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0CE" w14:textId="693FF874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8AD6B7" w14:textId="77777777" w:rsidTr="00146EEC">
        <w:tc>
          <w:tcPr>
            <w:tcW w:w="2689" w:type="dxa"/>
          </w:tcPr>
          <w:p w14:paraId="1DBAEEDE" w14:textId="77777777" w:rsidR="00F1480E" w:rsidRPr="005404CB" w:rsidRDefault="00830267" w:rsidP="005404CB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76A7EAF" w14:textId="77777777" w:rsidR="00F1480E" w:rsidRPr="005404CB" w:rsidRDefault="00830267" w:rsidP="005404CB">
            <w:pPr>
              <w:pStyle w:val="SIText-Bold"/>
            </w:pPr>
            <w:r w:rsidRPr="00A326C2">
              <w:t>Comments</w:t>
            </w:r>
          </w:p>
        </w:tc>
      </w:tr>
      <w:tr w:rsidR="00DC41CB" w14:paraId="68BC3C33" w14:textId="77777777" w:rsidTr="00146EEC">
        <w:tc>
          <w:tcPr>
            <w:tcW w:w="2689" w:type="dxa"/>
          </w:tcPr>
          <w:p w14:paraId="11E4CA55" w14:textId="0A9CFD7A" w:rsidR="00DC41CB" w:rsidRPr="00DC41CB" w:rsidRDefault="00DC41CB" w:rsidP="00DC41CB">
            <w:pPr>
              <w:pStyle w:val="SIText"/>
            </w:pPr>
            <w:r w:rsidRPr="00DC41CB">
              <w:t>Release 1</w:t>
            </w:r>
          </w:p>
        </w:tc>
        <w:tc>
          <w:tcPr>
            <w:tcW w:w="6939" w:type="dxa"/>
          </w:tcPr>
          <w:p w14:paraId="1132E65D" w14:textId="475B4E23" w:rsidR="00DC41CB" w:rsidRPr="00DC41CB" w:rsidRDefault="00DC41CB" w:rsidP="00DC41CB">
            <w:pPr>
              <w:pStyle w:val="SIText"/>
            </w:pPr>
            <w:r w:rsidRPr="00DC41CB">
              <w:t xml:space="preserve">This version released with AMP Australian Meat Processing Training Package Version </w:t>
            </w:r>
            <w:r w:rsidR="004C1DB7">
              <w:t>7</w:t>
            </w:r>
            <w:r w:rsidRPr="00DC41CB">
              <w:t>.0.</w:t>
            </w:r>
          </w:p>
        </w:tc>
      </w:tr>
    </w:tbl>
    <w:p w14:paraId="7DCB2A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63D27B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63BAB81" w14:textId="14D179DF" w:rsidR="00F1480E" w:rsidRPr="0015038E" w:rsidRDefault="000A77FB" w:rsidP="00131D70">
            <w:pPr>
              <w:pStyle w:val="SIUNITCODE"/>
            </w:pPr>
            <w:r w:rsidRPr="0015038E">
              <w:t>AMP</w:t>
            </w:r>
            <w:r w:rsidR="00B02784" w:rsidRPr="0015038E">
              <w:t>S2</w:t>
            </w:r>
            <w:r w:rsidR="004370B3" w:rsidRPr="0015038E">
              <w:t>X</w:t>
            </w:r>
            <w:r w:rsidR="00B02784" w:rsidRPr="0015038E">
              <w:t>07</w:t>
            </w:r>
          </w:p>
        </w:tc>
        <w:tc>
          <w:tcPr>
            <w:tcW w:w="3604" w:type="pct"/>
            <w:shd w:val="clear" w:color="auto" w:fill="auto"/>
          </w:tcPr>
          <w:p w14:paraId="6A2F5E2F" w14:textId="3FD81ED3" w:rsidR="00F1480E" w:rsidRPr="0015038E" w:rsidRDefault="00B02784" w:rsidP="00131D70">
            <w:pPr>
              <w:pStyle w:val="SIUnittitle"/>
            </w:pPr>
            <w:r w:rsidRPr="0015038E">
              <w:t>Slice product using simple machinery</w:t>
            </w:r>
          </w:p>
        </w:tc>
      </w:tr>
      <w:tr w:rsidR="00F1480E" w:rsidRPr="00963A46" w14:paraId="0E66FD19" w14:textId="77777777" w:rsidTr="00CA2922">
        <w:tc>
          <w:tcPr>
            <w:tcW w:w="1396" w:type="pct"/>
            <w:shd w:val="clear" w:color="auto" w:fill="auto"/>
          </w:tcPr>
          <w:p w14:paraId="63285304" w14:textId="77777777" w:rsidR="00F1480E" w:rsidRPr="0015038E" w:rsidRDefault="00FD557D" w:rsidP="0015038E">
            <w:pPr>
              <w:pStyle w:val="SIText"/>
            </w:pPr>
            <w:r w:rsidRPr="0015038E">
              <w:t>Application</w:t>
            </w:r>
          </w:p>
          <w:p w14:paraId="1D05B69E" w14:textId="77777777" w:rsidR="00FD557D" w:rsidRPr="0015038E" w:rsidRDefault="00FD557D" w:rsidP="0015038E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C8621E8" w14:textId="58B0CCE0" w:rsidR="00905E4F" w:rsidRPr="0015038E" w:rsidRDefault="00905E4F" w:rsidP="0015038E">
            <w:pPr>
              <w:pStyle w:val="SIText"/>
            </w:pPr>
            <w:r w:rsidRPr="0015038E">
              <w:t>This unit of competency describes the skills and knowledge required to set up, load, clean and operate a manually set and adjusted slicing equipment.</w:t>
            </w:r>
          </w:p>
          <w:p w14:paraId="11B0996D" w14:textId="77777777" w:rsidR="00905E4F" w:rsidRPr="0015038E" w:rsidRDefault="00905E4F" w:rsidP="0015038E">
            <w:pPr>
              <w:pStyle w:val="SIText"/>
            </w:pPr>
          </w:p>
          <w:p w14:paraId="6BFFD4B0" w14:textId="0457FBE4" w:rsidR="00560EE8" w:rsidRPr="0015038E" w:rsidRDefault="00905E4F" w:rsidP="0015038E">
            <w:pPr>
              <w:pStyle w:val="SIText"/>
            </w:pPr>
            <w:r w:rsidRPr="0015038E">
              <w:t xml:space="preserve">The unit applies to individuals who work in a smallgoods manufacturing establishment, retail butcher or other cross sector work settings which use slicing equipment. </w:t>
            </w:r>
            <w:r w:rsidR="00560EE8" w:rsidRPr="0015038E">
              <w:t xml:space="preserve">This unit applies for operators of hand slicers, small automatic </w:t>
            </w:r>
            <w:proofErr w:type="gramStart"/>
            <w:r w:rsidR="00560EE8" w:rsidRPr="0015038E">
              <w:t>slicers</w:t>
            </w:r>
            <w:proofErr w:type="gramEnd"/>
            <w:r w:rsidR="00560EE8" w:rsidRPr="0015038E">
              <w:t xml:space="preserve"> and retail butcher shop slicers. It is not applicable for operators of large-scale production slicing machinery.</w:t>
            </w:r>
          </w:p>
          <w:p w14:paraId="0BD97FE5" w14:textId="77777777" w:rsidR="00560EE8" w:rsidRPr="0015038E" w:rsidRDefault="00560EE8" w:rsidP="0015038E">
            <w:pPr>
              <w:pStyle w:val="SIText"/>
            </w:pPr>
          </w:p>
          <w:p w14:paraId="10AFC72E" w14:textId="7618EA4E" w:rsidR="00905E4F" w:rsidRPr="0015038E" w:rsidRDefault="00560EE8" w:rsidP="0015038E">
            <w:pPr>
              <w:pStyle w:val="SIText"/>
            </w:pPr>
            <w:r w:rsidRPr="0015038E">
              <w:t xml:space="preserve">This unit </w:t>
            </w:r>
            <w:r w:rsidR="00905E4F" w:rsidRPr="0015038E">
              <w:t xml:space="preserve">applies to individuals who </w:t>
            </w:r>
            <w:r w:rsidR="006F2D18" w:rsidRPr="0015038E">
              <w:t xml:space="preserve">undertake routine tasks under supervision and are responsible for operating a manually set and adjusted slicing equipment, </w:t>
            </w:r>
            <w:r w:rsidR="00905E4F" w:rsidRPr="0015038E">
              <w:t xml:space="preserve">exercise limited autonomy and have some accountability for their own work </w:t>
            </w:r>
          </w:p>
          <w:p w14:paraId="35231DEB" w14:textId="77777777" w:rsidR="00905E4F" w:rsidRPr="0015038E" w:rsidRDefault="00905E4F" w:rsidP="0015038E">
            <w:pPr>
              <w:pStyle w:val="SIText"/>
            </w:pPr>
          </w:p>
          <w:p w14:paraId="3879E8AF" w14:textId="2C57B11D" w:rsidR="00D51040" w:rsidRPr="0015038E" w:rsidRDefault="00D51040" w:rsidP="0015038E">
            <w:pPr>
              <w:pStyle w:val="SIText"/>
            </w:pPr>
            <w:r w:rsidRPr="0015038E">
              <w:t xml:space="preserve">All work must be carried out to comply with workplace procedures, according to state/territory health and safety, </w:t>
            </w:r>
            <w:r w:rsidR="00A61063" w:rsidRPr="0015038E">
              <w:t>environmental regulations</w:t>
            </w:r>
            <w:r w:rsidRPr="0015038E">
              <w:t xml:space="preserve">, </w:t>
            </w:r>
            <w:proofErr w:type="gramStart"/>
            <w:r w:rsidRPr="0015038E">
              <w:t>legislation</w:t>
            </w:r>
            <w:proofErr w:type="gramEnd"/>
            <w:r w:rsidRPr="0015038E">
              <w:t xml:space="preserve"> and standards that apply to the workplace. </w:t>
            </w:r>
          </w:p>
          <w:p w14:paraId="37E0636E" w14:textId="77777777" w:rsidR="00D51040" w:rsidRPr="0015038E" w:rsidRDefault="00D51040" w:rsidP="0015038E">
            <w:pPr>
              <w:pStyle w:val="SIText"/>
            </w:pPr>
          </w:p>
          <w:p w14:paraId="36535558" w14:textId="4D120228" w:rsidR="00D51040" w:rsidRPr="0015038E" w:rsidRDefault="00D51040" w:rsidP="0015038E">
            <w:pPr>
              <w:pStyle w:val="SIText"/>
            </w:pPr>
            <w:r w:rsidRPr="0015038E">
              <w:t>No licensing, legislative or certification requirements are known to apply to this unit at the time of publication.</w:t>
            </w:r>
          </w:p>
          <w:p w14:paraId="60C205D7" w14:textId="0FF964B9" w:rsidR="00373436" w:rsidRPr="0015038E" w:rsidRDefault="00373436" w:rsidP="0015038E">
            <w:pPr>
              <w:pStyle w:val="SIText"/>
            </w:pPr>
          </w:p>
        </w:tc>
      </w:tr>
      <w:tr w:rsidR="00F1480E" w:rsidRPr="00963A46" w14:paraId="63FC1117" w14:textId="77777777" w:rsidTr="00CA2922">
        <w:tc>
          <w:tcPr>
            <w:tcW w:w="1396" w:type="pct"/>
            <w:shd w:val="clear" w:color="auto" w:fill="auto"/>
          </w:tcPr>
          <w:p w14:paraId="20086274" w14:textId="23F11705" w:rsidR="00F1480E" w:rsidRPr="0015038E" w:rsidRDefault="009453A2" w:rsidP="00131D70">
            <w:pPr>
              <w:pStyle w:val="SIHeading2"/>
            </w:pPr>
            <w:r w:rsidRPr="0015038E">
              <w:t>Pr</w:t>
            </w:r>
            <w:r w:rsidR="00FD557D" w:rsidRPr="0015038E">
              <w:t>e</w:t>
            </w:r>
            <w:r w:rsidRPr="0015038E">
              <w:t>re</w:t>
            </w:r>
            <w:r w:rsidR="00FD557D" w:rsidRPr="0015038E">
              <w:t>quisite Unit</w:t>
            </w:r>
          </w:p>
        </w:tc>
        <w:tc>
          <w:tcPr>
            <w:tcW w:w="3604" w:type="pct"/>
            <w:shd w:val="clear" w:color="auto" w:fill="auto"/>
          </w:tcPr>
          <w:p w14:paraId="7CB5C2B8" w14:textId="50E0CC3E" w:rsidR="00F1480E" w:rsidRPr="0015038E" w:rsidRDefault="00F1480E" w:rsidP="0015038E">
            <w:pPr>
              <w:pStyle w:val="SIText"/>
            </w:pPr>
            <w:r w:rsidRPr="0015038E">
              <w:t>Ni</w:t>
            </w:r>
            <w:r w:rsidR="007A300D" w:rsidRPr="0015038E">
              <w:t xml:space="preserve">l </w:t>
            </w:r>
          </w:p>
        </w:tc>
      </w:tr>
      <w:tr w:rsidR="00F1480E" w:rsidRPr="00963A46" w14:paraId="258E31AD" w14:textId="77777777" w:rsidTr="00CA2922">
        <w:tc>
          <w:tcPr>
            <w:tcW w:w="1396" w:type="pct"/>
            <w:shd w:val="clear" w:color="auto" w:fill="auto"/>
          </w:tcPr>
          <w:p w14:paraId="5828901F" w14:textId="77777777" w:rsidR="00F1480E" w:rsidRPr="0015038E" w:rsidRDefault="00FD557D" w:rsidP="00131D70">
            <w:pPr>
              <w:pStyle w:val="SIHeading2"/>
            </w:pPr>
            <w:r w:rsidRPr="0015038E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2DDD44" w14:textId="2660927B" w:rsidR="00F1480E" w:rsidRPr="0015038E" w:rsidRDefault="009453A2" w:rsidP="0015038E">
            <w:pPr>
              <w:pStyle w:val="SIText"/>
            </w:pPr>
            <w:r w:rsidRPr="0015038E">
              <w:t>Smallgoods</w:t>
            </w:r>
            <w:r w:rsidR="00742C84" w:rsidRPr="0015038E">
              <w:t xml:space="preserve"> (SMA)</w:t>
            </w:r>
          </w:p>
        </w:tc>
      </w:tr>
    </w:tbl>
    <w:p w14:paraId="5B1487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072D6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DA3CD6E" w14:textId="77777777" w:rsidR="00F1480E" w:rsidRPr="0015038E" w:rsidRDefault="00FD557D" w:rsidP="00131D70">
            <w:pPr>
              <w:pStyle w:val="SIHeading2"/>
            </w:pPr>
            <w:r w:rsidRPr="0015038E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0CD9AA" w14:textId="77777777" w:rsidR="00F1480E" w:rsidRPr="0015038E" w:rsidRDefault="00FD557D" w:rsidP="00131D70">
            <w:pPr>
              <w:pStyle w:val="SIHeading2"/>
            </w:pPr>
            <w:r w:rsidRPr="0015038E">
              <w:t>Performance Criteria</w:t>
            </w:r>
          </w:p>
        </w:tc>
      </w:tr>
      <w:tr w:rsidR="00F1480E" w:rsidRPr="00963A46" w14:paraId="5B379B9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6653EFA" w14:textId="77777777" w:rsidR="00F1480E" w:rsidRPr="0015038E" w:rsidRDefault="00F1480E" w:rsidP="0015038E">
            <w:pPr>
              <w:pStyle w:val="SIText"/>
            </w:pPr>
            <w:r w:rsidRPr="0015038E"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52DDB01" w14:textId="77777777" w:rsidR="00F1480E" w:rsidRPr="0015038E" w:rsidRDefault="00F1480E" w:rsidP="0015038E">
            <w:pPr>
              <w:pStyle w:val="SIText"/>
            </w:pPr>
            <w:r w:rsidRPr="0015038E">
              <w:t>Performance criteria describe the performance needed to demonstrate achievement of the element.</w:t>
            </w:r>
          </w:p>
        </w:tc>
      </w:tr>
      <w:tr w:rsidR="00794E3D" w:rsidRPr="00F559A9" w14:paraId="6DA79578" w14:textId="77777777" w:rsidTr="00F559A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8728" w14:textId="5C3E1E8C" w:rsidR="00794E3D" w:rsidRPr="0015038E" w:rsidRDefault="00794E3D" w:rsidP="0015038E">
            <w:pPr>
              <w:pStyle w:val="SIText"/>
            </w:pPr>
            <w:r w:rsidRPr="0015038E">
              <w:t xml:space="preserve">1. Prepare </w:t>
            </w:r>
            <w:r w:rsidR="00CE728A" w:rsidRPr="0015038E">
              <w:t xml:space="preserve">for </w:t>
            </w:r>
            <w:r w:rsidRPr="0015038E">
              <w:t xml:space="preserve">slicing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E447" w14:textId="6077CC6E" w:rsidR="002C0E9A" w:rsidRPr="0015038E" w:rsidRDefault="00794E3D" w:rsidP="0015038E">
            <w:pPr>
              <w:pStyle w:val="SIText"/>
            </w:pPr>
            <w:r w:rsidRPr="0015038E">
              <w:t xml:space="preserve">1.1 </w:t>
            </w:r>
            <w:r w:rsidR="002C0E9A" w:rsidRPr="0015038E">
              <w:t>Select and fit personal protective equipment (PPE) including cut proof glove</w:t>
            </w:r>
            <w:r w:rsidR="00370647" w:rsidRPr="0015038E">
              <w:t xml:space="preserve"> and meat grip</w:t>
            </w:r>
          </w:p>
          <w:p w14:paraId="6801A09A" w14:textId="384DCF50" w:rsidR="006D18FA" w:rsidRPr="0015038E" w:rsidRDefault="002C0E9A" w:rsidP="0015038E">
            <w:pPr>
              <w:pStyle w:val="SIText"/>
            </w:pPr>
            <w:r w:rsidRPr="0015038E">
              <w:t xml:space="preserve">1.2 </w:t>
            </w:r>
            <w:r w:rsidR="00E579BF" w:rsidRPr="0015038E">
              <w:t xml:space="preserve">Confirm product to be sliced and required slicing specifications, </w:t>
            </w:r>
            <w:proofErr w:type="gramStart"/>
            <w:r w:rsidR="00E579BF" w:rsidRPr="0015038E">
              <w:t>quantity</w:t>
            </w:r>
            <w:proofErr w:type="gramEnd"/>
            <w:r w:rsidR="00E579BF" w:rsidRPr="0015038E">
              <w:t xml:space="preserve"> or weight</w:t>
            </w:r>
          </w:p>
          <w:p w14:paraId="4E830634" w14:textId="1C1706AF" w:rsidR="00794E3D" w:rsidRPr="0015038E" w:rsidRDefault="006D18FA" w:rsidP="0015038E">
            <w:pPr>
              <w:pStyle w:val="SIText"/>
            </w:pPr>
            <w:r w:rsidRPr="0015038E">
              <w:t>1.</w:t>
            </w:r>
            <w:r w:rsidR="00B22016" w:rsidRPr="0015038E">
              <w:t>3</w:t>
            </w:r>
            <w:r w:rsidRPr="0015038E">
              <w:t xml:space="preserve"> </w:t>
            </w:r>
            <w:r w:rsidR="00794E3D" w:rsidRPr="0015038E">
              <w:t xml:space="preserve">Set up equipment and accessories </w:t>
            </w:r>
            <w:r w:rsidR="00742C84" w:rsidRPr="0015038E">
              <w:t xml:space="preserve">according to </w:t>
            </w:r>
            <w:r w:rsidR="00794E3D" w:rsidRPr="0015038E">
              <w:t xml:space="preserve">product specifications </w:t>
            </w:r>
          </w:p>
          <w:p w14:paraId="1391D462" w14:textId="257B8A6E" w:rsidR="00794E3D" w:rsidRPr="0015038E" w:rsidRDefault="00794E3D" w:rsidP="0015038E">
            <w:pPr>
              <w:pStyle w:val="SIText"/>
            </w:pPr>
            <w:r w:rsidRPr="0015038E">
              <w:t>1.</w:t>
            </w:r>
            <w:r w:rsidR="00B22016" w:rsidRPr="0015038E">
              <w:t>4</w:t>
            </w:r>
            <w:r w:rsidRPr="0015038E">
              <w:t xml:space="preserve"> Clean equipment and machinery </w:t>
            </w:r>
            <w:r w:rsidR="00742C84" w:rsidRPr="0015038E">
              <w:t xml:space="preserve">according to </w:t>
            </w:r>
            <w:r w:rsidRPr="0015038E">
              <w:t xml:space="preserve">hygiene </w:t>
            </w:r>
            <w:r w:rsidR="00742C84" w:rsidRPr="0015038E">
              <w:t>requirements</w:t>
            </w:r>
          </w:p>
          <w:p w14:paraId="601EAB3C" w14:textId="5C564D7C" w:rsidR="00794E3D" w:rsidRPr="0015038E" w:rsidRDefault="00794E3D" w:rsidP="0015038E">
            <w:pPr>
              <w:pStyle w:val="SIText"/>
            </w:pPr>
            <w:r w:rsidRPr="0015038E">
              <w:t>1.</w:t>
            </w:r>
            <w:r w:rsidR="00B22016" w:rsidRPr="0015038E">
              <w:t>5</w:t>
            </w:r>
            <w:r w:rsidRPr="0015038E">
              <w:t xml:space="preserve"> Conduct pre-start checks </w:t>
            </w:r>
            <w:r w:rsidR="00E579BF" w:rsidRPr="0015038E">
              <w:t xml:space="preserve">of equipment </w:t>
            </w:r>
            <w:r w:rsidR="00CE728A" w:rsidRPr="0015038E">
              <w:t xml:space="preserve">and rectify or report faults </w:t>
            </w:r>
            <w:r w:rsidR="00742C84" w:rsidRPr="0015038E">
              <w:t>according to</w:t>
            </w:r>
            <w:r w:rsidRPr="0015038E">
              <w:t xml:space="preserve"> workplace </w:t>
            </w:r>
            <w:r w:rsidR="00CE728A" w:rsidRPr="0015038E">
              <w:t>procedures</w:t>
            </w:r>
          </w:p>
          <w:p w14:paraId="0D32B71D" w14:textId="7860A351" w:rsidR="00E579BF" w:rsidRPr="0015038E" w:rsidRDefault="00E579BF" w:rsidP="0015038E">
            <w:pPr>
              <w:pStyle w:val="SIText"/>
            </w:pPr>
            <w:r w:rsidRPr="0015038E">
              <w:t>1.6 Prepare product for slicing and identify and action out</w:t>
            </w:r>
            <w:r w:rsidR="0074120E">
              <w:t>-</w:t>
            </w:r>
            <w:r w:rsidRPr="0015038E">
              <w:t>of</w:t>
            </w:r>
            <w:r w:rsidR="0074120E">
              <w:t>-s</w:t>
            </w:r>
            <w:r w:rsidRPr="0015038E">
              <w:t xml:space="preserve">pecification product </w:t>
            </w:r>
          </w:p>
        </w:tc>
      </w:tr>
      <w:tr w:rsidR="00794E3D" w:rsidRPr="00F559A9" w14:paraId="0842BA7F" w14:textId="77777777" w:rsidTr="00F559A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EB7" w14:textId="19167F4A" w:rsidR="00794E3D" w:rsidRPr="0015038E" w:rsidRDefault="00CE728A" w:rsidP="0015038E">
            <w:pPr>
              <w:pStyle w:val="SIText"/>
            </w:pPr>
            <w:r w:rsidRPr="0015038E">
              <w:lastRenderedPageBreak/>
              <w:t>2</w:t>
            </w:r>
            <w:r w:rsidR="00794E3D" w:rsidRPr="0015038E">
              <w:t>. Operate slicing equipment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3374" w14:textId="70BB37A9" w:rsidR="00CE728A" w:rsidRPr="0015038E" w:rsidRDefault="00CE728A" w:rsidP="0015038E">
            <w:pPr>
              <w:pStyle w:val="SIText"/>
            </w:pPr>
            <w:r w:rsidRPr="0015038E">
              <w:t>2.1</w:t>
            </w:r>
            <w:r w:rsidR="00794E3D" w:rsidRPr="0015038E">
              <w:t xml:space="preserve"> Operate equipment to </w:t>
            </w:r>
            <w:r w:rsidRPr="0015038E">
              <w:t xml:space="preserve">maximise production of </w:t>
            </w:r>
            <w:r w:rsidR="00794E3D" w:rsidRPr="0015038E">
              <w:t>slice</w:t>
            </w:r>
            <w:r w:rsidRPr="0015038E">
              <w:t>d</w:t>
            </w:r>
            <w:r w:rsidR="00794E3D" w:rsidRPr="0015038E">
              <w:t xml:space="preserve"> products </w:t>
            </w:r>
            <w:r w:rsidRPr="0015038E">
              <w:t>while maintaining user safety</w:t>
            </w:r>
            <w:r w:rsidR="00AC220F" w:rsidRPr="0015038E">
              <w:t xml:space="preserve"> according to manufacturer's specifications, without modifying equipment</w:t>
            </w:r>
          </w:p>
          <w:p w14:paraId="230D3E45" w14:textId="74C075FF" w:rsidR="00794E3D" w:rsidRPr="0015038E" w:rsidRDefault="00CE728A" w:rsidP="0015038E">
            <w:pPr>
              <w:pStyle w:val="SIText"/>
            </w:pPr>
            <w:r w:rsidRPr="0015038E">
              <w:t>2.</w:t>
            </w:r>
            <w:r w:rsidR="00B300FB">
              <w:t>2</w:t>
            </w:r>
            <w:r w:rsidRPr="0015038E">
              <w:t xml:space="preserve"> Adjust</w:t>
            </w:r>
            <w:r w:rsidR="00794E3D" w:rsidRPr="0015038E">
              <w:t xml:space="preserve"> equipment </w:t>
            </w:r>
            <w:r w:rsidRPr="0015038E">
              <w:t xml:space="preserve">and accessory settings for </w:t>
            </w:r>
            <w:r w:rsidR="00794E3D" w:rsidRPr="0015038E">
              <w:t xml:space="preserve">product </w:t>
            </w:r>
            <w:r w:rsidRPr="0015038E">
              <w:t xml:space="preserve">change over as required </w:t>
            </w:r>
          </w:p>
          <w:p w14:paraId="64108377" w14:textId="2E8003F9" w:rsidR="005A7329" w:rsidRPr="0015038E" w:rsidRDefault="00CE728A" w:rsidP="0015038E">
            <w:pPr>
              <w:pStyle w:val="SIText"/>
            </w:pPr>
            <w:r w:rsidRPr="0015038E">
              <w:t>2.3</w:t>
            </w:r>
            <w:r w:rsidR="005A7329" w:rsidRPr="0015038E">
              <w:t xml:space="preserve"> Sharpen </w:t>
            </w:r>
            <w:r w:rsidRPr="0015038E">
              <w:t xml:space="preserve">or replace </w:t>
            </w:r>
            <w:r w:rsidR="005A7329" w:rsidRPr="0015038E">
              <w:t>slicing blade</w:t>
            </w:r>
            <w:r w:rsidRPr="0015038E">
              <w:t>s</w:t>
            </w:r>
            <w:r w:rsidR="00026CAF" w:rsidRPr="0015038E">
              <w:t xml:space="preserve"> </w:t>
            </w:r>
            <w:r w:rsidRPr="0015038E">
              <w:t>as</w:t>
            </w:r>
            <w:r w:rsidR="00026CAF" w:rsidRPr="0015038E">
              <w:t xml:space="preserve"> required, according to </w:t>
            </w:r>
            <w:r w:rsidR="005A7329" w:rsidRPr="0015038E">
              <w:t>work</w:t>
            </w:r>
            <w:r w:rsidR="00FF2FA0" w:rsidRPr="0015038E">
              <w:t>place procedure</w:t>
            </w:r>
            <w:r w:rsidR="005A7329" w:rsidRPr="0015038E">
              <w:t>s</w:t>
            </w:r>
          </w:p>
          <w:p w14:paraId="7E02F259" w14:textId="6821BAE8" w:rsidR="00794E3D" w:rsidRPr="0015038E" w:rsidRDefault="00AC220F" w:rsidP="0015038E">
            <w:pPr>
              <w:pStyle w:val="SIText"/>
            </w:pPr>
            <w:r w:rsidRPr="0015038E">
              <w:t>2</w:t>
            </w:r>
            <w:r w:rsidR="00794E3D" w:rsidRPr="0015038E">
              <w:t>.</w:t>
            </w:r>
            <w:r w:rsidRPr="0015038E">
              <w:t>4</w:t>
            </w:r>
            <w:r w:rsidR="00794E3D" w:rsidRPr="0015038E">
              <w:t xml:space="preserve"> Identify, </w:t>
            </w:r>
            <w:r w:rsidRPr="0015038E">
              <w:t>rectify</w:t>
            </w:r>
            <w:r w:rsidR="00794E3D" w:rsidRPr="0015038E">
              <w:t xml:space="preserve"> </w:t>
            </w:r>
            <w:r w:rsidRPr="0015038E">
              <w:t>or</w:t>
            </w:r>
            <w:r w:rsidR="00794E3D" w:rsidRPr="0015038E">
              <w:t xml:space="preserve"> report equipment malfunctions or faults </w:t>
            </w:r>
            <w:r w:rsidRPr="0015038E">
              <w:t>according to</w:t>
            </w:r>
            <w:r w:rsidR="00794E3D" w:rsidRPr="0015038E">
              <w:t xml:space="preserve"> workplace </w:t>
            </w:r>
            <w:r w:rsidR="00FF2FA0" w:rsidRPr="0015038E">
              <w:t>procedures</w:t>
            </w:r>
          </w:p>
          <w:p w14:paraId="7157E980" w14:textId="7B2D1158" w:rsidR="00B22016" w:rsidRPr="0015038E" w:rsidRDefault="00AC220F" w:rsidP="0015038E">
            <w:pPr>
              <w:pStyle w:val="SIText"/>
            </w:pPr>
            <w:r w:rsidRPr="0015038E">
              <w:t>2.5</w:t>
            </w:r>
            <w:r w:rsidR="0021512A" w:rsidRPr="0015038E">
              <w:t xml:space="preserve"> </w:t>
            </w:r>
            <w:r w:rsidRPr="0015038E">
              <w:t>Clear</w:t>
            </w:r>
            <w:r w:rsidR="0021512A" w:rsidRPr="0015038E">
              <w:t xml:space="preserve"> </w:t>
            </w:r>
            <w:r w:rsidR="00B22016" w:rsidRPr="0015038E">
              <w:t xml:space="preserve">obstructions from the slicer </w:t>
            </w:r>
            <w:r w:rsidRPr="0015038E">
              <w:t xml:space="preserve">according to </w:t>
            </w:r>
            <w:r w:rsidR="0021512A" w:rsidRPr="0015038E">
              <w:t>health and safety requirements</w:t>
            </w:r>
          </w:p>
          <w:p w14:paraId="0AFF5468" w14:textId="6B1E58F1" w:rsidR="00B65569" w:rsidRPr="0015038E" w:rsidRDefault="00B65569" w:rsidP="0015038E">
            <w:pPr>
              <w:pStyle w:val="SIText"/>
            </w:pPr>
            <w:r w:rsidRPr="0015038E">
              <w:t xml:space="preserve">2.6 Identify and rectify product related problems according to workplace requirements </w:t>
            </w:r>
          </w:p>
          <w:p w14:paraId="505C840D" w14:textId="508F41A2" w:rsidR="00B65569" w:rsidRPr="0015038E" w:rsidRDefault="00AC220F" w:rsidP="0015038E">
            <w:pPr>
              <w:pStyle w:val="SIText"/>
            </w:pPr>
            <w:r w:rsidRPr="0015038E">
              <w:t>2.</w:t>
            </w:r>
            <w:r w:rsidR="00B65569" w:rsidRPr="0015038E">
              <w:t>7</w:t>
            </w:r>
            <w:r w:rsidR="00B22016" w:rsidRPr="0015038E">
              <w:t xml:space="preserve"> Remove sliced product from equipment </w:t>
            </w:r>
            <w:r w:rsidRPr="0015038E">
              <w:t xml:space="preserve">according to </w:t>
            </w:r>
            <w:r w:rsidR="00B22016" w:rsidRPr="0015038E">
              <w:t>workplace health and safety requirements</w:t>
            </w:r>
          </w:p>
        </w:tc>
      </w:tr>
      <w:tr w:rsidR="003C617F" w:rsidRPr="00F559A9" w14:paraId="2E54F11D" w14:textId="77777777" w:rsidTr="00F559A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907F" w14:textId="5F4413D3" w:rsidR="003C617F" w:rsidRPr="0015038E" w:rsidRDefault="00AC220F" w:rsidP="0015038E">
            <w:pPr>
              <w:pStyle w:val="SIText"/>
            </w:pPr>
            <w:r w:rsidRPr="0015038E">
              <w:t>3</w:t>
            </w:r>
            <w:r w:rsidR="003C617F" w:rsidRPr="0015038E">
              <w:t xml:space="preserve">. Weigh and </w:t>
            </w:r>
            <w:r w:rsidR="00A529E1" w:rsidRPr="0015038E">
              <w:t>package</w:t>
            </w:r>
            <w:r w:rsidR="003C617F" w:rsidRPr="0015038E">
              <w:t xml:space="preserve"> products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E789" w14:textId="03632818" w:rsidR="00A529E1" w:rsidRPr="0015038E" w:rsidRDefault="00AC220F" w:rsidP="0015038E">
            <w:pPr>
              <w:pStyle w:val="SIText"/>
            </w:pPr>
            <w:r w:rsidRPr="0015038E">
              <w:t>3</w:t>
            </w:r>
            <w:r w:rsidR="003C617F" w:rsidRPr="0015038E">
              <w:t xml:space="preserve">.1 </w:t>
            </w:r>
            <w:r w:rsidR="00A529E1" w:rsidRPr="0015038E">
              <w:t>Check and/or recalibrate weight measuring equipment accuracy according to manufacturer and regulatory requirements</w:t>
            </w:r>
          </w:p>
          <w:p w14:paraId="463F64E8" w14:textId="452AB27C" w:rsidR="005A7329" w:rsidRPr="0015038E" w:rsidRDefault="00A529E1" w:rsidP="0015038E">
            <w:pPr>
              <w:pStyle w:val="SIText"/>
            </w:pPr>
            <w:r w:rsidRPr="0015038E">
              <w:t xml:space="preserve">3.2 </w:t>
            </w:r>
            <w:r w:rsidR="005A7329" w:rsidRPr="0015038E">
              <w:t>C</w:t>
            </w:r>
            <w:r w:rsidR="00AC220F" w:rsidRPr="0015038E">
              <w:t>onfirm</w:t>
            </w:r>
            <w:r w:rsidR="005A7329" w:rsidRPr="0015038E">
              <w:t xml:space="preserve"> sliced product</w:t>
            </w:r>
            <w:r w:rsidR="00AC220F" w:rsidRPr="0015038E">
              <w:t xml:space="preserve"> dimensions</w:t>
            </w:r>
            <w:r w:rsidR="005A7329" w:rsidRPr="0015038E">
              <w:t xml:space="preserve"> and quality</w:t>
            </w:r>
            <w:r w:rsidR="00026CAF" w:rsidRPr="0015038E">
              <w:t xml:space="preserve"> according to workplace </w:t>
            </w:r>
            <w:r w:rsidR="00FF2FA0" w:rsidRPr="0015038E">
              <w:t>procedures</w:t>
            </w:r>
          </w:p>
          <w:p w14:paraId="55580F6F" w14:textId="5560C2D9" w:rsidR="005A7329" w:rsidRPr="0015038E" w:rsidRDefault="00AC220F" w:rsidP="0015038E">
            <w:pPr>
              <w:pStyle w:val="SIText"/>
            </w:pPr>
            <w:r w:rsidRPr="0015038E">
              <w:t>3</w:t>
            </w:r>
            <w:r w:rsidR="005A7329" w:rsidRPr="0015038E">
              <w:t>.</w:t>
            </w:r>
            <w:r w:rsidR="004A5B76">
              <w:t>3</w:t>
            </w:r>
            <w:r w:rsidR="005A7329" w:rsidRPr="0015038E">
              <w:t xml:space="preserve"> </w:t>
            </w:r>
            <w:r w:rsidR="003C617F" w:rsidRPr="0015038E">
              <w:t>Weigh</w:t>
            </w:r>
            <w:r w:rsidR="00A529E1" w:rsidRPr="0015038E">
              <w:t xml:space="preserve">, </w:t>
            </w:r>
            <w:proofErr w:type="gramStart"/>
            <w:r w:rsidR="00A529E1" w:rsidRPr="0015038E">
              <w:t>package</w:t>
            </w:r>
            <w:proofErr w:type="gramEnd"/>
            <w:r w:rsidR="003C617F" w:rsidRPr="0015038E">
              <w:t xml:space="preserve"> </w:t>
            </w:r>
            <w:r w:rsidR="00A529E1" w:rsidRPr="0015038E">
              <w:t xml:space="preserve">and label </w:t>
            </w:r>
            <w:r w:rsidR="003C617F" w:rsidRPr="0015038E">
              <w:t xml:space="preserve">products </w:t>
            </w:r>
            <w:r w:rsidR="00026CAF" w:rsidRPr="0015038E">
              <w:t xml:space="preserve">according to </w:t>
            </w:r>
            <w:r w:rsidRPr="0015038E">
              <w:t>product hy</w:t>
            </w:r>
            <w:r w:rsidR="003C617F" w:rsidRPr="0015038E">
              <w:t>giene</w:t>
            </w:r>
            <w:r w:rsidRPr="0015038E">
              <w:t>,</w:t>
            </w:r>
            <w:r w:rsidR="003C617F" w:rsidRPr="0015038E">
              <w:t xml:space="preserve"> Quality Assurance (QA) and customer requirements</w:t>
            </w:r>
          </w:p>
        </w:tc>
      </w:tr>
      <w:tr w:rsidR="003C617F" w:rsidRPr="00F559A9" w14:paraId="348F0275" w14:textId="77777777" w:rsidTr="00F559A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DCB2" w14:textId="6C3AAB8D" w:rsidR="003C617F" w:rsidRPr="0015038E" w:rsidRDefault="0034540C" w:rsidP="0015038E">
            <w:pPr>
              <w:pStyle w:val="SIText"/>
            </w:pPr>
            <w:r w:rsidRPr="0015038E">
              <w:t>4</w:t>
            </w:r>
            <w:r w:rsidR="003C617F" w:rsidRPr="0015038E">
              <w:t xml:space="preserve">. </w:t>
            </w:r>
            <w:r w:rsidR="004D0A8B" w:rsidRPr="0015038E">
              <w:t xml:space="preserve">Shut down </w:t>
            </w:r>
            <w:r w:rsidR="003C617F" w:rsidRPr="0015038E">
              <w:t>slicing equipment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337" w14:textId="7AA520CB" w:rsidR="00A529E1" w:rsidRPr="0015038E" w:rsidRDefault="004D0A8B" w:rsidP="0015038E">
            <w:pPr>
              <w:pStyle w:val="SIText"/>
            </w:pPr>
            <w:r w:rsidRPr="0015038E">
              <w:t>4</w:t>
            </w:r>
            <w:r w:rsidR="003C617F" w:rsidRPr="0015038E">
              <w:t xml:space="preserve">.1 </w:t>
            </w:r>
            <w:r w:rsidR="00A529E1" w:rsidRPr="0015038E">
              <w:t xml:space="preserve">Shut down </w:t>
            </w:r>
            <w:r w:rsidR="003C617F" w:rsidRPr="0015038E">
              <w:t>slicing equipment according to workplace</w:t>
            </w:r>
            <w:r w:rsidR="00FF2FA0" w:rsidRPr="0015038E">
              <w:t xml:space="preserve"> </w:t>
            </w:r>
            <w:r w:rsidR="00A529E1" w:rsidRPr="0015038E">
              <w:t>and regulatory hygiene requirements</w:t>
            </w:r>
          </w:p>
          <w:p w14:paraId="749C783D" w14:textId="7246A9D0" w:rsidR="004D0A8B" w:rsidRPr="0015038E" w:rsidRDefault="00B65569" w:rsidP="0015038E">
            <w:pPr>
              <w:pStyle w:val="SIText"/>
            </w:pPr>
            <w:r w:rsidRPr="0015038E">
              <w:t>4</w:t>
            </w:r>
            <w:r w:rsidR="004D0A8B" w:rsidRPr="0015038E">
              <w:t xml:space="preserve">.2 Identify and report faults and maintenance requirements </w:t>
            </w:r>
          </w:p>
          <w:p w14:paraId="367B5595" w14:textId="44785403" w:rsidR="004D0A8B" w:rsidRPr="0015038E" w:rsidRDefault="00B65569" w:rsidP="0015038E">
            <w:pPr>
              <w:pStyle w:val="SIText"/>
            </w:pPr>
            <w:r w:rsidRPr="0015038E">
              <w:t>4</w:t>
            </w:r>
            <w:r w:rsidR="004D0A8B" w:rsidRPr="0015038E">
              <w:t xml:space="preserve">.3 Maintain workplace records in appropriate format </w:t>
            </w:r>
            <w:r w:rsidRPr="0015038E">
              <w:t>if required</w:t>
            </w:r>
          </w:p>
        </w:tc>
      </w:tr>
    </w:tbl>
    <w:p w14:paraId="176B498C" w14:textId="77777777" w:rsidR="005F771F" w:rsidRPr="000754EC" w:rsidRDefault="005F771F" w:rsidP="000754EC">
      <w:r>
        <w:br w:type="page"/>
      </w:r>
    </w:p>
    <w:p w14:paraId="09F133A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D11AD17" w14:textId="77777777" w:rsidTr="00CA2922">
        <w:trPr>
          <w:tblHeader/>
        </w:trPr>
        <w:tc>
          <w:tcPr>
            <w:tcW w:w="5000" w:type="pct"/>
            <w:gridSpan w:val="2"/>
          </w:tcPr>
          <w:p w14:paraId="0556BB67" w14:textId="77777777" w:rsidR="00F1480E" w:rsidRPr="0015038E" w:rsidRDefault="00FD557D" w:rsidP="00131D70">
            <w:pPr>
              <w:pStyle w:val="SIHeading2"/>
            </w:pPr>
            <w:r w:rsidRPr="0015038E">
              <w:t>Foundation Skills</w:t>
            </w:r>
          </w:p>
          <w:p w14:paraId="6B6000F5" w14:textId="77777777" w:rsidR="00F1480E" w:rsidRPr="004A5B76" w:rsidRDefault="00F1480E" w:rsidP="0015038E">
            <w:pPr>
              <w:pStyle w:val="SIText"/>
              <w:rPr>
                <w:rStyle w:val="SIText-Italic"/>
                <w:rFonts w:eastAsiaTheme="majorEastAsia"/>
              </w:rPr>
            </w:pPr>
            <w:r w:rsidRPr="004A5B76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4A5B76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4A5B76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E17EC43" w14:textId="77777777" w:rsidTr="00CA2922">
        <w:trPr>
          <w:tblHeader/>
        </w:trPr>
        <w:tc>
          <w:tcPr>
            <w:tcW w:w="1396" w:type="pct"/>
          </w:tcPr>
          <w:p w14:paraId="0A2A2F63" w14:textId="77777777" w:rsidR="00F1480E" w:rsidRPr="0015038E" w:rsidDel="00423CB2" w:rsidRDefault="00F1480E" w:rsidP="004A5B76">
            <w:pPr>
              <w:pStyle w:val="SIText-Bold"/>
              <w:rPr>
                <w:rFonts w:eastAsiaTheme="majorEastAsia"/>
              </w:rPr>
            </w:pPr>
            <w:r w:rsidRPr="0015038E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68AF40" w14:textId="77777777" w:rsidR="00F1480E" w:rsidRPr="0015038E" w:rsidDel="00423CB2" w:rsidRDefault="00F1480E" w:rsidP="004A5B76">
            <w:pPr>
              <w:pStyle w:val="SIText-Bold"/>
              <w:rPr>
                <w:rFonts w:eastAsiaTheme="majorEastAsia"/>
              </w:rPr>
            </w:pPr>
            <w:r w:rsidRPr="0015038E">
              <w:rPr>
                <w:rFonts w:eastAsiaTheme="majorEastAsia"/>
              </w:rPr>
              <w:t>Description</w:t>
            </w:r>
          </w:p>
        </w:tc>
      </w:tr>
      <w:tr w:rsidR="00526F02" w:rsidRPr="00336FCA" w:rsidDel="00423CB2" w14:paraId="2C33860D" w14:textId="77777777" w:rsidTr="00CA2922">
        <w:tc>
          <w:tcPr>
            <w:tcW w:w="1396" w:type="pct"/>
          </w:tcPr>
          <w:p w14:paraId="36CFA127" w14:textId="2D640EC6" w:rsidR="00526F02" w:rsidRPr="0015038E" w:rsidRDefault="00526F02" w:rsidP="0015038E">
            <w:pPr>
              <w:pStyle w:val="SIText"/>
            </w:pPr>
            <w:r w:rsidRPr="0015038E">
              <w:t>Reading</w:t>
            </w:r>
          </w:p>
        </w:tc>
        <w:tc>
          <w:tcPr>
            <w:tcW w:w="3604" w:type="pct"/>
          </w:tcPr>
          <w:p w14:paraId="76295F22" w14:textId="2E5B42DC" w:rsidR="00526F02" w:rsidRPr="0015038E" w:rsidRDefault="00526F02" w:rsidP="004A5B76">
            <w:pPr>
              <w:pStyle w:val="SIBulletList1"/>
            </w:pPr>
            <w:r w:rsidRPr="0015038E">
              <w:rPr>
                <w:rFonts w:eastAsia="Calibri"/>
              </w:rPr>
              <w:t xml:space="preserve">Interpret operating manuals for </w:t>
            </w:r>
            <w:r w:rsidR="00391CC5" w:rsidRPr="0015038E">
              <w:rPr>
                <w:rFonts w:eastAsia="Calibri"/>
              </w:rPr>
              <w:t>slicing</w:t>
            </w:r>
            <w:r w:rsidRPr="0015038E">
              <w:rPr>
                <w:rFonts w:eastAsia="Calibri"/>
              </w:rPr>
              <w:t xml:space="preserve"> equipment</w:t>
            </w:r>
          </w:p>
        </w:tc>
      </w:tr>
      <w:tr w:rsidR="00526F02" w:rsidRPr="00336FCA" w:rsidDel="00423CB2" w14:paraId="147AFCBB" w14:textId="77777777" w:rsidTr="00CA2922">
        <w:tc>
          <w:tcPr>
            <w:tcW w:w="1396" w:type="pct"/>
          </w:tcPr>
          <w:p w14:paraId="4FAA6D60" w14:textId="72979B77" w:rsidR="00526F02" w:rsidRPr="0015038E" w:rsidRDefault="00526F02" w:rsidP="0015038E">
            <w:pPr>
              <w:pStyle w:val="SIText"/>
            </w:pPr>
            <w:r w:rsidRPr="0015038E">
              <w:t>Writing</w:t>
            </w:r>
          </w:p>
        </w:tc>
        <w:tc>
          <w:tcPr>
            <w:tcW w:w="3604" w:type="pct"/>
          </w:tcPr>
          <w:p w14:paraId="30324B2E" w14:textId="5641559D" w:rsidR="00526F02" w:rsidRPr="0015038E" w:rsidRDefault="00526F02" w:rsidP="004A5B76">
            <w:pPr>
              <w:pStyle w:val="SIBulletList1"/>
              <w:rPr>
                <w:rFonts w:eastAsia="Calibri"/>
              </w:rPr>
            </w:pPr>
            <w:r w:rsidRPr="0015038E">
              <w:rPr>
                <w:rFonts w:eastAsia="Calibri"/>
              </w:rPr>
              <w:t xml:space="preserve">Complete records using industry terminology </w:t>
            </w:r>
          </w:p>
        </w:tc>
      </w:tr>
      <w:tr w:rsidR="00526F02" w:rsidRPr="00336FCA" w:rsidDel="00423CB2" w14:paraId="3BF7C8C1" w14:textId="77777777" w:rsidTr="00CA2922">
        <w:tc>
          <w:tcPr>
            <w:tcW w:w="1396" w:type="pct"/>
          </w:tcPr>
          <w:p w14:paraId="4D3E3D51" w14:textId="3D3426C2" w:rsidR="00526F02" w:rsidRPr="0015038E" w:rsidRDefault="00526F02" w:rsidP="0015038E">
            <w:pPr>
              <w:pStyle w:val="SIText"/>
            </w:pPr>
            <w:r w:rsidRPr="0015038E">
              <w:t>Oral Communication</w:t>
            </w:r>
          </w:p>
        </w:tc>
        <w:tc>
          <w:tcPr>
            <w:tcW w:w="3604" w:type="pct"/>
          </w:tcPr>
          <w:p w14:paraId="4599E520" w14:textId="237E3B35" w:rsidR="00526F02" w:rsidRPr="0015038E" w:rsidRDefault="00526F02" w:rsidP="004A5B76">
            <w:pPr>
              <w:pStyle w:val="SIBulletList1"/>
              <w:rPr>
                <w:rFonts w:eastAsia="Calibri"/>
              </w:rPr>
            </w:pPr>
            <w:r w:rsidRPr="0015038E">
              <w:rPr>
                <w:rFonts w:eastAsia="Calibri"/>
              </w:rPr>
              <w:t>Use open and closed questions to clarify information</w:t>
            </w:r>
          </w:p>
        </w:tc>
      </w:tr>
      <w:tr w:rsidR="00526F02" w:rsidRPr="00336FCA" w:rsidDel="00423CB2" w14:paraId="24C3C80D" w14:textId="77777777" w:rsidTr="00CA2922">
        <w:tc>
          <w:tcPr>
            <w:tcW w:w="1396" w:type="pct"/>
          </w:tcPr>
          <w:p w14:paraId="6A87653B" w14:textId="14BFA424" w:rsidR="00526F02" w:rsidRPr="0015038E" w:rsidRDefault="00526F02" w:rsidP="0015038E">
            <w:pPr>
              <w:pStyle w:val="SIText"/>
            </w:pPr>
            <w:r w:rsidRPr="0015038E">
              <w:t>Numeracy</w:t>
            </w:r>
          </w:p>
        </w:tc>
        <w:tc>
          <w:tcPr>
            <w:tcW w:w="3604" w:type="pct"/>
          </w:tcPr>
          <w:p w14:paraId="1A3DD57C" w14:textId="399553F2" w:rsidR="00526F02" w:rsidRPr="0015038E" w:rsidRDefault="00526F02" w:rsidP="004A5B76">
            <w:pPr>
              <w:pStyle w:val="SIBulletList1"/>
              <w:rPr>
                <w:rFonts w:eastAsia="Calibri"/>
              </w:rPr>
            </w:pPr>
            <w:r w:rsidRPr="0015038E">
              <w:rPr>
                <w:rFonts w:eastAsia="Calibri"/>
              </w:rPr>
              <w:t xml:space="preserve">Estimate and measure </w:t>
            </w:r>
            <w:r w:rsidR="00391CC5" w:rsidRPr="0015038E">
              <w:rPr>
                <w:rFonts w:eastAsia="Calibri"/>
              </w:rPr>
              <w:t xml:space="preserve">weight </w:t>
            </w:r>
            <w:r w:rsidR="00CB7FF9" w:rsidRPr="0015038E">
              <w:rPr>
                <w:rFonts w:eastAsia="Calibri"/>
              </w:rPr>
              <w:t>and speed</w:t>
            </w:r>
          </w:p>
          <w:p w14:paraId="674387F6" w14:textId="479AD8C2" w:rsidR="00526F02" w:rsidRPr="0015038E" w:rsidRDefault="00526F02" w:rsidP="004A5B76">
            <w:pPr>
              <w:pStyle w:val="SIBulletList1"/>
              <w:rPr>
                <w:rFonts w:eastAsia="Calibri"/>
              </w:rPr>
            </w:pPr>
            <w:r w:rsidRPr="0015038E">
              <w:rPr>
                <w:rFonts w:eastAsia="Calibri"/>
              </w:rPr>
              <w:t>Interpret mathematical symbols including</w:t>
            </w:r>
            <w:r w:rsidR="00391CC5" w:rsidRPr="0015038E">
              <w:rPr>
                <w:rFonts w:eastAsia="Calibri"/>
              </w:rPr>
              <w:t xml:space="preserve"> kilograms</w:t>
            </w:r>
            <w:r w:rsidR="00E61F89" w:rsidRPr="0015038E">
              <w:rPr>
                <w:rFonts w:eastAsia="Calibri"/>
              </w:rPr>
              <w:t xml:space="preserve"> and </w:t>
            </w:r>
            <w:r w:rsidR="00391CC5" w:rsidRPr="0015038E">
              <w:rPr>
                <w:rFonts w:eastAsia="Calibri"/>
              </w:rPr>
              <w:t xml:space="preserve">grams </w:t>
            </w:r>
          </w:p>
        </w:tc>
      </w:tr>
    </w:tbl>
    <w:p w14:paraId="2BDD5C92" w14:textId="77777777" w:rsidR="00916CD7" w:rsidRDefault="00916CD7" w:rsidP="005F771F">
      <w:pPr>
        <w:pStyle w:val="SIText"/>
      </w:pPr>
    </w:p>
    <w:p w14:paraId="07B564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07337DD" w14:textId="77777777" w:rsidTr="00F33FF2">
        <w:tc>
          <w:tcPr>
            <w:tcW w:w="5000" w:type="pct"/>
            <w:gridSpan w:val="4"/>
          </w:tcPr>
          <w:p w14:paraId="54D592F2" w14:textId="77777777" w:rsidR="00F1480E" w:rsidRPr="0015038E" w:rsidRDefault="00FD557D" w:rsidP="00131D70">
            <w:pPr>
              <w:pStyle w:val="SIHeading2"/>
            </w:pPr>
            <w:r w:rsidRPr="0015038E">
              <w:t>Unit Mapping Information</w:t>
            </w:r>
          </w:p>
        </w:tc>
      </w:tr>
      <w:tr w:rsidR="00F1480E" w14:paraId="4D39AF91" w14:textId="77777777" w:rsidTr="00F33FF2">
        <w:tc>
          <w:tcPr>
            <w:tcW w:w="1028" w:type="pct"/>
          </w:tcPr>
          <w:p w14:paraId="7F32ECFA" w14:textId="77777777" w:rsidR="00F1480E" w:rsidRPr="0015038E" w:rsidRDefault="00F1480E" w:rsidP="00131D70">
            <w:pPr>
              <w:pStyle w:val="SIText-Bold"/>
            </w:pPr>
            <w:r w:rsidRPr="0015038E">
              <w:t>Code and title current version</w:t>
            </w:r>
          </w:p>
        </w:tc>
        <w:tc>
          <w:tcPr>
            <w:tcW w:w="1105" w:type="pct"/>
          </w:tcPr>
          <w:p w14:paraId="5FBA2EE6" w14:textId="77777777" w:rsidR="00F1480E" w:rsidRPr="0015038E" w:rsidRDefault="008322BE" w:rsidP="00131D70">
            <w:pPr>
              <w:pStyle w:val="SIText-Bold"/>
            </w:pPr>
            <w:r w:rsidRPr="0015038E">
              <w:t xml:space="preserve">Code and title previous </w:t>
            </w:r>
            <w:r w:rsidR="00F1480E" w:rsidRPr="0015038E">
              <w:t>version</w:t>
            </w:r>
          </w:p>
        </w:tc>
        <w:tc>
          <w:tcPr>
            <w:tcW w:w="1251" w:type="pct"/>
          </w:tcPr>
          <w:p w14:paraId="04A625F8" w14:textId="77777777" w:rsidR="00F1480E" w:rsidRPr="0015038E" w:rsidRDefault="00F1480E" w:rsidP="00131D70">
            <w:pPr>
              <w:pStyle w:val="SIText-Bold"/>
            </w:pPr>
            <w:r w:rsidRPr="0015038E">
              <w:t>Comments</w:t>
            </w:r>
          </w:p>
        </w:tc>
        <w:tc>
          <w:tcPr>
            <w:tcW w:w="1616" w:type="pct"/>
          </w:tcPr>
          <w:p w14:paraId="750B4A98" w14:textId="77777777" w:rsidR="00F1480E" w:rsidRPr="0015038E" w:rsidRDefault="00F1480E" w:rsidP="00131D70">
            <w:pPr>
              <w:pStyle w:val="SIText-Bold"/>
            </w:pPr>
            <w:r w:rsidRPr="0015038E">
              <w:t>Equivalence status</w:t>
            </w:r>
          </w:p>
        </w:tc>
      </w:tr>
      <w:tr w:rsidR="00041E59" w14:paraId="19B11C37" w14:textId="77777777" w:rsidTr="00F33FF2">
        <w:tc>
          <w:tcPr>
            <w:tcW w:w="1028" w:type="pct"/>
          </w:tcPr>
          <w:p w14:paraId="3968418B" w14:textId="1A7A5A94" w:rsidR="00041E59" w:rsidRPr="0015038E" w:rsidRDefault="00391CC5" w:rsidP="0015038E">
            <w:pPr>
              <w:pStyle w:val="SIText"/>
            </w:pPr>
            <w:r w:rsidRPr="0015038E">
              <w:t>AMPS20</w:t>
            </w:r>
            <w:r w:rsidR="004370B3" w:rsidRPr="0015038E">
              <w:t>X</w:t>
            </w:r>
            <w:r w:rsidRPr="0015038E">
              <w:t>7</w:t>
            </w:r>
          </w:p>
          <w:p w14:paraId="39111B61" w14:textId="6FA751A0" w:rsidR="009453A2" w:rsidRPr="0015038E" w:rsidRDefault="009453A2" w:rsidP="0015038E">
            <w:pPr>
              <w:pStyle w:val="SIText"/>
            </w:pPr>
            <w:r w:rsidRPr="0015038E">
              <w:t>Slice product using simple machinery</w:t>
            </w:r>
          </w:p>
        </w:tc>
        <w:tc>
          <w:tcPr>
            <w:tcW w:w="1105" w:type="pct"/>
          </w:tcPr>
          <w:p w14:paraId="60541993" w14:textId="70F16F4A" w:rsidR="00041E59" w:rsidRPr="0015038E" w:rsidRDefault="00391CC5" w:rsidP="0015038E">
            <w:pPr>
              <w:pStyle w:val="SIText"/>
            </w:pPr>
            <w:r w:rsidRPr="0015038E">
              <w:t>AMPS207</w:t>
            </w:r>
            <w:r w:rsidR="009453A2" w:rsidRPr="0015038E">
              <w:t xml:space="preserve"> Slice product using simple machinery</w:t>
            </w:r>
          </w:p>
        </w:tc>
        <w:tc>
          <w:tcPr>
            <w:tcW w:w="1251" w:type="pct"/>
          </w:tcPr>
          <w:p w14:paraId="60265846" w14:textId="22F365C6" w:rsidR="00BF7C84" w:rsidRPr="0015038E" w:rsidRDefault="00BF7C84" w:rsidP="0015038E">
            <w:pPr>
              <w:pStyle w:val="SIText"/>
            </w:pPr>
            <w:r w:rsidRPr="0015038E">
              <w:t>Application changed</w:t>
            </w:r>
          </w:p>
          <w:p w14:paraId="3A1566F2" w14:textId="77777777" w:rsidR="00BF7C84" w:rsidRPr="0015038E" w:rsidRDefault="00BF7C84" w:rsidP="0015038E">
            <w:pPr>
              <w:pStyle w:val="SIText"/>
            </w:pPr>
            <w:r w:rsidRPr="0015038E">
              <w:t xml:space="preserve">Unit sector added </w:t>
            </w:r>
          </w:p>
          <w:p w14:paraId="27FEADDF" w14:textId="20856CA8" w:rsidR="00E52E83" w:rsidRPr="0015038E" w:rsidRDefault="00BF7C84" w:rsidP="0015038E">
            <w:pPr>
              <w:pStyle w:val="SIText"/>
            </w:pPr>
            <w:r w:rsidRPr="0015038E">
              <w:t xml:space="preserve">Previous element </w:t>
            </w:r>
            <w:r w:rsidR="00E52E83" w:rsidRPr="0015038E">
              <w:t>2</w:t>
            </w:r>
            <w:r w:rsidRPr="0015038E">
              <w:t xml:space="preserve"> </w:t>
            </w:r>
            <w:r w:rsidR="00E52E83" w:rsidRPr="0015038E">
              <w:t>merged with element 1</w:t>
            </w:r>
          </w:p>
          <w:p w14:paraId="55FF0982" w14:textId="5A8690D7" w:rsidR="00D31BF1" w:rsidRPr="0015038E" w:rsidRDefault="00D31BF1" w:rsidP="0015038E">
            <w:pPr>
              <w:pStyle w:val="SIText"/>
            </w:pPr>
            <w:r w:rsidRPr="0015038E">
              <w:t>Previous element 3 merged with element 4</w:t>
            </w:r>
          </w:p>
          <w:p w14:paraId="4297B006" w14:textId="77777777" w:rsidR="00BF7C84" w:rsidRPr="0015038E" w:rsidRDefault="00BF7C84" w:rsidP="0015038E">
            <w:pPr>
              <w:pStyle w:val="SIText"/>
            </w:pPr>
            <w:r w:rsidRPr="0015038E">
              <w:t xml:space="preserve">Performance criteria added, revised, reordered, or merged for clarity </w:t>
            </w:r>
          </w:p>
          <w:p w14:paraId="5048A1A2" w14:textId="77777777" w:rsidR="00BF7C84" w:rsidRPr="0015038E" w:rsidRDefault="00BF7C84" w:rsidP="0015038E">
            <w:pPr>
              <w:pStyle w:val="SIText"/>
            </w:pPr>
            <w:r w:rsidRPr="0015038E">
              <w:t>Foundation skills updated</w:t>
            </w:r>
          </w:p>
          <w:p w14:paraId="4389B21E" w14:textId="4D605BD4" w:rsidR="00041E59" w:rsidRPr="0015038E" w:rsidRDefault="00BF7C84" w:rsidP="0015038E">
            <w:pPr>
              <w:pStyle w:val="SIText"/>
            </w:pPr>
            <w:r w:rsidRPr="0015038E">
              <w:t>Performance Evidence, Knowledge Evidence and Assessment Conditions updated</w:t>
            </w:r>
          </w:p>
        </w:tc>
        <w:tc>
          <w:tcPr>
            <w:tcW w:w="1616" w:type="pct"/>
          </w:tcPr>
          <w:p w14:paraId="1482F148" w14:textId="3E003C9E" w:rsidR="00041E59" w:rsidRPr="0015038E" w:rsidRDefault="00D31BF1" w:rsidP="0015038E">
            <w:pPr>
              <w:pStyle w:val="SIText"/>
            </w:pPr>
            <w:r w:rsidRPr="0015038E">
              <w:t>Not e</w:t>
            </w:r>
            <w:r w:rsidR="00916CD7" w:rsidRPr="0015038E">
              <w:t xml:space="preserve">quivalent </w:t>
            </w:r>
          </w:p>
          <w:p w14:paraId="7E6F1C76" w14:textId="77777777" w:rsidR="00916CD7" w:rsidRPr="0015038E" w:rsidRDefault="00916CD7" w:rsidP="0015038E">
            <w:pPr>
              <w:pStyle w:val="SIText"/>
            </w:pPr>
          </w:p>
          <w:p w14:paraId="30E9F036" w14:textId="36712C7B" w:rsidR="00916CD7" w:rsidRPr="0015038E" w:rsidRDefault="00916CD7" w:rsidP="0015038E">
            <w:pPr>
              <w:pStyle w:val="SIText"/>
            </w:pPr>
          </w:p>
        </w:tc>
      </w:tr>
    </w:tbl>
    <w:p w14:paraId="3A9420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1798EDE" w14:textId="77777777" w:rsidTr="00CA2922">
        <w:tc>
          <w:tcPr>
            <w:tcW w:w="1396" w:type="pct"/>
            <w:shd w:val="clear" w:color="auto" w:fill="auto"/>
          </w:tcPr>
          <w:p w14:paraId="5FA53E64" w14:textId="77777777" w:rsidR="00F1480E" w:rsidRPr="005404CB" w:rsidRDefault="00FD557D" w:rsidP="005404CB">
            <w:pPr>
              <w:pStyle w:val="SIHeading2"/>
            </w:pPr>
            <w:r w:rsidRPr="00CC451E">
              <w:t>L</w:t>
            </w:r>
            <w:r w:rsidRPr="005404CB">
              <w:t>inks</w:t>
            </w:r>
          </w:p>
        </w:tc>
        <w:tc>
          <w:tcPr>
            <w:tcW w:w="3604" w:type="pct"/>
            <w:shd w:val="clear" w:color="auto" w:fill="auto"/>
          </w:tcPr>
          <w:p w14:paraId="6F8BCE63" w14:textId="1AAFFCF9" w:rsidR="00F1480E" w:rsidRPr="005404CB" w:rsidRDefault="005C36B6" w:rsidP="005404CB">
            <w:pPr>
              <w:pStyle w:val="SIText"/>
            </w:pPr>
            <w:r w:rsidRPr="005C36B6">
              <w:t xml:space="preserve">Companion Volumes, including Implementation Guides, are available at </w:t>
            </w:r>
            <w:proofErr w:type="spellStart"/>
            <w:r w:rsidRPr="005C36B6">
              <w:t>VETNet</w:t>
            </w:r>
            <w:proofErr w:type="spellEnd"/>
            <w:r w:rsidRPr="005C36B6">
              <w:t xml:space="preserve">: </w:t>
            </w:r>
            <w:hyperlink r:id="rId11" w:history="1">
              <w:r w:rsidRPr="005C36B6">
                <w:t>https://vetnet.gov.au/Pages/TrainingDocs.aspx?q=5e2e56b7-698f-4822-84bb-25adbb8443a7</w:t>
              </w:r>
            </w:hyperlink>
          </w:p>
        </w:tc>
      </w:tr>
    </w:tbl>
    <w:p w14:paraId="0F6AD1DD" w14:textId="77777777" w:rsidR="00F1480E" w:rsidRDefault="00F1480E" w:rsidP="005F771F">
      <w:pPr>
        <w:pStyle w:val="SIText"/>
      </w:pPr>
    </w:p>
    <w:p w14:paraId="1001BE6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179BC6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F1B129" w14:textId="77777777" w:rsidR="00556C4C" w:rsidRPr="0015038E" w:rsidRDefault="00556C4C" w:rsidP="00131D70">
            <w:pPr>
              <w:pStyle w:val="SIHeading2"/>
            </w:pPr>
            <w:r w:rsidRPr="0015038E"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C263987" w14:textId="062333B6" w:rsidR="00556C4C" w:rsidRPr="0015038E" w:rsidRDefault="00556C4C" w:rsidP="00131D70">
            <w:pPr>
              <w:pStyle w:val="SIHeading2"/>
            </w:pPr>
            <w:r w:rsidRPr="0015038E">
              <w:t xml:space="preserve">Assessment requirements for </w:t>
            </w:r>
            <w:r w:rsidR="0046166E" w:rsidRPr="0015038E">
              <w:t>AMPS2</w:t>
            </w:r>
            <w:r w:rsidR="004370B3" w:rsidRPr="0015038E">
              <w:t>X</w:t>
            </w:r>
            <w:r w:rsidR="00F4475A">
              <w:t>0</w:t>
            </w:r>
            <w:r w:rsidR="0046166E" w:rsidRPr="0015038E">
              <w:t>7 Slice product using simple machinery</w:t>
            </w:r>
          </w:p>
        </w:tc>
      </w:tr>
      <w:tr w:rsidR="00556C4C" w:rsidRPr="00A55106" w14:paraId="389B750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3D4C0D" w14:textId="77777777" w:rsidR="00556C4C" w:rsidRPr="0015038E" w:rsidRDefault="00D71E43" w:rsidP="00131D70">
            <w:pPr>
              <w:pStyle w:val="SIHeading2"/>
            </w:pPr>
            <w:r w:rsidRPr="0015038E">
              <w:t>Performance Evidence</w:t>
            </w:r>
          </w:p>
        </w:tc>
      </w:tr>
      <w:tr w:rsidR="00556C4C" w:rsidRPr="00067E1C" w14:paraId="23458D84" w14:textId="77777777" w:rsidTr="00113678">
        <w:tc>
          <w:tcPr>
            <w:tcW w:w="5000" w:type="pct"/>
            <w:gridSpan w:val="2"/>
            <w:shd w:val="clear" w:color="auto" w:fill="auto"/>
          </w:tcPr>
          <w:p w14:paraId="3EE45884" w14:textId="77777777" w:rsidR="0026394F" w:rsidRPr="0015038E" w:rsidRDefault="006E42FE" w:rsidP="0015038E">
            <w:pPr>
              <w:pStyle w:val="SIText"/>
            </w:pPr>
            <w:r w:rsidRPr="0015038E">
              <w:t>An individual demonstrating competency</w:t>
            </w:r>
            <w:r w:rsidR="00717385" w:rsidRPr="0015038E">
              <w:t xml:space="preserve"> must satisfy </w:t>
            </w:r>
            <w:proofErr w:type="gramStart"/>
            <w:r w:rsidR="00717385" w:rsidRPr="0015038E">
              <w:t>all of</w:t>
            </w:r>
            <w:proofErr w:type="gramEnd"/>
            <w:r w:rsidR="00717385" w:rsidRPr="0015038E">
              <w:t xml:space="preserve"> the elements and </w:t>
            </w:r>
            <w:r w:rsidRPr="0015038E">
              <w:t xml:space="preserve">performance criteria </w:t>
            </w:r>
            <w:r w:rsidR="00717385" w:rsidRPr="0015038E">
              <w:t>in</w:t>
            </w:r>
            <w:r w:rsidRPr="0015038E">
              <w:t xml:space="preserve"> this unit. </w:t>
            </w:r>
          </w:p>
          <w:p w14:paraId="04924384" w14:textId="77777777" w:rsidR="007A300D" w:rsidRPr="0015038E" w:rsidRDefault="007A300D" w:rsidP="0015038E">
            <w:pPr>
              <w:pStyle w:val="SIText"/>
            </w:pPr>
          </w:p>
          <w:p w14:paraId="4B2C6E3E" w14:textId="7DA0E852" w:rsidR="00E058F9" w:rsidRDefault="00D361AF" w:rsidP="0015038E">
            <w:pPr>
              <w:pStyle w:val="SIText"/>
            </w:pPr>
            <w:r w:rsidRPr="0015038E">
              <w:t xml:space="preserve">The </w:t>
            </w:r>
            <w:r w:rsidR="00E61F89" w:rsidRPr="0015038E">
              <w:t xml:space="preserve">individual </w:t>
            </w:r>
            <w:r w:rsidRPr="0015038E">
              <w:t xml:space="preserve">must </w:t>
            </w:r>
            <w:r w:rsidR="00E61F89" w:rsidRPr="0015038E">
              <w:t xml:space="preserve">have </w:t>
            </w:r>
            <w:r w:rsidR="00CB7FF9" w:rsidRPr="0015038E">
              <w:t xml:space="preserve">safely </w:t>
            </w:r>
            <w:r w:rsidR="00E058F9" w:rsidRPr="00E058F9">
              <w:t xml:space="preserve">manually </w:t>
            </w:r>
            <w:r w:rsidR="00E058F9">
              <w:t xml:space="preserve">operated an adjustable </w:t>
            </w:r>
            <w:r w:rsidR="003D4559">
              <w:t xml:space="preserve">meat </w:t>
            </w:r>
            <w:r w:rsidR="00E058F9">
              <w:t xml:space="preserve">slicing machine to slice at least four different product orders. In doing so, the individual must have </w:t>
            </w:r>
            <w:r w:rsidRPr="0015038E">
              <w:t>set up, load</w:t>
            </w:r>
            <w:r w:rsidR="00E61F89" w:rsidRPr="0015038E">
              <w:t>ed</w:t>
            </w:r>
            <w:r w:rsidRPr="0015038E">
              <w:t>,</w:t>
            </w:r>
            <w:r w:rsidR="0034540C" w:rsidRPr="0015038E">
              <w:t xml:space="preserve"> operated</w:t>
            </w:r>
            <w:r w:rsidR="003D4559">
              <w:t>, shut down</w:t>
            </w:r>
            <w:r w:rsidR="0034540C" w:rsidRPr="0015038E">
              <w:t xml:space="preserve"> and </w:t>
            </w:r>
            <w:r w:rsidRPr="0015038E">
              <w:t>clean</w:t>
            </w:r>
            <w:r w:rsidR="00E61F89" w:rsidRPr="0015038E">
              <w:t>ed</w:t>
            </w:r>
            <w:r w:rsidRPr="0015038E">
              <w:t xml:space="preserve"> </w:t>
            </w:r>
            <w:r w:rsidR="00E058F9">
              <w:t>the machine, and sliced at least two different meats.</w:t>
            </w:r>
            <w:r w:rsidR="003D4559">
              <w:t xml:space="preserve"> </w:t>
            </w:r>
            <w:r w:rsidR="003D4559" w:rsidRPr="003D4559">
              <w:t>Each product order must include customer specifications</w:t>
            </w:r>
            <w:r w:rsidR="003D4559">
              <w:t>.</w:t>
            </w:r>
          </w:p>
          <w:p w14:paraId="55BC09AC" w14:textId="4D7AC9A0" w:rsidR="004D0A8B" w:rsidRPr="0015038E" w:rsidRDefault="00D361AF" w:rsidP="0015038E">
            <w:pPr>
              <w:pStyle w:val="SIText"/>
            </w:pPr>
            <w:r w:rsidRPr="0015038E">
              <w:t xml:space="preserve"> </w:t>
            </w:r>
          </w:p>
          <w:p w14:paraId="00908828" w14:textId="416770FA" w:rsidR="004D0A8B" w:rsidRDefault="003D4559" w:rsidP="0015038E">
            <w:pPr>
              <w:pStyle w:val="SIText"/>
            </w:pPr>
            <w:r>
              <w:t xml:space="preserve">For each </w:t>
            </w:r>
            <w:proofErr w:type="gramStart"/>
            <w:r>
              <w:t>order</w:t>
            </w:r>
            <w:proofErr w:type="gramEnd"/>
            <w:r>
              <w:t xml:space="preserve"> </w:t>
            </w:r>
            <w:r w:rsidR="004D0A8B" w:rsidRPr="0015038E">
              <w:t>the individual must have:</w:t>
            </w:r>
          </w:p>
          <w:p w14:paraId="5224F606" w14:textId="3866029C" w:rsidR="001B6270" w:rsidRPr="001B6270" w:rsidRDefault="001B6270" w:rsidP="001B6270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1B6270">
              <w:rPr>
                <w:rStyle w:val="SIStrikethroughtext"/>
                <w:strike w:val="0"/>
                <w:color w:val="auto"/>
              </w:rPr>
              <w:t xml:space="preserve">confirmed the finished product quantity and quality requirements </w:t>
            </w:r>
          </w:p>
          <w:p w14:paraId="13C6B4C3" w14:textId="4A388D92" w:rsidR="0074120E" w:rsidRPr="001B6270" w:rsidRDefault="0074120E" w:rsidP="001B6270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74120E">
              <w:t>identified at least three safety hazards, assessed and controlled risk using workplace health and safety procedures</w:t>
            </w:r>
          </w:p>
          <w:p w14:paraId="72855D39" w14:textId="489C8293" w:rsidR="004D0A8B" w:rsidRPr="0074120E" w:rsidRDefault="004D0A8B" w:rsidP="0074120E">
            <w:pPr>
              <w:pStyle w:val="SIBulletList1"/>
            </w:pPr>
            <w:r w:rsidRPr="0074120E">
              <w:t>selected and correctly fitted appropriate personal protective equipment (PPE)</w:t>
            </w:r>
            <w:r w:rsidR="00BC66CA" w:rsidRPr="0074120E">
              <w:t xml:space="preserve">, including a cut proof glove </w:t>
            </w:r>
          </w:p>
          <w:p w14:paraId="496AB890" w14:textId="7081FD11" w:rsidR="001B6270" w:rsidRPr="001B6270" w:rsidRDefault="001B6270" w:rsidP="001B6270">
            <w:pPr>
              <w:pStyle w:val="SIBulletList1"/>
            </w:pPr>
            <w:r w:rsidRPr="001B6270">
              <w:t xml:space="preserve">selected and correctly fitted appropriate contamination control </w:t>
            </w:r>
            <w:r>
              <w:t xml:space="preserve">clothing </w:t>
            </w:r>
          </w:p>
          <w:p w14:paraId="7EC4E7A3" w14:textId="1A6A41C4" w:rsidR="00B65569" w:rsidRPr="0015038E" w:rsidRDefault="00B65569" w:rsidP="00131D70">
            <w:pPr>
              <w:pStyle w:val="SIBulletList1"/>
            </w:pPr>
            <w:r w:rsidRPr="0015038E">
              <w:t xml:space="preserve">manually set meat slicing equipment and </w:t>
            </w:r>
            <w:r w:rsidR="004D0A8B" w:rsidRPr="0015038E">
              <w:t xml:space="preserve">conducted </w:t>
            </w:r>
            <w:r w:rsidR="00A61063" w:rsidRPr="0015038E">
              <w:t>preoperational</w:t>
            </w:r>
            <w:r w:rsidR="004D0A8B" w:rsidRPr="0015038E">
              <w:t xml:space="preserve"> check</w:t>
            </w:r>
            <w:r w:rsidRPr="0015038E">
              <w:t xml:space="preserve">s </w:t>
            </w:r>
            <w:r w:rsidR="00CB7FF9" w:rsidRPr="0015038E">
              <w:t xml:space="preserve">according to finished product, </w:t>
            </w:r>
            <w:proofErr w:type="gramStart"/>
            <w:r w:rsidR="00CB7FF9" w:rsidRPr="0015038E">
              <w:t>hygiene</w:t>
            </w:r>
            <w:proofErr w:type="gramEnd"/>
            <w:r w:rsidR="00CB7FF9" w:rsidRPr="0015038E">
              <w:t xml:space="preserve"> and safety requirements </w:t>
            </w:r>
          </w:p>
          <w:p w14:paraId="3E35AD3C" w14:textId="4B7A9D44" w:rsidR="00CB7FF9" w:rsidRPr="0015038E" w:rsidRDefault="004D0A8B" w:rsidP="00131D70">
            <w:pPr>
              <w:pStyle w:val="SIBulletList1"/>
            </w:pPr>
            <w:r w:rsidRPr="0015038E">
              <w:t xml:space="preserve">checked </w:t>
            </w:r>
            <w:r w:rsidR="00CB7FF9" w:rsidRPr="0015038E">
              <w:t xml:space="preserve">unsliced product </w:t>
            </w:r>
            <w:r w:rsidR="00BB0E18">
              <w:t xml:space="preserve">to </w:t>
            </w:r>
            <w:r w:rsidR="00CB7FF9" w:rsidRPr="0015038E">
              <w:t>meet quality and customer requirements</w:t>
            </w:r>
          </w:p>
          <w:p w14:paraId="54D475F7" w14:textId="76D50180" w:rsidR="004D0A8B" w:rsidRPr="0015038E" w:rsidRDefault="00CB7FF9" w:rsidP="00131D70">
            <w:pPr>
              <w:pStyle w:val="SIBulletList1"/>
            </w:pPr>
            <w:r w:rsidRPr="0015038E">
              <w:t xml:space="preserve">adjusted slicing equipment to </w:t>
            </w:r>
            <w:r w:rsidR="00D31BF1" w:rsidRPr="0015038E">
              <w:t xml:space="preserve">correct out-of-specification products </w:t>
            </w:r>
            <w:r w:rsidRPr="0015038E">
              <w:t>and meet required product</w:t>
            </w:r>
            <w:r w:rsidR="00BC66CA" w:rsidRPr="0015038E">
              <w:t>ion speed</w:t>
            </w:r>
            <w:r w:rsidRPr="0015038E">
              <w:t xml:space="preserve"> </w:t>
            </w:r>
            <w:r w:rsidR="004D0A8B" w:rsidRPr="0015038E">
              <w:t xml:space="preserve"> </w:t>
            </w:r>
          </w:p>
          <w:p w14:paraId="6543AEC5" w14:textId="38AC8219" w:rsidR="00A529E1" w:rsidRPr="0015038E" w:rsidRDefault="00434915" w:rsidP="00131D70">
            <w:pPr>
              <w:pStyle w:val="SIBulletList1"/>
            </w:pPr>
            <w:r w:rsidRPr="0015038E">
              <w:t>clean</w:t>
            </w:r>
            <w:r w:rsidR="00D361AF" w:rsidRPr="0015038E">
              <w:t>ed</w:t>
            </w:r>
            <w:r w:rsidRPr="0015038E">
              <w:t xml:space="preserve"> and </w:t>
            </w:r>
            <w:r w:rsidR="00A529E1" w:rsidRPr="0015038E">
              <w:t>sanitise</w:t>
            </w:r>
            <w:r w:rsidR="00BB0E18">
              <w:t>d</w:t>
            </w:r>
            <w:r w:rsidR="00A529E1" w:rsidRPr="0015038E">
              <w:t xml:space="preserve"> meat</w:t>
            </w:r>
            <w:r w:rsidRPr="0015038E">
              <w:t xml:space="preserve"> slicing equipment</w:t>
            </w:r>
            <w:r w:rsidR="00A529E1" w:rsidRPr="0015038E">
              <w:t>, including niche areas and potential microbiological harbourage sites</w:t>
            </w:r>
          </w:p>
          <w:p w14:paraId="4B216B30" w14:textId="474C764E" w:rsidR="005A7329" w:rsidRPr="0074120E" w:rsidRDefault="005A7329" w:rsidP="0074120E">
            <w:pPr>
              <w:pStyle w:val="SIBulletList1"/>
            </w:pPr>
            <w:r w:rsidRPr="0074120E">
              <w:t xml:space="preserve">removed sliced product </w:t>
            </w:r>
            <w:r w:rsidR="0074120E">
              <w:t xml:space="preserve">and any obstructions </w:t>
            </w:r>
            <w:r w:rsidRPr="0074120E">
              <w:t xml:space="preserve">from </w:t>
            </w:r>
            <w:r w:rsidR="0074120E">
              <w:t>slicer</w:t>
            </w:r>
            <w:r w:rsidRPr="0074120E">
              <w:t xml:space="preserve"> in accordance with workplace </w:t>
            </w:r>
            <w:r w:rsidR="005B4FD8" w:rsidRPr="0074120E">
              <w:t>procedures</w:t>
            </w:r>
            <w:r w:rsidRPr="0074120E">
              <w:t xml:space="preserve"> and health and safety requirements</w:t>
            </w:r>
          </w:p>
          <w:p w14:paraId="470B9AFC" w14:textId="435EEA35" w:rsidR="00133074" w:rsidRPr="001B6270" w:rsidRDefault="00434915" w:rsidP="001B6270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1B6270">
              <w:rPr>
                <w:rStyle w:val="SIStrikethroughtext"/>
                <w:strike w:val="0"/>
                <w:color w:val="auto"/>
              </w:rPr>
              <w:t>weigh</w:t>
            </w:r>
            <w:r w:rsidR="00BC66CA" w:rsidRPr="001B6270">
              <w:rPr>
                <w:rStyle w:val="SIStrikethroughtext"/>
                <w:strike w:val="0"/>
                <w:color w:val="auto"/>
              </w:rPr>
              <w:t>ed,</w:t>
            </w:r>
            <w:r w:rsidRPr="001B6270">
              <w:rPr>
                <w:rStyle w:val="SIStrikethroughtext"/>
                <w:strike w:val="0"/>
                <w:color w:val="auto"/>
              </w:rPr>
              <w:t xml:space="preserve"> </w:t>
            </w:r>
            <w:proofErr w:type="gramStart"/>
            <w:r w:rsidR="00BC66CA" w:rsidRPr="001B6270">
              <w:rPr>
                <w:rStyle w:val="SIStrikethroughtext"/>
                <w:strike w:val="0"/>
                <w:color w:val="auto"/>
              </w:rPr>
              <w:t>packaged</w:t>
            </w:r>
            <w:proofErr w:type="gramEnd"/>
            <w:r w:rsidR="00BC66CA" w:rsidRPr="001B6270">
              <w:rPr>
                <w:rStyle w:val="SIStrikethroughtext"/>
                <w:strike w:val="0"/>
                <w:color w:val="auto"/>
              </w:rPr>
              <w:t xml:space="preserve"> and labelled finished </w:t>
            </w:r>
            <w:r w:rsidR="00026CAF" w:rsidRPr="001B6270">
              <w:rPr>
                <w:rStyle w:val="SIStrikethroughtext"/>
                <w:strike w:val="0"/>
                <w:color w:val="auto"/>
              </w:rPr>
              <w:t xml:space="preserve">sliced </w:t>
            </w:r>
            <w:r w:rsidRPr="001B6270">
              <w:rPr>
                <w:rStyle w:val="SIStrikethroughtext"/>
                <w:strike w:val="0"/>
                <w:color w:val="auto"/>
              </w:rPr>
              <w:t xml:space="preserve">products </w:t>
            </w:r>
            <w:r w:rsidR="00BC66CA" w:rsidRPr="001B6270">
              <w:rPr>
                <w:rStyle w:val="SIStrikethroughtext"/>
                <w:strike w:val="0"/>
                <w:color w:val="auto"/>
              </w:rPr>
              <w:t xml:space="preserve">according to consumer and quality </w:t>
            </w:r>
            <w:r w:rsidRPr="001B6270">
              <w:rPr>
                <w:rStyle w:val="SIStrikethroughtext"/>
                <w:strike w:val="0"/>
                <w:color w:val="auto"/>
              </w:rPr>
              <w:t>specifications</w:t>
            </w:r>
          </w:p>
        </w:tc>
      </w:tr>
    </w:tbl>
    <w:p w14:paraId="3E52BDD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EB38B7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4AE157" w14:textId="77777777" w:rsidR="00F1480E" w:rsidRPr="005404CB" w:rsidRDefault="00D71E43" w:rsidP="005404CB">
            <w:pPr>
              <w:pStyle w:val="SIHeading2"/>
            </w:pPr>
            <w:r w:rsidRPr="002C55E9">
              <w:t>K</w:t>
            </w:r>
            <w:r w:rsidRPr="005404CB">
              <w:t>nowledge Evidence</w:t>
            </w:r>
          </w:p>
        </w:tc>
      </w:tr>
      <w:tr w:rsidR="00F1480E" w:rsidRPr="00067E1C" w14:paraId="72450813" w14:textId="77777777" w:rsidTr="005E1733">
        <w:trPr>
          <w:trHeight w:val="292"/>
        </w:trPr>
        <w:tc>
          <w:tcPr>
            <w:tcW w:w="5000" w:type="pct"/>
            <w:shd w:val="clear" w:color="auto" w:fill="auto"/>
          </w:tcPr>
          <w:p w14:paraId="28FA2B4D" w14:textId="730CE212" w:rsidR="006E42FE" w:rsidRDefault="006E42FE" w:rsidP="0015038E">
            <w:pPr>
              <w:pStyle w:val="SIText"/>
            </w:pPr>
            <w:r w:rsidRPr="0015038E">
              <w:t>An individual must be able to demonstrate the knowledge required to perform the tasks outlined in the elements and performance criteria of this unit. This includes knowledge of:</w:t>
            </w:r>
          </w:p>
          <w:p w14:paraId="4572B979" w14:textId="5964E2D3" w:rsidR="00833E54" w:rsidRPr="0015038E" w:rsidRDefault="00833E54" w:rsidP="00131D70">
            <w:pPr>
              <w:pStyle w:val="SIBulletList1"/>
            </w:pPr>
            <w:r w:rsidRPr="0015038E">
              <w:t xml:space="preserve">key features of workplace health and safety and Quality Assurance (QA) requirements associated with </w:t>
            </w:r>
            <w:r w:rsidR="00370647" w:rsidRPr="0015038E">
              <w:t xml:space="preserve">meat slicing </w:t>
            </w:r>
            <w:r w:rsidRPr="0015038E">
              <w:t>operation</w:t>
            </w:r>
            <w:r w:rsidR="00BC66CA" w:rsidRPr="0015038E">
              <w:t>s</w:t>
            </w:r>
          </w:p>
          <w:p w14:paraId="5D423630" w14:textId="1481C145" w:rsidR="00833E54" w:rsidRPr="0015038E" w:rsidRDefault="00121664" w:rsidP="00131D70">
            <w:pPr>
              <w:pStyle w:val="SIBulletList1"/>
            </w:pPr>
            <w:r w:rsidRPr="0015038E">
              <w:t xml:space="preserve">contamination control clothing and </w:t>
            </w:r>
            <w:r w:rsidR="00833E54" w:rsidRPr="0015038E">
              <w:t>personal protective equipment (PPE)</w:t>
            </w:r>
            <w:r w:rsidR="00370647" w:rsidRPr="0015038E">
              <w:t xml:space="preserve"> </w:t>
            </w:r>
            <w:r w:rsidR="00BC66CA" w:rsidRPr="0015038E">
              <w:t xml:space="preserve">for meat slicing, </w:t>
            </w:r>
            <w:r w:rsidR="00370647" w:rsidRPr="0015038E">
              <w:t xml:space="preserve">including cut proof glove </w:t>
            </w:r>
          </w:p>
          <w:p w14:paraId="2881979F" w14:textId="01DCDC37" w:rsidR="00D361AF" w:rsidRPr="0015038E" w:rsidRDefault="00D361AF" w:rsidP="00131D70">
            <w:pPr>
              <w:pStyle w:val="SIBulletList1"/>
            </w:pPr>
            <w:r w:rsidRPr="0015038E">
              <w:t>pre-operational hygiene and safety inspections for food safety</w:t>
            </w:r>
          </w:p>
          <w:p w14:paraId="31873CC4" w14:textId="4C21A18F" w:rsidR="00121664" w:rsidRPr="0015038E" w:rsidRDefault="00121664" w:rsidP="00131D70">
            <w:pPr>
              <w:pStyle w:val="SIBulletList1"/>
            </w:pPr>
            <w:r w:rsidRPr="0015038E">
              <w:t>key features and functions of meat slicing equipment and accessories, including:</w:t>
            </w:r>
          </w:p>
          <w:p w14:paraId="2C32F3F6" w14:textId="77777777" w:rsidR="00121664" w:rsidRPr="0015038E" w:rsidRDefault="00121664" w:rsidP="00131D70">
            <w:pPr>
              <w:pStyle w:val="SIBulletList2"/>
            </w:pPr>
            <w:r w:rsidRPr="0015038E">
              <w:t xml:space="preserve">manufacturer and workplace instructions for safe operation </w:t>
            </w:r>
          </w:p>
          <w:p w14:paraId="39C5E628" w14:textId="77777777" w:rsidR="00121664" w:rsidRPr="0015038E" w:rsidRDefault="00121664" w:rsidP="00131D70">
            <w:pPr>
              <w:pStyle w:val="SIBulletList2"/>
            </w:pPr>
            <w:r w:rsidRPr="0015038E">
              <w:t>control panels and ancillary controls</w:t>
            </w:r>
          </w:p>
          <w:p w14:paraId="781B5270" w14:textId="4F10A1C3" w:rsidR="00121664" w:rsidRPr="0015038E" w:rsidRDefault="00121664" w:rsidP="00131D70">
            <w:pPr>
              <w:pStyle w:val="SIBulletList2"/>
            </w:pPr>
            <w:r w:rsidRPr="0015038E">
              <w:t xml:space="preserve">operating capacities, </w:t>
            </w:r>
            <w:proofErr w:type="gramStart"/>
            <w:r w:rsidRPr="0015038E">
              <w:t>efficiencies</w:t>
            </w:r>
            <w:proofErr w:type="gramEnd"/>
            <w:r w:rsidRPr="0015038E">
              <w:t xml:space="preserve"> and applications</w:t>
            </w:r>
          </w:p>
          <w:p w14:paraId="4C1AA080" w14:textId="150C6E33" w:rsidR="00121664" w:rsidRPr="0015038E" w:rsidRDefault="00121664" w:rsidP="00131D70">
            <w:pPr>
              <w:pStyle w:val="SIBulletList2"/>
            </w:pPr>
            <w:r w:rsidRPr="0015038E">
              <w:t xml:space="preserve">range of blades, fitting </w:t>
            </w:r>
            <w:proofErr w:type="gramStart"/>
            <w:r w:rsidRPr="0015038E">
              <w:t>instructions</w:t>
            </w:r>
            <w:proofErr w:type="gramEnd"/>
            <w:r w:rsidRPr="0015038E">
              <w:t xml:space="preserve"> and maintenance requirements</w:t>
            </w:r>
          </w:p>
          <w:p w14:paraId="4B367E95" w14:textId="52B17796" w:rsidR="00121664" w:rsidRPr="0015038E" w:rsidRDefault="00121664" w:rsidP="00131D70">
            <w:pPr>
              <w:pStyle w:val="SIBulletList2"/>
            </w:pPr>
            <w:r w:rsidRPr="0015038E">
              <w:t>location and function of safety features</w:t>
            </w:r>
          </w:p>
          <w:p w14:paraId="04A3098D" w14:textId="14C47030" w:rsidR="00121664" w:rsidRPr="0015038E" w:rsidRDefault="00121664" w:rsidP="00131D70">
            <w:pPr>
              <w:pStyle w:val="SIBulletList1"/>
            </w:pPr>
            <w:r w:rsidRPr="0015038E">
              <w:t>cleaning and sanitation requirements</w:t>
            </w:r>
          </w:p>
          <w:p w14:paraId="551B7DD2" w14:textId="4250956F" w:rsidR="00434915" w:rsidRPr="0015038E" w:rsidRDefault="00434915" w:rsidP="00131D70">
            <w:pPr>
              <w:pStyle w:val="SIBulletList1"/>
            </w:pPr>
            <w:r w:rsidRPr="0015038E">
              <w:t>workplace procedures when metal is detected in a product</w:t>
            </w:r>
          </w:p>
          <w:p w14:paraId="1AB6C087" w14:textId="101A57F5" w:rsidR="00434915" w:rsidRPr="0015038E" w:rsidRDefault="005B4FD8" w:rsidP="00131D70">
            <w:pPr>
              <w:pStyle w:val="SIBulletList1"/>
            </w:pPr>
            <w:r w:rsidRPr="0015038E">
              <w:t xml:space="preserve">preparation of </w:t>
            </w:r>
            <w:r w:rsidR="00434915" w:rsidRPr="0015038E">
              <w:t>product for slicing</w:t>
            </w:r>
          </w:p>
          <w:p w14:paraId="7004A959" w14:textId="158F0A48" w:rsidR="00434915" w:rsidRPr="0015038E" w:rsidRDefault="00434915" w:rsidP="00131D70">
            <w:pPr>
              <w:pStyle w:val="SIBulletList1"/>
            </w:pPr>
            <w:r w:rsidRPr="0015038E">
              <w:t>weigh</w:t>
            </w:r>
            <w:r w:rsidR="005B4FD8" w:rsidRPr="0015038E">
              <w:t>ing</w:t>
            </w:r>
            <w:r w:rsidRPr="0015038E">
              <w:t xml:space="preserve"> and bagg</w:t>
            </w:r>
            <w:r w:rsidR="005B4FD8" w:rsidRPr="0015038E">
              <w:t>ing</w:t>
            </w:r>
            <w:r w:rsidR="00D54C7B" w:rsidRPr="0015038E">
              <w:t xml:space="preserve"> of sliced product</w:t>
            </w:r>
          </w:p>
          <w:p w14:paraId="7DE19EE9" w14:textId="03664912" w:rsidR="00434915" w:rsidRPr="0015038E" w:rsidRDefault="00121664" w:rsidP="00131D70">
            <w:pPr>
              <w:pStyle w:val="SIBulletList1"/>
            </w:pPr>
            <w:r w:rsidRPr="0015038E">
              <w:t xml:space="preserve">calibration and </w:t>
            </w:r>
            <w:r w:rsidR="005B4FD8" w:rsidRPr="0015038E">
              <w:t xml:space="preserve">adjustment of </w:t>
            </w:r>
            <w:r w:rsidR="00434915" w:rsidRPr="0015038E">
              <w:t xml:space="preserve">weight </w:t>
            </w:r>
            <w:r w:rsidRPr="0015038E">
              <w:t xml:space="preserve">measuring equipment </w:t>
            </w:r>
            <w:r w:rsidR="00434915" w:rsidRPr="0015038E">
              <w:t xml:space="preserve"> </w:t>
            </w:r>
          </w:p>
          <w:p w14:paraId="539A39EB" w14:textId="25B67001" w:rsidR="00434915" w:rsidRPr="0015038E" w:rsidRDefault="00121664" w:rsidP="00131D70">
            <w:pPr>
              <w:pStyle w:val="SIBulletList1"/>
            </w:pPr>
            <w:r w:rsidRPr="0015038E">
              <w:t xml:space="preserve">regulatory requirements for accuracy of </w:t>
            </w:r>
            <w:r w:rsidR="00434915" w:rsidRPr="0015038E">
              <w:t>weights</w:t>
            </w:r>
          </w:p>
          <w:p w14:paraId="266D8995" w14:textId="5837466C" w:rsidR="00434915" w:rsidRPr="0015038E" w:rsidRDefault="00121664" w:rsidP="00131D70">
            <w:pPr>
              <w:pStyle w:val="SIBulletList1"/>
            </w:pPr>
            <w:r w:rsidRPr="0015038E">
              <w:t xml:space="preserve">workplace </w:t>
            </w:r>
            <w:r w:rsidR="00434915" w:rsidRPr="0015038E">
              <w:t xml:space="preserve">operating procedures for </w:t>
            </w:r>
            <w:r w:rsidRPr="0015038E">
              <w:t xml:space="preserve">meat </w:t>
            </w:r>
            <w:r w:rsidR="00434915" w:rsidRPr="0015038E">
              <w:t>slicing equipment</w:t>
            </w:r>
            <w:r w:rsidRPr="0015038E">
              <w:t xml:space="preserve"> and products</w:t>
            </w:r>
          </w:p>
          <w:p w14:paraId="6E828025" w14:textId="6E6AB928" w:rsidR="00434915" w:rsidRPr="0015038E" w:rsidRDefault="00434915" w:rsidP="00131D70">
            <w:pPr>
              <w:pStyle w:val="SIBulletList1"/>
            </w:pPr>
            <w:r w:rsidRPr="0015038E">
              <w:t xml:space="preserve">procedure for sharpening a slicing blade </w:t>
            </w:r>
          </w:p>
          <w:p w14:paraId="1F7B07E6" w14:textId="3E85E3ED" w:rsidR="00434915" w:rsidRPr="0015038E" w:rsidRDefault="00121664" w:rsidP="00131D70">
            <w:pPr>
              <w:pStyle w:val="SIBulletList1"/>
            </w:pPr>
            <w:r w:rsidRPr="0015038E">
              <w:t xml:space="preserve">workplace </w:t>
            </w:r>
            <w:r w:rsidR="00434915" w:rsidRPr="0015038E">
              <w:t>procedures for handling faulty product</w:t>
            </w:r>
            <w:r w:rsidRPr="0015038E">
              <w:t xml:space="preserve"> and equipment faults</w:t>
            </w:r>
            <w:r w:rsidR="00BF7C84" w:rsidRPr="0015038E">
              <w:t xml:space="preserve"> reporting </w:t>
            </w:r>
          </w:p>
          <w:p w14:paraId="431E08D1" w14:textId="386E84D9" w:rsidR="007F3372" w:rsidRPr="005404CB" w:rsidRDefault="00C23CF4" w:rsidP="004A5B76">
            <w:pPr>
              <w:pStyle w:val="SIBulletList1"/>
            </w:pPr>
            <w:r w:rsidRPr="0015038E">
              <w:t>potential microbiological harbourage sites</w:t>
            </w:r>
            <w:r w:rsidR="00BF7C84" w:rsidRPr="0015038E">
              <w:t xml:space="preserve"> in meat slicing equipment, including </w:t>
            </w:r>
            <w:r w:rsidRPr="0015038E">
              <w:t xml:space="preserve">seals, exposed bearings, </w:t>
            </w:r>
            <w:r w:rsidR="00BF7C84" w:rsidRPr="0015038E">
              <w:t xml:space="preserve">and </w:t>
            </w:r>
            <w:r w:rsidRPr="0015038E">
              <w:t>pivots</w:t>
            </w:r>
            <w:r w:rsidR="0015038E" w:rsidRPr="0015038E">
              <w:t>.</w:t>
            </w:r>
          </w:p>
        </w:tc>
      </w:tr>
    </w:tbl>
    <w:p w14:paraId="5D53AC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089E8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FC3EF8" w14:textId="77777777" w:rsidR="00F1480E" w:rsidRPr="005404CB" w:rsidRDefault="00D71E43" w:rsidP="005404CB">
            <w:pPr>
              <w:pStyle w:val="SIHeading2"/>
            </w:pPr>
            <w:r w:rsidRPr="002C55E9">
              <w:lastRenderedPageBreak/>
              <w:t>A</w:t>
            </w:r>
            <w:r w:rsidRPr="005404CB">
              <w:t>ssessment Conditions</w:t>
            </w:r>
          </w:p>
        </w:tc>
      </w:tr>
      <w:tr w:rsidR="00F1480E" w:rsidRPr="00A55106" w14:paraId="1AB0DDE9" w14:textId="77777777" w:rsidTr="00CA2922">
        <w:tc>
          <w:tcPr>
            <w:tcW w:w="5000" w:type="pct"/>
            <w:shd w:val="clear" w:color="auto" w:fill="auto"/>
          </w:tcPr>
          <w:p w14:paraId="42B6E415" w14:textId="77777777" w:rsidR="00EF3268" w:rsidRPr="0015038E" w:rsidRDefault="00EF3268" w:rsidP="0015038E">
            <w:pPr>
              <w:pStyle w:val="SIText"/>
            </w:pPr>
            <w:r w:rsidRPr="0015038E">
              <w:t xml:space="preserve">Assessment of the skills in this unit of competency must take place under the following conditions: </w:t>
            </w:r>
          </w:p>
          <w:p w14:paraId="2C43DB10" w14:textId="7BECF117" w:rsidR="004E6741" w:rsidRPr="0015038E" w:rsidRDefault="001D7F5B" w:rsidP="0015038E">
            <w:pPr>
              <w:pStyle w:val="SIBulletList1"/>
            </w:pPr>
            <w:r w:rsidRPr="0015038E">
              <w:t>p</w:t>
            </w:r>
            <w:r w:rsidR="004E6741" w:rsidRPr="0015038E">
              <w:t>hysical conditions</w:t>
            </w:r>
            <w:r w:rsidRPr="0015038E">
              <w:t>:</w:t>
            </w:r>
          </w:p>
          <w:p w14:paraId="4237C24A" w14:textId="2018F6D3" w:rsidR="004E6741" w:rsidRPr="0015038E" w:rsidRDefault="0021210E" w:rsidP="0015038E">
            <w:pPr>
              <w:pStyle w:val="SIBulletList2"/>
              <w:rPr>
                <w:rFonts w:eastAsia="Calibri"/>
              </w:rPr>
            </w:pPr>
            <w:r w:rsidRPr="0015038E">
              <w:t xml:space="preserve">skills must be demonstrated in </w:t>
            </w:r>
            <w:r w:rsidR="008352E9" w:rsidRPr="0015038E">
              <w:t xml:space="preserve">smallgoods manufacturing </w:t>
            </w:r>
            <w:r w:rsidR="00BF7C84" w:rsidRPr="0015038E">
              <w:t xml:space="preserve">or retailing workplace, </w:t>
            </w:r>
            <w:r w:rsidR="004E6741" w:rsidRPr="0015038E">
              <w:t>or an environment that accurately represents workplace conditions</w:t>
            </w:r>
          </w:p>
          <w:p w14:paraId="702563AD" w14:textId="594B99E6" w:rsidR="00233143" w:rsidRPr="0015038E" w:rsidRDefault="00366805" w:rsidP="0015038E">
            <w:pPr>
              <w:pStyle w:val="SIBulletList1"/>
            </w:pPr>
            <w:r w:rsidRPr="0015038E">
              <w:t xml:space="preserve">resources, </w:t>
            </w:r>
            <w:proofErr w:type="gramStart"/>
            <w:r w:rsidR="00F83D7C" w:rsidRPr="0015038E">
              <w:t>e</w:t>
            </w:r>
            <w:r w:rsidR="009A6E6C" w:rsidRPr="0015038E">
              <w:t>quipment</w:t>
            </w:r>
            <w:proofErr w:type="gramEnd"/>
            <w:r w:rsidR="00F83D7C" w:rsidRPr="0015038E">
              <w:t xml:space="preserve"> and materials:</w:t>
            </w:r>
          </w:p>
          <w:p w14:paraId="252D866E" w14:textId="19DC4BB5" w:rsidR="00BF7C84" w:rsidRPr="0015038E" w:rsidRDefault="00BF7C84" w:rsidP="0015038E">
            <w:pPr>
              <w:pStyle w:val="SIBulletList2"/>
              <w:rPr>
                <w:rFonts w:eastAsia="Calibri"/>
              </w:rPr>
            </w:pPr>
            <w:r w:rsidRPr="0015038E">
              <w:t xml:space="preserve">meat slicing, </w:t>
            </w:r>
            <w:proofErr w:type="gramStart"/>
            <w:r w:rsidRPr="0015038E">
              <w:t>weighing</w:t>
            </w:r>
            <w:proofErr w:type="gramEnd"/>
            <w:r w:rsidRPr="0015038E">
              <w:t xml:space="preserve"> and packing equipment and accessories required for the tasks specified in the performance evidence</w:t>
            </w:r>
          </w:p>
          <w:p w14:paraId="56283688" w14:textId="55F8B8DE" w:rsidR="002227EB" w:rsidRPr="0015038E" w:rsidRDefault="00BF7C84" w:rsidP="0015038E">
            <w:pPr>
              <w:pStyle w:val="SIBulletList2"/>
              <w:rPr>
                <w:rFonts w:eastAsia="Calibri"/>
              </w:rPr>
            </w:pPr>
            <w:r w:rsidRPr="0015038E">
              <w:t xml:space="preserve">contamination control clothing and </w:t>
            </w:r>
            <w:r w:rsidR="002227EB" w:rsidRPr="0015038E">
              <w:t>PPE including cut proof glove, meat grip</w:t>
            </w:r>
          </w:p>
          <w:p w14:paraId="5961CA0C" w14:textId="2F3E93F2" w:rsidR="00F83D7C" w:rsidRPr="0015038E" w:rsidRDefault="00F83D7C" w:rsidP="0015038E">
            <w:pPr>
              <w:pStyle w:val="SIBulletList1"/>
              <w:rPr>
                <w:rFonts w:eastAsia="Calibri"/>
              </w:rPr>
            </w:pPr>
            <w:r w:rsidRPr="0015038E">
              <w:rPr>
                <w:rFonts w:eastAsia="Calibri"/>
              </w:rPr>
              <w:t>specifications:</w:t>
            </w:r>
          </w:p>
          <w:p w14:paraId="7FEA3E22" w14:textId="4E5EF7B3" w:rsidR="002227EB" w:rsidRPr="0015038E" w:rsidRDefault="00BF7C84" w:rsidP="0015038E">
            <w:pPr>
              <w:pStyle w:val="SIBulletList2"/>
            </w:pPr>
            <w:r w:rsidRPr="0015038E">
              <w:t xml:space="preserve">four different </w:t>
            </w:r>
            <w:r w:rsidR="002227EB" w:rsidRPr="0015038E">
              <w:t>meat slicing work orders stipulated in the performance evidence</w:t>
            </w:r>
          </w:p>
          <w:p w14:paraId="6B29E0B1" w14:textId="764E88BB" w:rsidR="002227EB" w:rsidRPr="0015038E" w:rsidRDefault="002227EB" w:rsidP="0015038E">
            <w:pPr>
              <w:pStyle w:val="SIBulletList2"/>
            </w:pPr>
            <w:r w:rsidRPr="0015038E">
              <w:t>workplace procedures for meat slicing equipment process stipulated in the performance evidence</w:t>
            </w:r>
          </w:p>
          <w:p w14:paraId="6896E55E" w14:textId="501D8BA4" w:rsidR="002227EB" w:rsidRPr="0015038E" w:rsidRDefault="002227EB" w:rsidP="0015038E">
            <w:pPr>
              <w:pStyle w:val="SIBulletList2"/>
              <w:rPr>
                <w:rFonts w:eastAsia="Calibri"/>
              </w:rPr>
            </w:pPr>
            <w:r w:rsidRPr="0015038E">
              <w:t>workplace procedures for worker safety and contamination control</w:t>
            </w:r>
          </w:p>
          <w:p w14:paraId="32AF35CB" w14:textId="3A5B637B" w:rsidR="00F83D7C" w:rsidRPr="0015038E" w:rsidRDefault="00366805" w:rsidP="0015038E">
            <w:pPr>
              <w:pStyle w:val="SIBulletList2"/>
              <w:rPr>
                <w:rFonts w:eastAsia="Calibri"/>
              </w:rPr>
            </w:pPr>
            <w:r w:rsidRPr="0015038E">
              <w:rPr>
                <w:rFonts w:eastAsia="Calibri"/>
              </w:rPr>
              <w:t xml:space="preserve">use of </w:t>
            </w:r>
            <w:r w:rsidR="00F83D7C" w:rsidRPr="0015038E">
              <w:rPr>
                <w:rFonts w:eastAsia="Calibri"/>
              </w:rPr>
              <w:t xml:space="preserve">manufacturer’s operating instructions for </w:t>
            </w:r>
            <w:r w:rsidR="008352E9" w:rsidRPr="0015038E">
              <w:t>manually set and adjusted slicing equipment and accessories</w:t>
            </w:r>
          </w:p>
          <w:p w14:paraId="56ACC2BF" w14:textId="77777777" w:rsidR="0021210E" w:rsidRPr="0015038E" w:rsidRDefault="0021210E" w:rsidP="0015038E">
            <w:pPr>
              <w:pStyle w:val="SIText"/>
            </w:pPr>
          </w:p>
          <w:p w14:paraId="3CB7FFE4" w14:textId="77777777" w:rsidR="007134FE" w:rsidRPr="0015038E" w:rsidRDefault="007134FE" w:rsidP="0015038E">
            <w:pPr>
              <w:pStyle w:val="SIText"/>
            </w:pPr>
            <w:r w:rsidRPr="0015038E">
              <w:t>Assessors of this unit must satisfy the requirements for assessors in applicable vocational education and training legislation, frameworks and/or standards.</w:t>
            </w:r>
          </w:p>
          <w:p w14:paraId="6BD6636B" w14:textId="02EB4723" w:rsidR="00F02C85" w:rsidRPr="00DC7A8A" w:rsidRDefault="00F02C85" w:rsidP="00AA0FDB"/>
        </w:tc>
      </w:tr>
    </w:tbl>
    <w:p w14:paraId="0E3DE5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FAD847E" w14:textId="77777777" w:rsidTr="004679E3">
        <w:tc>
          <w:tcPr>
            <w:tcW w:w="990" w:type="pct"/>
            <w:shd w:val="clear" w:color="auto" w:fill="auto"/>
          </w:tcPr>
          <w:p w14:paraId="779EE484" w14:textId="77777777" w:rsidR="00F1480E" w:rsidRPr="005404CB" w:rsidRDefault="00D71E43" w:rsidP="005404CB">
            <w:pPr>
              <w:pStyle w:val="SIHeading2"/>
            </w:pPr>
            <w:r w:rsidRPr="002C55E9">
              <w:t>L</w:t>
            </w:r>
            <w:r w:rsidRPr="005404CB">
              <w:t>inks</w:t>
            </w:r>
          </w:p>
        </w:tc>
        <w:tc>
          <w:tcPr>
            <w:tcW w:w="4010" w:type="pct"/>
            <w:shd w:val="clear" w:color="auto" w:fill="auto"/>
          </w:tcPr>
          <w:p w14:paraId="2A89B33A" w14:textId="4771B067" w:rsidR="00F1480E" w:rsidRPr="005404CB" w:rsidRDefault="005C36B6" w:rsidP="005404CB">
            <w:pPr>
              <w:pStyle w:val="SIText"/>
            </w:pPr>
            <w:r w:rsidRPr="005C36B6">
              <w:t xml:space="preserve">Companion Volumes, including Implementation Guides, are available at </w:t>
            </w:r>
            <w:proofErr w:type="spellStart"/>
            <w:r w:rsidRPr="005C36B6">
              <w:t>VETNet</w:t>
            </w:r>
            <w:proofErr w:type="spellEnd"/>
            <w:r w:rsidRPr="005C36B6">
              <w:t xml:space="preserve">: </w:t>
            </w:r>
            <w:hyperlink r:id="rId12" w:history="1">
              <w:r w:rsidRPr="005C36B6">
                <w:t>https://vetnet.gov.au/Pages/TrainingDocs.aspx?q=5e2e56b7-698f-4822-84bb-25adbb8443a7</w:t>
              </w:r>
            </w:hyperlink>
          </w:p>
        </w:tc>
      </w:tr>
    </w:tbl>
    <w:p w14:paraId="3EC0E07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6818" w14:textId="77777777" w:rsidR="00086946" w:rsidRDefault="00086946" w:rsidP="00BF3F0A">
      <w:r>
        <w:separator/>
      </w:r>
    </w:p>
    <w:p w14:paraId="3DAF5FA6" w14:textId="77777777" w:rsidR="00086946" w:rsidRDefault="00086946"/>
  </w:endnote>
  <w:endnote w:type="continuationSeparator" w:id="0">
    <w:p w14:paraId="588299C5" w14:textId="77777777" w:rsidR="00086946" w:rsidRDefault="00086946" w:rsidP="00BF3F0A">
      <w:r>
        <w:continuationSeparator/>
      </w:r>
    </w:p>
    <w:p w14:paraId="2552008C" w14:textId="77777777" w:rsidR="00086946" w:rsidRDefault="00086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EndPr/>
    <w:sdtContent>
      <w:p w14:paraId="63EE96A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A5D02">
          <w:t xml:space="preserve"> </w:t>
        </w:r>
        <w:r>
          <w:tab/>
        </w:r>
        <w:r w:rsidR="00695C89"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 w:rsidRPr="005404CB">
          <w:t>1</w:t>
        </w:r>
        <w:r w:rsidRPr="000754EC">
          <w:fldChar w:fldCharType="end"/>
        </w:r>
      </w:p>
      <w:p w14:paraId="5316858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A5D02">
          <w:t>14 October</w:t>
        </w:r>
        <w:r w:rsidR="00EC0C3E">
          <w:t xml:space="preserve"> 20</w:t>
        </w:r>
        <w:r w:rsidR="00F30C7D">
          <w:t>20</w:t>
        </w:r>
      </w:p>
    </w:sdtContent>
  </w:sdt>
  <w:p w14:paraId="220E0F8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4AD3" w14:textId="77777777" w:rsidR="00086946" w:rsidRDefault="00086946" w:rsidP="00BF3F0A">
      <w:r>
        <w:separator/>
      </w:r>
    </w:p>
    <w:p w14:paraId="689B86C6" w14:textId="77777777" w:rsidR="00086946" w:rsidRDefault="00086946"/>
  </w:footnote>
  <w:footnote w:type="continuationSeparator" w:id="0">
    <w:p w14:paraId="3833D4ED" w14:textId="77777777" w:rsidR="00086946" w:rsidRDefault="00086946" w:rsidP="00BF3F0A">
      <w:r>
        <w:continuationSeparator/>
      </w:r>
    </w:p>
    <w:p w14:paraId="377C6BAE" w14:textId="77777777" w:rsidR="00086946" w:rsidRDefault="00086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F7A" w14:textId="379D3EEF" w:rsidR="009C2650" w:rsidRPr="001B6270" w:rsidRDefault="00086946" w:rsidP="001B6270">
    <w:pPr>
      <w:pStyle w:val="SIText"/>
    </w:pPr>
    <w:sdt>
      <w:sdtPr>
        <w:id w:val="600222468"/>
        <w:docPartObj>
          <w:docPartGallery w:val="Watermarks"/>
          <w:docPartUnique/>
        </w:docPartObj>
      </w:sdtPr>
      <w:sdtEndPr/>
      <w:sdtContent>
        <w:r>
          <w:pict w14:anchorId="2EEE38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02784" w:rsidRPr="001B6270">
      <w:t>AMPS2</w:t>
    </w:r>
    <w:r w:rsidR="00F4475A" w:rsidRPr="001B6270">
      <w:t>X</w:t>
    </w:r>
    <w:r w:rsidR="00B02784" w:rsidRPr="001B6270">
      <w:t>07 Slice product using simple machinery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3F9"/>
    <w:multiLevelType w:val="multilevel"/>
    <w:tmpl w:val="B6044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F13630C"/>
    <w:multiLevelType w:val="multilevel"/>
    <w:tmpl w:val="1C8C9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67F18"/>
    <w:multiLevelType w:val="multilevel"/>
    <w:tmpl w:val="118A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PjQuk0OqJRKeOIi/xNpYoUggYWXGPPA0tVrg9Qpt6hB4SxoW/3NgpTWB1fmsUnZQ3coYivXMOI9Sexiln+DjSg==" w:salt="o0qWqIQ1Rz1KoKhcoBWAa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FB"/>
    <w:rsid w:val="000014B9"/>
    <w:rsid w:val="00005A15"/>
    <w:rsid w:val="0001108F"/>
    <w:rsid w:val="000115E2"/>
    <w:rsid w:val="000126D0"/>
    <w:rsid w:val="0001296A"/>
    <w:rsid w:val="00013ED9"/>
    <w:rsid w:val="00016803"/>
    <w:rsid w:val="00023992"/>
    <w:rsid w:val="00026CAF"/>
    <w:rsid w:val="000275AE"/>
    <w:rsid w:val="00037A84"/>
    <w:rsid w:val="00041E59"/>
    <w:rsid w:val="0004646F"/>
    <w:rsid w:val="00064BFE"/>
    <w:rsid w:val="00070B3E"/>
    <w:rsid w:val="00071F95"/>
    <w:rsid w:val="000737BB"/>
    <w:rsid w:val="000743CD"/>
    <w:rsid w:val="00074E47"/>
    <w:rsid w:val="000754EC"/>
    <w:rsid w:val="00076261"/>
    <w:rsid w:val="00086946"/>
    <w:rsid w:val="0009093B"/>
    <w:rsid w:val="000A5441"/>
    <w:rsid w:val="000A77FB"/>
    <w:rsid w:val="000B2022"/>
    <w:rsid w:val="000B5BF2"/>
    <w:rsid w:val="000C149A"/>
    <w:rsid w:val="000C224E"/>
    <w:rsid w:val="000D0F8F"/>
    <w:rsid w:val="000E25E6"/>
    <w:rsid w:val="000E2C86"/>
    <w:rsid w:val="000F29F2"/>
    <w:rsid w:val="00101659"/>
    <w:rsid w:val="00105AEA"/>
    <w:rsid w:val="00106561"/>
    <w:rsid w:val="001078BF"/>
    <w:rsid w:val="00121664"/>
    <w:rsid w:val="00131D70"/>
    <w:rsid w:val="00133074"/>
    <w:rsid w:val="00133957"/>
    <w:rsid w:val="001372F6"/>
    <w:rsid w:val="00137F7E"/>
    <w:rsid w:val="00144385"/>
    <w:rsid w:val="00146EEC"/>
    <w:rsid w:val="0015038E"/>
    <w:rsid w:val="00151D55"/>
    <w:rsid w:val="00151D93"/>
    <w:rsid w:val="00156EF3"/>
    <w:rsid w:val="001626D4"/>
    <w:rsid w:val="00176E4F"/>
    <w:rsid w:val="0018546B"/>
    <w:rsid w:val="001916B6"/>
    <w:rsid w:val="001A2425"/>
    <w:rsid w:val="001A6A3E"/>
    <w:rsid w:val="001A7B6D"/>
    <w:rsid w:val="001B34D5"/>
    <w:rsid w:val="001B513A"/>
    <w:rsid w:val="001B6270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329E"/>
    <w:rsid w:val="001F6834"/>
    <w:rsid w:val="00201A7C"/>
    <w:rsid w:val="0021210E"/>
    <w:rsid w:val="0021414D"/>
    <w:rsid w:val="0021512A"/>
    <w:rsid w:val="002227EB"/>
    <w:rsid w:val="00223124"/>
    <w:rsid w:val="00233143"/>
    <w:rsid w:val="00234444"/>
    <w:rsid w:val="00241B4A"/>
    <w:rsid w:val="00242293"/>
    <w:rsid w:val="00244EA7"/>
    <w:rsid w:val="002550CD"/>
    <w:rsid w:val="00262FC3"/>
    <w:rsid w:val="0026394F"/>
    <w:rsid w:val="002678D9"/>
    <w:rsid w:val="00267AF6"/>
    <w:rsid w:val="00276DB8"/>
    <w:rsid w:val="00282664"/>
    <w:rsid w:val="002856A0"/>
    <w:rsid w:val="00285FB8"/>
    <w:rsid w:val="00292341"/>
    <w:rsid w:val="002970C3"/>
    <w:rsid w:val="002A4282"/>
    <w:rsid w:val="002A4CD3"/>
    <w:rsid w:val="002A6CC4"/>
    <w:rsid w:val="002B1853"/>
    <w:rsid w:val="002C0E9A"/>
    <w:rsid w:val="002C55E9"/>
    <w:rsid w:val="002D0C8B"/>
    <w:rsid w:val="002D330A"/>
    <w:rsid w:val="002D4231"/>
    <w:rsid w:val="002E09E1"/>
    <w:rsid w:val="002E170C"/>
    <w:rsid w:val="002E193E"/>
    <w:rsid w:val="003042BF"/>
    <w:rsid w:val="00305EFF"/>
    <w:rsid w:val="00310A6A"/>
    <w:rsid w:val="003144E6"/>
    <w:rsid w:val="00337E82"/>
    <w:rsid w:val="0034540C"/>
    <w:rsid w:val="00346FDC"/>
    <w:rsid w:val="00350BB1"/>
    <w:rsid w:val="00352C83"/>
    <w:rsid w:val="00357401"/>
    <w:rsid w:val="00366805"/>
    <w:rsid w:val="00370647"/>
    <w:rsid w:val="0037067D"/>
    <w:rsid w:val="00373436"/>
    <w:rsid w:val="0038735B"/>
    <w:rsid w:val="003916D1"/>
    <w:rsid w:val="00391CC5"/>
    <w:rsid w:val="00394C90"/>
    <w:rsid w:val="003A21F0"/>
    <w:rsid w:val="003A277F"/>
    <w:rsid w:val="003A403B"/>
    <w:rsid w:val="003A58BA"/>
    <w:rsid w:val="003A5AE7"/>
    <w:rsid w:val="003A7221"/>
    <w:rsid w:val="003B3493"/>
    <w:rsid w:val="003C13AE"/>
    <w:rsid w:val="003C617F"/>
    <w:rsid w:val="003C7152"/>
    <w:rsid w:val="003D2E73"/>
    <w:rsid w:val="003D4559"/>
    <w:rsid w:val="003E72B6"/>
    <w:rsid w:val="003E7BBE"/>
    <w:rsid w:val="004127E3"/>
    <w:rsid w:val="0043212E"/>
    <w:rsid w:val="00433EA1"/>
    <w:rsid w:val="00434366"/>
    <w:rsid w:val="00434915"/>
    <w:rsid w:val="00434ECE"/>
    <w:rsid w:val="004370B3"/>
    <w:rsid w:val="00444423"/>
    <w:rsid w:val="004470D1"/>
    <w:rsid w:val="00452F3E"/>
    <w:rsid w:val="0046166E"/>
    <w:rsid w:val="0046239A"/>
    <w:rsid w:val="00463786"/>
    <w:rsid w:val="004640AE"/>
    <w:rsid w:val="00466F18"/>
    <w:rsid w:val="004679E3"/>
    <w:rsid w:val="00475172"/>
    <w:rsid w:val="004758B0"/>
    <w:rsid w:val="0048067C"/>
    <w:rsid w:val="004832D2"/>
    <w:rsid w:val="0048400C"/>
    <w:rsid w:val="00485559"/>
    <w:rsid w:val="00485DB4"/>
    <w:rsid w:val="004A142B"/>
    <w:rsid w:val="004A3860"/>
    <w:rsid w:val="004A44E8"/>
    <w:rsid w:val="004A581D"/>
    <w:rsid w:val="004A5B76"/>
    <w:rsid w:val="004A7706"/>
    <w:rsid w:val="004A77E3"/>
    <w:rsid w:val="004B29B7"/>
    <w:rsid w:val="004B7A28"/>
    <w:rsid w:val="004C1DB7"/>
    <w:rsid w:val="004C2244"/>
    <w:rsid w:val="004C79A1"/>
    <w:rsid w:val="004D0A8B"/>
    <w:rsid w:val="004D0D5F"/>
    <w:rsid w:val="004D1569"/>
    <w:rsid w:val="004D44B1"/>
    <w:rsid w:val="004D4F43"/>
    <w:rsid w:val="004D553A"/>
    <w:rsid w:val="004E0460"/>
    <w:rsid w:val="004E1579"/>
    <w:rsid w:val="004E5FAE"/>
    <w:rsid w:val="004E6245"/>
    <w:rsid w:val="004E6741"/>
    <w:rsid w:val="004E7094"/>
    <w:rsid w:val="004F5DC7"/>
    <w:rsid w:val="004F78DA"/>
    <w:rsid w:val="00500376"/>
    <w:rsid w:val="00506EE9"/>
    <w:rsid w:val="005145AB"/>
    <w:rsid w:val="00520E9A"/>
    <w:rsid w:val="005248C1"/>
    <w:rsid w:val="00526134"/>
    <w:rsid w:val="00526F02"/>
    <w:rsid w:val="005404CB"/>
    <w:rsid w:val="005405B2"/>
    <w:rsid w:val="005427C8"/>
    <w:rsid w:val="005446D1"/>
    <w:rsid w:val="00556C4C"/>
    <w:rsid w:val="00557369"/>
    <w:rsid w:val="00557D22"/>
    <w:rsid w:val="00560EE8"/>
    <w:rsid w:val="00562ADB"/>
    <w:rsid w:val="00564ADD"/>
    <w:rsid w:val="005708EB"/>
    <w:rsid w:val="00575BC6"/>
    <w:rsid w:val="00583902"/>
    <w:rsid w:val="005A0A14"/>
    <w:rsid w:val="005A1D70"/>
    <w:rsid w:val="005A3AA5"/>
    <w:rsid w:val="005A6C9C"/>
    <w:rsid w:val="005A7329"/>
    <w:rsid w:val="005A74DC"/>
    <w:rsid w:val="005B26A4"/>
    <w:rsid w:val="005B4FD8"/>
    <w:rsid w:val="005B5146"/>
    <w:rsid w:val="005C36B6"/>
    <w:rsid w:val="005D1AFD"/>
    <w:rsid w:val="005E1733"/>
    <w:rsid w:val="005E51E6"/>
    <w:rsid w:val="005F027A"/>
    <w:rsid w:val="005F33CC"/>
    <w:rsid w:val="005F771F"/>
    <w:rsid w:val="00601F9C"/>
    <w:rsid w:val="006103DF"/>
    <w:rsid w:val="006121D4"/>
    <w:rsid w:val="00613B49"/>
    <w:rsid w:val="00616845"/>
    <w:rsid w:val="00620E8E"/>
    <w:rsid w:val="006242B9"/>
    <w:rsid w:val="00633CFE"/>
    <w:rsid w:val="00634FCA"/>
    <w:rsid w:val="00643D1B"/>
    <w:rsid w:val="006452B8"/>
    <w:rsid w:val="006510CD"/>
    <w:rsid w:val="00652E62"/>
    <w:rsid w:val="00686A49"/>
    <w:rsid w:val="00687B62"/>
    <w:rsid w:val="00690C44"/>
    <w:rsid w:val="00695C89"/>
    <w:rsid w:val="006969A1"/>
    <w:rsid w:val="006969D9"/>
    <w:rsid w:val="006A1BCA"/>
    <w:rsid w:val="006A2B68"/>
    <w:rsid w:val="006B7B28"/>
    <w:rsid w:val="006C2F32"/>
    <w:rsid w:val="006D18FA"/>
    <w:rsid w:val="006D1AF9"/>
    <w:rsid w:val="006D38C3"/>
    <w:rsid w:val="006D4448"/>
    <w:rsid w:val="006D6DFD"/>
    <w:rsid w:val="006E2C4D"/>
    <w:rsid w:val="006E42FE"/>
    <w:rsid w:val="006E47A2"/>
    <w:rsid w:val="006F0D02"/>
    <w:rsid w:val="006F10FE"/>
    <w:rsid w:val="006F2D18"/>
    <w:rsid w:val="006F3622"/>
    <w:rsid w:val="006F5698"/>
    <w:rsid w:val="00705EEC"/>
    <w:rsid w:val="00707741"/>
    <w:rsid w:val="007131BC"/>
    <w:rsid w:val="007134FE"/>
    <w:rsid w:val="00715794"/>
    <w:rsid w:val="0071701A"/>
    <w:rsid w:val="00717385"/>
    <w:rsid w:val="00722769"/>
    <w:rsid w:val="00727901"/>
    <w:rsid w:val="0073075B"/>
    <w:rsid w:val="0073404B"/>
    <w:rsid w:val="007341FF"/>
    <w:rsid w:val="007404E9"/>
    <w:rsid w:val="0074120E"/>
    <w:rsid w:val="00742C84"/>
    <w:rsid w:val="007444CF"/>
    <w:rsid w:val="0074710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4E3D"/>
    <w:rsid w:val="007A300D"/>
    <w:rsid w:val="007D527F"/>
    <w:rsid w:val="007D5A78"/>
    <w:rsid w:val="007E3BD1"/>
    <w:rsid w:val="007E5BA2"/>
    <w:rsid w:val="007F033D"/>
    <w:rsid w:val="007F1563"/>
    <w:rsid w:val="007F1EB2"/>
    <w:rsid w:val="007F3372"/>
    <w:rsid w:val="007F44DB"/>
    <w:rsid w:val="007F5A8B"/>
    <w:rsid w:val="00811DF3"/>
    <w:rsid w:val="00817D51"/>
    <w:rsid w:val="00823530"/>
    <w:rsid w:val="00823FF4"/>
    <w:rsid w:val="00830267"/>
    <w:rsid w:val="008306E7"/>
    <w:rsid w:val="008322BE"/>
    <w:rsid w:val="00833E54"/>
    <w:rsid w:val="00834BC8"/>
    <w:rsid w:val="008352E9"/>
    <w:rsid w:val="00837FD6"/>
    <w:rsid w:val="00847B60"/>
    <w:rsid w:val="00850243"/>
    <w:rsid w:val="00851BE5"/>
    <w:rsid w:val="008545EB"/>
    <w:rsid w:val="00865011"/>
    <w:rsid w:val="00882353"/>
    <w:rsid w:val="00886790"/>
    <w:rsid w:val="008908DE"/>
    <w:rsid w:val="008A12ED"/>
    <w:rsid w:val="008A39D3"/>
    <w:rsid w:val="008A3BB9"/>
    <w:rsid w:val="008B2C77"/>
    <w:rsid w:val="008B4AD2"/>
    <w:rsid w:val="008B663E"/>
    <w:rsid w:val="008B7138"/>
    <w:rsid w:val="008C36F0"/>
    <w:rsid w:val="008C4D40"/>
    <w:rsid w:val="008D1684"/>
    <w:rsid w:val="008E260C"/>
    <w:rsid w:val="008E39BE"/>
    <w:rsid w:val="008E432C"/>
    <w:rsid w:val="008E62EC"/>
    <w:rsid w:val="008F32F6"/>
    <w:rsid w:val="00905E4F"/>
    <w:rsid w:val="00916CD7"/>
    <w:rsid w:val="00920927"/>
    <w:rsid w:val="00921B38"/>
    <w:rsid w:val="00923720"/>
    <w:rsid w:val="009278C9"/>
    <w:rsid w:val="00932CD7"/>
    <w:rsid w:val="00944C09"/>
    <w:rsid w:val="009453A2"/>
    <w:rsid w:val="009527CB"/>
    <w:rsid w:val="00953835"/>
    <w:rsid w:val="009548B0"/>
    <w:rsid w:val="00960F6C"/>
    <w:rsid w:val="00970747"/>
    <w:rsid w:val="00980323"/>
    <w:rsid w:val="00997BFC"/>
    <w:rsid w:val="009A5900"/>
    <w:rsid w:val="009A6E6C"/>
    <w:rsid w:val="009A6F3F"/>
    <w:rsid w:val="009B331A"/>
    <w:rsid w:val="009B6D95"/>
    <w:rsid w:val="009C2650"/>
    <w:rsid w:val="009D15E2"/>
    <w:rsid w:val="009D15FE"/>
    <w:rsid w:val="009D5D2C"/>
    <w:rsid w:val="009D5F4F"/>
    <w:rsid w:val="009F0125"/>
    <w:rsid w:val="009F019E"/>
    <w:rsid w:val="009F0DCC"/>
    <w:rsid w:val="009F11CA"/>
    <w:rsid w:val="00A0695B"/>
    <w:rsid w:val="00A13052"/>
    <w:rsid w:val="00A216A8"/>
    <w:rsid w:val="00A223A6"/>
    <w:rsid w:val="00A2323D"/>
    <w:rsid w:val="00A3639E"/>
    <w:rsid w:val="00A40E49"/>
    <w:rsid w:val="00A5092E"/>
    <w:rsid w:val="00A50F60"/>
    <w:rsid w:val="00A529E1"/>
    <w:rsid w:val="00A554D6"/>
    <w:rsid w:val="00A558C0"/>
    <w:rsid w:val="00A56527"/>
    <w:rsid w:val="00A56E14"/>
    <w:rsid w:val="00A61063"/>
    <w:rsid w:val="00A6476B"/>
    <w:rsid w:val="00A76C6C"/>
    <w:rsid w:val="00A87356"/>
    <w:rsid w:val="00A92DD1"/>
    <w:rsid w:val="00AA0FDB"/>
    <w:rsid w:val="00AA5338"/>
    <w:rsid w:val="00AA5D02"/>
    <w:rsid w:val="00AB1B8E"/>
    <w:rsid w:val="00AB3EC1"/>
    <w:rsid w:val="00AB46DE"/>
    <w:rsid w:val="00AC0696"/>
    <w:rsid w:val="00AC220F"/>
    <w:rsid w:val="00AC4C98"/>
    <w:rsid w:val="00AC5F6B"/>
    <w:rsid w:val="00AD3896"/>
    <w:rsid w:val="00AD5B47"/>
    <w:rsid w:val="00AE1ED9"/>
    <w:rsid w:val="00AE32CB"/>
    <w:rsid w:val="00AE352A"/>
    <w:rsid w:val="00AF3957"/>
    <w:rsid w:val="00B02784"/>
    <w:rsid w:val="00B0712C"/>
    <w:rsid w:val="00B12013"/>
    <w:rsid w:val="00B22016"/>
    <w:rsid w:val="00B22C67"/>
    <w:rsid w:val="00B300FB"/>
    <w:rsid w:val="00B3508F"/>
    <w:rsid w:val="00B443EE"/>
    <w:rsid w:val="00B560C8"/>
    <w:rsid w:val="00B61150"/>
    <w:rsid w:val="00B65569"/>
    <w:rsid w:val="00B65BC7"/>
    <w:rsid w:val="00B72B6E"/>
    <w:rsid w:val="00B746B9"/>
    <w:rsid w:val="00B848D4"/>
    <w:rsid w:val="00B8505E"/>
    <w:rsid w:val="00B865B7"/>
    <w:rsid w:val="00B86910"/>
    <w:rsid w:val="00BA1CB1"/>
    <w:rsid w:val="00BA4178"/>
    <w:rsid w:val="00BA482D"/>
    <w:rsid w:val="00BB0E18"/>
    <w:rsid w:val="00BB1755"/>
    <w:rsid w:val="00BB23F4"/>
    <w:rsid w:val="00BC5075"/>
    <w:rsid w:val="00BC5419"/>
    <w:rsid w:val="00BC66CA"/>
    <w:rsid w:val="00BD3B0F"/>
    <w:rsid w:val="00BE5889"/>
    <w:rsid w:val="00BF1D4C"/>
    <w:rsid w:val="00BF2038"/>
    <w:rsid w:val="00BF3F0A"/>
    <w:rsid w:val="00BF7C84"/>
    <w:rsid w:val="00C04238"/>
    <w:rsid w:val="00C143C3"/>
    <w:rsid w:val="00C1739B"/>
    <w:rsid w:val="00C21ADE"/>
    <w:rsid w:val="00C23CF4"/>
    <w:rsid w:val="00C26067"/>
    <w:rsid w:val="00C30A29"/>
    <w:rsid w:val="00C317DC"/>
    <w:rsid w:val="00C578E9"/>
    <w:rsid w:val="00C62DCE"/>
    <w:rsid w:val="00C70626"/>
    <w:rsid w:val="00C72860"/>
    <w:rsid w:val="00C72A48"/>
    <w:rsid w:val="00C73582"/>
    <w:rsid w:val="00C73B90"/>
    <w:rsid w:val="00C742EC"/>
    <w:rsid w:val="00C761CF"/>
    <w:rsid w:val="00C87BB1"/>
    <w:rsid w:val="00C93DD5"/>
    <w:rsid w:val="00C96AF3"/>
    <w:rsid w:val="00C97CCC"/>
    <w:rsid w:val="00CA0274"/>
    <w:rsid w:val="00CA139A"/>
    <w:rsid w:val="00CB746F"/>
    <w:rsid w:val="00CB7FF9"/>
    <w:rsid w:val="00CC451E"/>
    <w:rsid w:val="00CC4E33"/>
    <w:rsid w:val="00CD4E9D"/>
    <w:rsid w:val="00CD4F4D"/>
    <w:rsid w:val="00CE5F1F"/>
    <w:rsid w:val="00CE728A"/>
    <w:rsid w:val="00CE7D19"/>
    <w:rsid w:val="00CF0CF5"/>
    <w:rsid w:val="00CF1116"/>
    <w:rsid w:val="00CF2B3E"/>
    <w:rsid w:val="00D0037C"/>
    <w:rsid w:val="00D0201F"/>
    <w:rsid w:val="00D03685"/>
    <w:rsid w:val="00D07D4E"/>
    <w:rsid w:val="00D115AA"/>
    <w:rsid w:val="00D145BE"/>
    <w:rsid w:val="00D2035A"/>
    <w:rsid w:val="00D20C57"/>
    <w:rsid w:val="00D25D16"/>
    <w:rsid w:val="00D31BF1"/>
    <w:rsid w:val="00D32124"/>
    <w:rsid w:val="00D361AF"/>
    <w:rsid w:val="00D51040"/>
    <w:rsid w:val="00D54C76"/>
    <w:rsid w:val="00D54C7B"/>
    <w:rsid w:val="00D632BB"/>
    <w:rsid w:val="00D71E43"/>
    <w:rsid w:val="00D727F3"/>
    <w:rsid w:val="00D73695"/>
    <w:rsid w:val="00D810DE"/>
    <w:rsid w:val="00D82C20"/>
    <w:rsid w:val="00D83119"/>
    <w:rsid w:val="00D87D32"/>
    <w:rsid w:val="00D91188"/>
    <w:rsid w:val="00D92C83"/>
    <w:rsid w:val="00DA0A81"/>
    <w:rsid w:val="00DA3C10"/>
    <w:rsid w:val="00DA53B5"/>
    <w:rsid w:val="00DB46F1"/>
    <w:rsid w:val="00DC1D69"/>
    <w:rsid w:val="00DC41CB"/>
    <w:rsid w:val="00DC5A3A"/>
    <w:rsid w:val="00DC7A8A"/>
    <w:rsid w:val="00DD0726"/>
    <w:rsid w:val="00E058F9"/>
    <w:rsid w:val="00E10BAD"/>
    <w:rsid w:val="00E13795"/>
    <w:rsid w:val="00E21718"/>
    <w:rsid w:val="00E238E6"/>
    <w:rsid w:val="00E34CD8"/>
    <w:rsid w:val="00E35064"/>
    <w:rsid w:val="00E3681D"/>
    <w:rsid w:val="00E40225"/>
    <w:rsid w:val="00E43F7E"/>
    <w:rsid w:val="00E501F0"/>
    <w:rsid w:val="00E52E83"/>
    <w:rsid w:val="00E579BF"/>
    <w:rsid w:val="00E6166D"/>
    <w:rsid w:val="00E61F89"/>
    <w:rsid w:val="00E77CBE"/>
    <w:rsid w:val="00E77D32"/>
    <w:rsid w:val="00E91BFF"/>
    <w:rsid w:val="00E91C37"/>
    <w:rsid w:val="00E92933"/>
    <w:rsid w:val="00E94FAD"/>
    <w:rsid w:val="00EA41EF"/>
    <w:rsid w:val="00EA4790"/>
    <w:rsid w:val="00EA7ECD"/>
    <w:rsid w:val="00EB0AA4"/>
    <w:rsid w:val="00EB5C88"/>
    <w:rsid w:val="00EC0469"/>
    <w:rsid w:val="00EC0C3E"/>
    <w:rsid w:val="00EC4EE8"/>
    <w:rsid w:val="00EE1A1D"/>
    <w:rsid w:val="00EE6CC7"/>
    <w:rsid w:val="00EF01F8"/>
    <w:rsid w:val="00EF3268"/>
    <w:rsid w:val="00EF40EF"/>
    <w:rsid w:val="00EF47FE"/>
    <w:rsid w:val="00F02C85"/>
    <w:rsid w:val="00F02F46"/>
    <w:rsid w:val="00F069BD"/>
    <w:rsid w:val="00F1480E"/>
    <w:rsid w:val="00F1497D"/>
    <w:rsid w:val="00F16AAC"/>
    <w:rsid w:val="00F27C00"/>
    <w:rsid w:val="00F30C7D"/>
    <w:rsid w:val="00F334E0"/>
    <w:rsid w:val="00F33FF2"/>
    <w:rsid w:val="00F438FC"/>
    <w:rsid w:val="00F4475A"/>
    <w:rsid w:val="00F559A9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48BA"/>
    <w:rsid w:val="00FD3497"/>
    <w:rsid w:val="00FD557D"/>
    <w:rsid w:val="00FE0282"/>
    <w:rsid w:val="00FE124D"/>
    <w:rsid w:val="00FE792C"/>
    <w:rsid w:val="00FF2FA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90CDD7"/>
  <w15:docId w15:val="{01CF7CB5-B7B2-464C-85BD-DAE5C10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NormalWeb">
    <w:name w:val="Normal (Web)"/>
    <w:basedOn w:val="Normal"/>
    <w:uiPriority w:val="99"/>
    <w:semiHidden/>
    <w:unhideWhenUsed/>
    <w:locked/>
    <w:rsid w:val="00833E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5e2e56b7-698f-4822-84bb-25adbb8443a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5e2e56b7-698f-4822-84bb-25adbb8443a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MP%20Australian%20Meat%20Processing\2021\1%20Developme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9f4477eb-c9f8-4d8e-ad8f-bc0da8782589">Meat Size Reduction</Projec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  <SharedWithUsers xmlns="c0c61cd0-8906-41a6-94dd-696765a41e73">
      <UserInfo>
        <DisplayName>Georgiana Daian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EDCC9961964EA7E19A4F6A5C6C3F" ma:contentTypeVersion="" ma:contentTypeDescription="Create a new document." ma:contentTypeScope="" ma:versionID="3aea0a776b8f345125bc0b158cd39cc6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f4477eb-c9f8-4d8e-ad8f-bc0da8782589" xmlns:ns4="c0c61cd0-8906-41a6-94dd-696765a41e73" targetNamespace="http://schemas.microsoft.com/office/2006/metadata/properties" ma:root="true" ma:fieldsID="165e1f70f8f269ef4e2802919e2e469f" ns1:_="" ns2:_="" ns3:_="" ns4:_="">
    <xsd:import namespace="http://schemas.microsoft.com/sharepoint/v3"/>
    <xsd:import namespace="d50bbff7-d6dd-47d2-864a-cfdc2c3db0f4"/>
    <xsd:import namespace="9f4477eb-c9f8-4d8e-ad8f-bc0da8782589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3:Projec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77eb-c9f8-4d8e-ad8f-bc0da8782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" ma:index="12" nillable="true" ma:displayName="Project" ma:format="Dropdown" ma:internalName="Project">
      <xsd:simpleType>
        <xsd:restriction base="dms:Choice">
          <xsd:enumeration value="Meat Rendering"/>
          <xsd:enumeration value="Electric Meat Slicing"/>
          <xsd:enumeration value="Meat Size Re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1144D-5A32-4955-B1C8-E11F64C86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9f4477eb-c9f8-4d8e-ad8f-bc0da8782589"/>
    <ds:schemaRef ds:uri="http://schemas.microsoft.com/sharepoint/v3"/>
    <ds:schemaRef ds:uri="d50bbff7-d6dd-47d2-864a-cfdc2c3db0f4"/>
    <ds:schemaRef ds:uri="c0c61cd0-8906-41a6-94dd-696765a41e73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21167-9260-406B-8A93-F2C44883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f4477eb-c9f8-4d8e-ad8f-bc0da8782589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637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127</cp:revision>
  <cp:lastPrinted>2016-05-27T05:21:00Z</cp:lastPrinted>
  <dcterms:created xsi:type="dcterms:W3CDTF">2021-01-21T03:21:00Z</dcterms:created>
  <dcterms:modified xsi:type="dcterms:W3CDTF">2021-05-10T09:27:00Z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0x01010058FDEDCC9961964EA7E19A4F6A5C6C3F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