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8782" w14:textId="77777777" w:rsidR="00561F08" w:rsidRDefault="00561F08" w:rsidP="00F07C48">
      <w:pPr>
        <w:pStyle w:val="SIText"/>
      </w:pPr>
    </w:p>
    <w:p w14:paraId="00C5738D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EE04E0B" w14:textId="77777777" w:rsidTr="00EA116F">
        <w:tc>
          <w:tcPr>
            <w:tcW w:w="2689" w:type="dxa"/>
          </w:tcPr>
          <w:p w14:paraId="31EE9C4D" w14:textId="77777777" w:rsidR="00F1480E" w:rsidRPr="00205F8D" w:rsidRDefault="000D7BE6" w:rsidP="00205F8D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9EEF2AB" w14:textId="77777777" w:rsidR="00F1480E" w:rsidRPr="00205F8D" w:rsidRDefault="000D7BE6" w:rsidP="00205F8D">
            <w:pPr>
              <w:pStyle w:val="SIText-Bold"/>
            </w:pPr>
            <w:r w:rsidRPr="00A326C2">
              <w:t>Comments</w:t>
            </w:r>
          </w:p>
        </w:tc>
      </w:tr>
      <w:tr w:rsidR="009075A1" w14:paraId="0646A8C6" w14:textId="77777777" w:rsidTr="00EA116F">
        <w:tc>
          <w:tcPr>
            <w:tcW w:w="2689" w:type="dxa"/>
          </w:tcPr>
          <w:p w14:paraId="7977B93D" w14:textId="33F3E712" w:rsidR="009075A1" w:rsidRPr="009075A1" w:rsidRDefault="009075A1" w:rsidP="009075A1">
            <w:pPr>
              <w:pStyle w:val="SIText"/>
            </w:pPr>
            <w:r w:rsidRPr="009075A1">
              <w:t>Release 1</w:t>
            </w:r>
          </w:p>
        </w:tc>
        <w:tc>
          <w:tcPr>
            <w:tcW w:w="6939" w:type="dxa"/>
          </w:tcPr>
          <w:p w14:paraId="010A6162" w14:textId="77D5597F" w:rsidR="009075A1" w:rsidRPr="009075A1" w:rsidRDefault="009075A1" w:rsidP="009075A1">
            <w:pPr>
              <w:pStyle w:val="SIText"/>
            </w:pPr>
            <w:r w:rsidRPr="009075A1">
              <w:t xml:space="preserve">This version released with AMP Australian Meat Processing Training Package Version </w:t>
            </w:r>
            <w:r w:rsidR="00103B59">
              <w:t>7</w:t>
            </w:r>
            <w:r w:rsidRPr="009075A1">
              <w:t>.0.</w:t>
            </w:r>
          </w:p>
        </w:tc>
      </w:tr>
    </w:tbl>
    <w:p w14:paraId="0D949C2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951520" w14:textId="77777777" w:rsidTr="000D7BE6">
        <w:tc>
          <w:tcPr>
            <w:tcW w:w="1396" w:type="pct"/>
            <w:shd w:val="clear" w:color="auto" w:fill="auto"/>
          </w:tcPr>
          <w:p w14:paraId="19378D84" w14:textId="3818F949" w:rsidR="00F1480E" w:rsidRPr="00205F8D" w:rsidRDefault="001B0170" w:rsidP="00205F8D">
            <w:pPr>
              <w:pStyle w:val="SIQUALCODE"/>
            </w:pPr>
            <w:r>
              <w:t>AMP3</w:t>
            </w:r>
            <w:r w:rsidR="00A15830">
              <w:t>X</w:t>
            </w:r>
            <w:r>
              <w:t>421</w:t>
            </w:r>
          </w:p>
        </w:tc>
        <w:tc>
          <w:tcPr>
            <w:tcW w:w="3604" w:type="pct"/>
            <w:shd w:val="clear" w:color="auto" w:fill="auto"/>
          </w:tcPr>
          <w:p w14:paraId="033CB269" w14:textId="27BA4336" w:rsidR="00F1480E" w:rsidRPr="00205F8D" w:rsidRDefault="00E33A86" w:rsidP="00205F8D">
            <w:pPr>
              <w:pStyle w:val="SIQUALtitle"/>
            </w:pPr>
            <w:r w:rsidRPr="00E33A86">
              <w:t>Certificate III in Meat Processing (Rendering)</w:t>
            </w:r>
          </w:p>
        </w:tc>
      </w:tr>
      <w:tr w:rsidR="00A772D9" w:rsidRPr="00963A46" w14:paraId="7C890D56" w14:textId="77777777" w:rsidTr="000D7BE6">
        <w:tc>
          <w:tcPr>
            <w:tcW w:w="5000" w:type="pct"/>
            <w:gridSpan w:val="2"/>
            <w:shd w:val="clear" w:color="auto" w:fill="auto"/>
          </w:tcPr>
          <w:p w14:paraId="54584232" w14:textId="77777777" w:rsidR="00A772D9" w:rsidRPr="00205F8D" w:rsidRDefault="00A772D9" w:rsidP="00205F8D">
            <w:pPr>
              <w:pStyle w:val="SITextHeading2"/>
            </w:pPr>
            <w:bookmarkStart w:id="0" w:name="_Hlk66782450"/>
            <w:r w:rsidRPr="00F07C48">
              <w:t>Qualification Description</w:t>
            </w:r>
          </w:p>
          <w:p w14:paraId="0C62618C" w14:textId="4FABF8F2" w:rsidR="00175D88" w:rsidRPr="00E56EF6" w:rsidRDefault="001B0170" w:rsidP="00E56EF6">
            <w:pPr>
              <w:pStyle w:val="SIText"/>
            </w:pPr>
            <w:bookmarkStart w:id="1" w:name="_Hlk66782072"/>
            <w:bookmarkEnd w:id="0"/>
            <w:r w:rsidRPr="00E56EF6">
              <w:t xml:space="preserve">This qualification describes the skills and knowledge required for operational </w:t>
            </w:r>
            <w:r w:rsidR="0023138F" w:rsidRPr="00E56EF6">
              <w:t>role</w:t>
            </w:r>
            <w:r w:rsidR="001E0024" w:rsidRPr="00E56EF6">
              <w:t>s</w:t>
            </w:r>
            <w:r w:rsidRPr="00E56EF6">
              <w:t xml:space="preserve"> </w:t>
            </w:r>
            <w:r w:rsidR="0023138F" w:rsidRPr="00E56EF6">
              <w:t xml:space="preserve">carried out under broad direction </w:t>
            </w:r>
            <w:r w:rsidRPr="00E56EF6">
              <w:t xml:space="preserve">in the meat rendering industry. </w:t>
            </w:r>
          </w:p>
          <w:p w14:paraId="3104E868" w14:textId="77777777" w:rsidR="00175D88" w:rsidRPr="00E56EF6" w:rsidRDefault="00175D88" w:rsidP="00E56EF6">
            <w:pPr>
              <w:pStyle w:val="SIText"/>
            </w:pPr>
          </w:p>
          <w:p w14:paraId="4E57FD84" w14:textId="6A7632FE" w:rsidR="00175D88" w:rsidRPr="00E56EF6" w:rsidRDefault="00175D88" w:rsidP="00E56EF6">
            <w:pPr>
              <w:pStyle w:val="SIText"/>
            </w:pPr>
            <w:r w:rsidRPr="00E56EF6">
              <w:t xml:space="preserve">Individuals in these roles apply specialist knowledge and judgement to perform a range of skills required to undertake all or part of meat rendering processes in industrial rendering plants. They work autonomously to </w:t>
            </w:r>
            <w:r w:rsidR="00D30A66" w:rsidRPr="00E56EF6">
              <w:t xml:space="preserve">safely operate specialised plant and equipment, </w:t>
            </w:r>
            <w:r w:rsidRPr="00E56EF6">
              <w:t xml:space="preserve">complete </w:t>
            </w:r>
            <w:proofErr w:type="gramStart"/>
            <w:r w:rsidRPr="00E56EF6">
              <w:t>routine</w:t>
            </w:r>
            <w:proofErr w:type="gramEnd"/>
            <w:r w:rsidRPr="00E56EF6">
              <w:t xml:space="preserve"> and </w:t>
            </w:r>
            <w:proofErr w:type="spellStart"/>
            <w:r w:rsidRPr="00E56EF6">
              <w:t>non routine</w:t>
            </w:r>
            <w:proofErr w:type="spellEnd"/>
            <w:r w:rsidRPr="00E56EF6">
              <w:t xml:space="preserve"> activities, comply quality requirements and solve problems that arise with meat rendering processes. </w:t>
            </w:r>
          </w:p>
          <w:bookmarkEnd w:id="1"/>
          <w:p w14:paraId="575679E0" w14:textId="23BBDD62" w:rsidR="001B0170" w:rsidRPr="00E56EF6" w:rsidRDefault="001B0170" w:rsidP="00E56EF6">
            <w:pPr>
              <w:pStyle w:val="SIText"/>
            </w:pPr>
          </w:p>
          <w:p w14:paraId="36D3F5CA" w14:textId="63F814E9" w:rsidR="00A772D9" w:rsidRPr="00205F8D" w:rsidRDefault="00E33A86" w:rsidP="00D30A66">
            <w:pPr>
              <w:pStyle w:val="SIText"/>
            </w:pPr>
            <w:r w:rsidRPr="00E56EF6">
              <w:t>No licensing, legislative or certification requirements are known to apply to this qualification at the time of publication.</w:t>
            </w:r>
          </w:p>
        </w:tc>
      </w:tr>
      <w:tr w:rsidR="00A772D9" w:rsidRPr="00963A46" w14:paraId="2A63D969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61E9315B" w14:textId="3F4724E2" w:rsidR="00E048B1" w:rsidRDefault="00A772D9" w:rsidP="00707C9B">
            <w:pPr>
              <w:pStyle w:val="SITextHeading2"/>
            </w:pPr>
            <w:bookmarkStart w:id="2" w:name="_Hlk66782422"/>
            <w:r>
              <w:t>Entry R</w:t>
            </w:r>
            <w:r w:rsidRPr="00205F8D">
              <w:t>equirements</w:t>
            </w:r>
            <w:bookmarkEnd w:id="2"/>
          </w:p>
          <w:p w14:paraId="7DAB297F" w14:textId="623C2ED3" w:rsidR="001F28F9" w:rsidRPr="008908DE" w:rsidRDefault="00856837" w:rsidP="00205F8D">
            <w:pPr>
              <w:pStyle w:val="SIText"/>
            </w:pPr>
            <w:bookmarkStart w:id="3" w:name="_Hlk66782431"/>
            <w:r w:rsidRPr="0028003F">
              <w:t>There are no</w:t>
            </w:r>
            <w:r w:rsidR="0028003F" w:rsidRPr="00205F8D">
              <w:t xml:space="preserve"> </w:t>
            </w:r>
            <w:r w:rsidRPr="00205F8D">
              <w:t>entry requir</w:t>
            </w:r>
            <w:r w:rsidR="004B2A2B" w:rsidRPr="00205F8D">
              <w:t>ements for this qualification.</w:t>
            </w:r>
            <w:bookmarkEnd w:id="3"/>
          </w:p>
        </w:tc>
      </w:tr>
      <w:tr w:rsidR="004270D2" w:rsidRPr="00963A46" w14:paraId="5C172749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539856C1" w14:textId="77777777" w:rsidR="004270D2" w:rsidRPr="00205F8D" w:rsidRDefault="004270D2" w:rsidP="00205F8D">
            <w:pPr>
              <w:pStyle w:val="SITextHeading2"/>
            </w:pPr>
            <w:r w:rsidRPr="00856837">
              <w:lastRenderedPageBreak/>
              <w:t>Packaging Rules</w:t>
            </w:r>
          </w:p>
          <w:p w14:paraId="7E9C2ABF" w14:textId="77777777" w:rsidR="00D30A66" w:rsidRPr="00D30A66" w:rsidRDefault="00D30A66" w:rsidP="00D30A66">
            <w:pPr>
              <w:pStyle w:val="SIText"/>
            </w:pPr>
            <w:r w:rsidRPr="00D30A66">
              <w:t xml:space="preserve">To achieve this qualification, competency must be demonstrated in: </w:t>
            </w:r>
          </w:p>
          <w:p w14:paraId="4820E14A" w14:textId="5C5A00C8" w:rsidR="00D30A66" w:rsidRPr="00E56EF6" w:rsidRDefault="00D30A66" w:rsidP="00E56EF6">
            <w:pPr>
              <w:pStyle w:val="SIBulletList1"/>
            </w:pPr>
            <w:r w:rsidRPr="00E56EF6">
              <w:rPr>
                <w:rFonts w:eastAsiaTheme="majorEastAsia"/>
              </w:rPr>
              <w:t>1</w:t>
            </w:r>
            <w:r w:rsidR="00A97F26" w:rsidRPr="00E56EF6">
              <w:rPr>
                <w:rFonts w:eastAsiaTheme="majorEastAsia"/>
              </w:rPr>
              <w:t>2</w:t>
            </w:r>
            <w:r w:rsidRPr="00E56EF6">
              <w:t xml:space="preserve"> units of competency:</w:t>
            </w:r>
          </w:p>
          <w:p w14:paraId="306FB01F" w14:textId="4A2DBC2E" w:rsidR="00D30A66" w:rsidRPr="00E56EF6" w:rsidRDefault="00A97F26" w:rsidP="00E56EF6">
            <w:pPr>
              <w:pStyle w:val="SIBulletList2"/>
            </w:pPr>
            <w:r w:rsidRPr="00E56EF6">
              <w:t xml:space="preserve">4 </w:t>
            </w:r>
            <w:r w:rsidR="00D30A66" w:rsidRPr="00E56EF6">
              <w:t>core units plus</w:t>
            </w:r>
          </w:p>
          <w:p w14:paraId="47C45FBE" w14:textId="77777777" w:rsidR="00D30A66" w:rsidRPr="00E56EF6" w:rsidRDefault="00D30A66" w:rsidP="00E56EF6">
            <w:pPr>
              <w:pStyle w:val="SIBulletList2"/>
            </w:pPr>
            <w:r w:rsidRPr="00E56EF6">
              <w:rPr>
                <w:rFonts w:eastAsiaTheme="majorEastAsia"/>
              </w:rPr>
              <w:t xml:space="preserve">8 </w:t>
            </w:r>
            <w:r w:rsidRPr="00E56EF6">
              <w:t>elective units.</w:t>
            </w:r>
          </w:p>
          <w:p w14:paraId="5399C4A1" w14:textId="77777777" w:rsidR="00D30A66" w:rsidRPr="00D30A66" w:rsidRDefault="00D30A66" w:rsidP="00D30A66">
            <w:pPr>
              <w:pStyle w:val="SIText"/>
            </w:pPr>
          </w:p>
          <w:p w14:paraId="4D192EB4" w14:textId="77777777" w:rsidR="00D30A66" w:rsidRPr="00E56EF6" w:rsidRDefault="00D30A66" w:rsidP="00E56EF6">
            <w:pPr>
              <w:pStyle w:val="SIText"/>
            </w:pPr>
            <w:r w:rsidRPr="00E56EF6">
              <w:t xml:space="preserve">Elective units must ensure the integrity of the qualification’s Australian Qualifications Framework (AQF) alignment and contribute to a valid, industry-supported vocational outcome in horse related industries. The electives are to be chosen as follows: </w:t>
            </w:r>
          </w:p>
          <w:p w14:paraId="5A217D8A" w14:textId="57C94AA5" w:rsidR="00D30A66" w:rsidRPr="00E56EF6" w:rsidRDefault="0010046F" w:rsidP="00E56EF6">
            <w:pPr>
              <w:pStyle w:val="SIBulletList1"/>
            </w:pPr>
            <w:r>
              <w:t>3</w:t>
            </w:r>
            <w:r w:rsidRPr="00E56EF6">
              <w:t xml:space="preserve"> </w:t>
            </w:r>
            <w:r w:rsidR="00D30A66" w:rsidRPr="00E56EF6">
              <w:t xml:space="preserve">units must be selected from Group A </w:t>
            </w:r>
          </w:p>
          <w:p w14:paraId="51DA0248" w14:textId="4D75271E" w:rsidR="00D30A66" w:rsidRPr="00E56EF6" w:rsidRDefault="0010046F" w:rsidP="00E56EF6">
            <w:pPr>
              <w:pStyle w:val="SIBulletList1"/>
            </w:pPr>
            <w:r>
              <w:t>the remaining 5</w:t>
            </w:r>
            <w:r w:rsidR="00D30A66" w:rsidRPr="00E56EF6">
              <w:t xml:space="preserve"> unit</w:t>
            </w:r>
            <w:r>
              <w:t>s</w:t>
            </w:r>
            <w:r w:rsidR="00D30A66" w:rsidRPr="00E56EF6">
              <w:t xml:space="preserve"> </w:t>
            </w:r>
            <w:r>
              <w:t>may</w:t>
            </w:r>
            <w:r w:rsidRPr="00E56EF6">
              <w:t xml:space="preserve"> </w:t>
            </w:r>
            <w:r w:rsidR="00D30A66" w:rsidRPr="00E56EF6">
              <w:t xml:space="preserve">be selected from </w:t>
            </w:r>
            <w:r>
              <w:t xml:space="preserve">any units in </w:t>
            </w:r>
            <w:r w:rsidR="00D30A66" w:rsidRPr="00E56EF6">
              <w:t>Group</w:t>
            </w:r>
            <w:r>
              <w:t>s</w:t>
            </w:r>
            <w:r w:rsidR="00D30A66" w:rsidRPr="00E56EF6">
              <w:t xml:space="preserve"> </w:t>
            </w:r>
            <w:r>
              <w:t xml:space="preserve">A </w:t>
            </w:r>
            <w:r w:rsidR="00B50439">
              <w:t>and</w:t>
            </w:r>
            <w:r>
              <w:t xml:space="preserve"> </w:t>
            </w:r>
            <w:r w:rsidR="00D30A66" w:rsidRPr="00E56EF6">
              <w:t>B</w:t>
            </w:r>
            <w:r w:rsidR="00B56C1B">
              <w:t xml:space="preserve"> not already selected</w:t>
            </w:r>
          </w:p>
          <w:p w14:paraId="33965441" w14:textId="6AC88147" w:rsidR="00D30A66" w:rsidRPr="00E56EF6" w:rsidRDefault="0010046F" w:rsidP="00E56EF6">
            <w:pPr>
              <w:pStyle w:val="SIBulletList1"/>
            </w:pPr>
            <w:r>
              <w:t>up to</w:t>
            </w:r>
            <w:r w:rsidR="00D30A66" w:rsidRPr="00E56EF6">
              <w:t xml:space="preserve"> 2 units from any currently endorsed Training Package or accredited course.</w:t>
            </w:r>
          </w:p>
          <w:p w14:paraId="077B3F4F" w14:textId="77777777" w:rsidR="004270D2" w:rsidRPr="00E048B1" w:rsidRDefault="004270D2" w:rsidP="00205F8D">
            <w:pPr>
              <w:pStyle w:val="SIText"/>
            </w:pPr>
          </w:p>
          <w:p w14:paraId="5C2C5AA9" w14:textId="77777777" w:rsidR="004270D2" w:rsidRPr="00205F8D" w:rsidRDefault="004270D2" w:rsidP="00205F8D">
            <w:pPr>
              <w:pStyle w:val="SITextHeading2"/>
            </w:pPr>
            <w:r w:rsidRPr="00856837">
              <w:t>Core Units</w:t>
            </w:r>
          </w:p>
          <w:p w14:paraId="177EDDDA" w14:textId="4F70036B" w:rsidR="004270D2" w:rsidRDefault="004270D2" w:rsidP="00205F8D">
            <w:pPr>
              <w:pStyle w:val="SITextHeading2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6761"/>
            </w:tblGrid>
            <w:tr w:rsidR="00103B59" w:rsidRPr="009075A1" w14:paraId="732BF402" w14:textId="77777777" w:rsidTr="00E56EF6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89A9" w14:textId="77777777" w:rsidR="00103B59" w:rsidRPr="00E56EF6" w:rsidRDefault="00103B59" w:rsidP="00E56EF6">
                  <w:pPr>
                    <w:pStyle w:val="SIText"/>
                  </w:pPr>
                  <w:r w:rsidRPr="00E56EF6">
                    <w:t>AMPX308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0C91A" w14:textId="77777777" w:rsidR="00103B59" w:rsidRPr="00E56EF6" w:rsidRDefault="00103B59" w:rsidP="00E56EF6">
                  <w:pPr>
                    <w:pStyle w:val="SIText"/>
                  </w:pPr>
                  <w:r w:rsidRPr="00E56EF6">
                    <w:t>Follow and implement an established work plan</w:t>
                  </w:r>
                </w:p>
              </w:tc>
            </w:tr>
            <w:tr w:rsidR="00103B59" w:rsidRPr="009075A1" w14:paraId="25E59FB3" w14:textId="77777777" w:rsidTr="00E56EF6">
              <w:tc>
                <w:tcPr>
                  <w:tcW w:w="1906" w:type="dxa"/>
                </w:tcPr>
                <w:p w14:paraId="7033D290" w14:textId="5DBC210E" w:rsidR="00103B59" w:rsidRPr="00E56EF6" w:rsidRDefault="00103B59" w:rsidP="00E56EF6">
                  <w:pPr>
                    <w:pStyle w:val="SIText"/>
                  </w:pPr>
                  <w:r w:rsidRPr="00E56EF6">
                    <w:t>AMPX310</w:t>
                  </w:r>
                </w:p>
              </w:tc>
              <w:tc>
                <w:tcPr>
                  <w:tcW w:w="6761" w:type="dxa"/>
                </w:tcPr>
                <w:p w14:paraId="0F21DD9E" w14:textId="61E990FA" w:rsidR="00103B59" w:rsidRPr="00E56EF6" w:rsidRDefault="00103B59" w:rsidP="00E56EF6">
                  <w:pPr>
                    <w:pStyle w:val="SIText"/>
                  </w:pPr>
                  <w:r w:rsidRPr="00E56EF6">
                    <w:t xml:space="preserve">Perform pre-operations hygiene assessment </w:t>
                  </w:r>
                </w:p>
              </w:tc>
            </w:tr>
            <w:tr w:rsidR="00103B59" w:rsidRPr="009075A1" w14:paraId="6E848B17" w14:textId="77777777" w:rsidTr="00E56EF6">
              <w:tc>
                <w:tcPr>
                  <w:tcW w:w="1906" w:type="dxa"/>
                </w:tcPr>
                <w:p w14:paraId="78EE4430" w14:textId="703C8687" w:rsidR="00103B59" w:rsidRPr="00E56EF6" w:rsidRDefault="00103B59" w:rsidP="00E56EF6">
                  <w:pPr>
                    <w:pStyle w:val="SIText"/>
                  </w:pPr>
                  <w:r w:rsidRPr="00E56EF6">
                    <w:t>FBPWHS3001</w:t>
                  </w:r>
                </w:p>
              </w:tc>
              <w:tc>
                <w:tcPr>
                  <w:tcW w:w="6761" w:type="dxa"/>
                </w:tcPr>
                <w:p w14:paraId="67BACF4F" w14:textId="1E564FB5" w:rsidR="00103B59" w:rsidRPr="00E56EF6" w:rsidRDefault="00103B59" w:rsidP="00E56EF6">
                  <w:pPr>
                    <w:pStyle w:val="SIText"/>
                  </w:pPr>
                  <w:r w:rsidRPr="00E56EF6">
                    <w:t>Contribute to work health and safety processes</w:t>
                  </w:r>
                </w:p>
              </w:tc>
            </w:tr>
            <w:tr w:rsidR="00103B59" w:rsidRPr="009075A1" w14:paraId="318D81D3" w14:textId="77777777" w:rsidTr="00E56EF6">
              <w:tc>
                <w:tcPr>
                  <w:tcW w:w="1906" w:type="dxa"/>
                </w:tcPr>
                <w:p w14:paraId="0689890D" w14:textId="7CBE7462" w:rsidR="00103B59" w:rsidRPr="00E56EF6" w:rsidRDefault="00103B59" w:rsidP="00E56EF6">
                  <w:pPr>
                    <w:pStyle w:val="SIText"/>
                  </w:pPr>
                  <w:r w:rsidRPr="00E56EF6">
                    <w:t>ACMGEN315</w:t>
                  </w:r>
                </w:p>
              </w:tc>
              <w:tc>
                <w:tcPr>
                  <w:tcW w:w="6761" w:type="dxa"/>
                </w:tcPr>
                <w:p w14:paraId="655B6BF2" w14:textId="07BA1D63" w:rsidR="00103B59" w:rsidRPr="00E56EF6" w:rsidRDefault="00103B59" w:rsidP="00E56EF6">
                  <w:pPr>
                    <w:pStyle w:val="SIText"/>
                  </w:pPr>
                  <w:r w:rsidRPr="00E56EF6">
                    <w:t>Communicate effectively with clients and team members</w:t>
                  </w:r>
                </w:p>
              </w:tc>
            </w:tr>
          </w:tbl>
          <w:p w14:paraId="173FF43E" w14:textId="0B89B63C" w:rsidR="009075A1" w:rsidRDefault="009075A1" w:rsidP="009075A1">
            <w:pPr>
              <w:rPr>
                <w:lang w:eastAsia="en-US"/>
              </w:rPr>
            </w:pPr>
          </w:p>
          <w:p w14:paraId="7911A126" w14:textId="77777777" w:rsidR="004270D2" w:rsidRPr="00205F8D" w:rsidRDefault="004270D2" w:rsidP="00205F8D">
            <w:pPr>
              <w:pStyle w:val="SITextHeading2"/>
            </w:pPr>
            <w:r w:rsidRPr="00894FBB">
              <w:t>Elective Units</w:t>
            </w:r>
          </w:p>
          <w:p w14:paraId="6514543B" w14:textId="77777777" w:rsidR="004270D2" w:rsidRPr="00205F8D" w:rsidRDefault="004270D2" w:rsidP="00205F8D">
            <w:pPr>
              <w:pStyle w:val="SIText-Bold"/>
            </w:pPr>
            <w:r w:rsidRPr="00205F8D">
              <w:t xml:space="preserve">Group A </w:t>
            </w:r>
          </w:p>
          <w:p w14:paraId="3D40FC8B" w14:textId="103F37E0" w:rsidR="004270D2" w:rsidRDefault="004270D2" w:rsidP="00205F8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9"/>
              <w:gridCol w:w="54"/>
              <w:gridCol w:w="6514"/>
            </w:tblGrid>
            <w:tr w:rsidR="00860413" w:rsidRPr="00E56EF6" w14:paraId="37CF9C86" w14:textId="77777777" w:rsidTr="00860413">
              <w:tc>
                <w:tcPr>
                  <w:tcW w:w="2153" w:type="dxa"/>
                  <w:gridSpan w:val="2"/>
                </w:tcPr>
                <w:p w14:paraId="0A7689C6" w14:textId="7A254E78" w:rsidR="00C92571" w:rsidRPr="00E56EF6" w:rsidRDefault="00C92571" w:rsidP="00E56EF6">
                  <w:pPr>
                    <w:pStyle w:val="SIText"/>
                  </w:pPr>
                  <w:r w:rsidRPr="00E56EF6">
                    <w:t>AMPAREN30X82</w:t>
                  </w:r>
                </w:p>
              </w:tc>
              <w:tc>
                <w:tcPr>
                  <w:tcW w:w="6514" w:type="dxa"/>
                </w:tcPr>
                <w:p w14:paraId="0090321F" w14:textId="04405595" w:rsidR="00C92571" w:rsidRPr="00E56EF6" w:rsidRDefault="00C92571" w:rsidP="00E56EF6">
                  <w:pPr>
                    <w:pStyle w:val="SIText"/>
                  </w:pPr>
                  <w:r w:rsidRPr="00E56EF6">
                    <w:t>Operate and monitor a batch cooking process</w:t>
                  </w:r>
                </w:p>
              </w:tc>
            </w:tr>
            <w:tr w:rsidR="00860413" w:rsidRPr="00E56EF6" w14:paraId="15F461B2" w14:textId="77777777" w:rsidTr="00860413">
              <w:tc>
                <w:tcPr>
                  <w:tcW w:w="2153" w:type="dxa"/>
                  <w:gridSpan w:val="2"/>
                </w:tcPr>
                <w:p w14:paraId="32B49234" w14:textId="331FFA4A" w:rsidR="00C92571" w:rsidRPr="00E56EF6" w:rsidRDefault="00C92571" w:rsidP="00E56EF6">
                  <w:pPr>
                    <w:pStyle w:val="SIText"/>
                  </w:pPr>
                  <w:r w:rsidRPr="00E56EF6">
                    <w:t>AMPAREN30X83</w:t>
                  </w:r>
                </w:p>
              </w:tc>
              <w:tc>
                <w:tcPr>
                  <w:tcW w:w="6514" w:type="dxa"/>
                </w:tcPr>
                <w:p w14:paraId="5459A058" w14:textId="49A0CE8E" w:rsidR="00C92571" w:rsidRPr="00E56EF6" w:rsidRDefault="00C92571" w:rsidP="00E56EF6">
                  <w:pPr>
                    <w:pStyle w:val="SIText"/>
                  </w:pPr>
                  <w:r w:rsidRPr="00E56EF6">
                    <w:t>Operate and monitor a continuous dry rendering process</w:t>
                  </w:r>
                </w:p>
              </w:tc>
            </w:tr>
            <w:tr w:rsidR="00860413" w:rsidRPr="00E56EF6" w14:paraId="1BCF953B" w14:textId="77777777" w:rsidTr="00860413">
              <w:tc>
                <w:tcPr>
                  <w:tcW w:w="2153" w:type="dxa"/>
                  <w:gridSpan w:val="2"/>
                </w:tcPr>
                <w:p w14:paraId="76F58682" w14:textId="3920FD32" w:rsidR="00C92571" w:rsidRPr="00E56EF6" w:rsidRDefault="00C92571" w:rsidP="00E56EF6">
                  <w:pPr>
                    <w:pStyle w:val="SIText"/>
                  </w:pPr>
                  <w:r w:rsidRPr="00E56EF6">
                    <w:t>AMPAREN30X85</w:t>
                  </w:r>
                </w:p>
              </w:tc>
              <w:tc>
                <w:tcPr>
                  <w:tcW w:w="6514" w:type="dxa"/>
                </w:tcPr>
                <w:p w14:paraId="443616D9" w14:textId="6DE32409" w:rsidR="00C92571" w:rsidRPr="00E56EF6" w:rsidRDefault="00C92571" w:rsidP="00E56EF6">
                  <w:pPr>
                    <w:pStyle w:val="SIText"/>
                  </w:pPr>
                  <w:r w:rsidRPr="00E56EF6">
                    <w:t>Operate low temperature wet rendering process</w:t>
                  </w:r>
                </w:p>
              </w:tc>
            </w:tr>
            <w:tr w:rsidR="00860413" w:rsidRPr="00E56EF6" w14:paraId="3C4A3B5F" w14:textId="77777777" w:rsidTr="00860413">
              <w:tc>
                <w:tcPr>
                  <w:tcW w:w="2153" w:type="dxa"/>
                  <w:gridSpan w:val="2"/>
                </w:tcPr>
                <w:p w14:paraId="17CB831E" w14:textId="3DEA5858" w:rsidR="00C92571" w:rsidRPr="00E56EF6" w:rsidRDefault="00C92571" w:rsidP="00E56EF6">
                  <w:pPr>
                    <w:pStyle w:val="SIText"/>
                  </w:pPr>
                  <w:r w:rsidRPr="00E56EF6">
                    <w:t>AMPAREN30X87</w:t>
                  </w:r>
                </w:p>
              </w:tc>
              <w:tc>
                <w:tcPr>
                  <w:tcW w:w="6514" w:type="dxa"/>
                </w:tcPr>
                <w:p w14:paraId="7571C699" w14:textId="624BF12C" w:rsidR="00C92571" w:rsidRPr="00E56EF6" w:rsidRDefault="00C92571" w:rsidP="00E56EF6">
                  <w:pPr>
                    <w:pStyle w:val="SIText"/>
                  </w:pPr>
                  <w:r w:rsidRPr="00E56EF6">
                    <w:t>Operate a tallow refining process</w:t>
                  </w:r>
                </w:p>
              </w:tc>
            </w:tr>
            <w:tr w:rsidR="00860413" w:rsidRPr="00E56EF6" w14:paraId="730EC446" w14:textId="77777777" w:rsidTr="00860413">
              <w:tc>
                <w:tcPr>
                  <w:tcW w:w="2153" w:type="dxa"/>
                  <w:gridSpan w:val="2"/>
                </w:tcPr>
                <w:p w14:paraId="06D472D9" w14:textId="16701096" w:rsidR="00C92571" w:rsidRPr="00E56EF6" w:rsidRDefault="00C92571" w:rsidP="00E56EF6">
                  <w:pPr>
                    <w:pStyle w:val="SIText"/>
                  </w:pPr>
                  <w:r w:rsidRPr="00E56EF6">
                    <w:t>AMPAREN30X88</w:t>
                  </w:r>
                </w:p>
              </w:tc>
              <w:tc>
                <w:tcPr>
                  <w:tcW w:w="6514" w:type="dxa"/>
                </w:tcPr>
                <w:p w14:paraId="1F469F50" w14:textId="6438F7AC" w:rsidR="00C92571" w:rsidRPr="00E56EF6" w:rsidRDefault="00C92571" w:rsidP="00E56EF6">
                  <w:pPr>
                    <w:pStyle w:val="SIText"/>
                  </w:pPr>
                  <w:r w:rsidRPr="00E56EF6">
                    <w:t>Operate a blood coagulation and drying process</w:t>
                  </w:r>
                </w:p>
              </w:tc>
            </w:tr>
            <w:tr w:rsidR="00860413" w:rsidRPr="00E56EF6" w14:paraId="3AB35F12" w14:textId="77777777" w:rsidTr="00860413">
              <w:tc>
                <w:tcPr>
                  <w:tcW w:w="2153" w:type="dxa"/>
                  <w:gridSpan w:val="2"/>
                </w:tcPr>
                <w:p w14:paraId="54CC0188" w14:textId="78826FA0" w:rsidR="00C92571" w:rsidRPr="00E56EF6" w:rsidRDefault="00C92571" w:rsidP="00E56EF6">
                  <w:pPr>
                    <w:pStyle w:val="SIText"/>
                  </w:pPr>
                  <w:r w:rsidRPr="00E56EF6">
                    <w:t>AMPAREN30X90</w:t>
                  </w:r>
                </w:p>
              </w:tc>
              <w:tc>
                <w:tcPr>
                  <w:tcW w:w="6514" w:type="dxa"/>
                </w:tcPr>
                <w:p w14:paraId="3163B279" w14:textId="0D50788A" w:rsidR="00C92571" w:rsidRPr="00E56EF6" w:rsidRDefault="00C92571" w:rsidP="00E56EF6">
                  <w:pPr>
                    <w:pStyle w:val="SIText"/>
                  </w:pPr>
                  <w:r w:rsidRPr="00E56EF6">
                    <w:t>Render edible products</w:t>
                  </w:r>
                </w:p>
              </w:tc>
            </w:tr>
            <w:tr w:rsidR="00860413" w:rsidRPr="00E56EF6" w14:paraId="259B45FC" w14:textId="77777777" w:rsidTr="00860413">
              <w:tc>
                <w:tcPr>
                  <w:tcW w:w="2153" w:type="dxa"/>
                  <w:gridSpan w:val="2"/>
                </w:tcPr>
                <w:p w14:paraId="420FC0A8" w14:textId="57AB454A" w:rsidR="00C92571" w:rsidRPr="00E56EF6" w:rsidRDefault="00C92571" w:rsidP="00E56EF6">
                  <w:pPr>
                    <w:pStyle w:val="SIText"/>
                  </w:pPr>
                  <w:r w:rsidRPr="00E56EF6">
                    <w:t>MSMENV172</w:t>
                  </w:r>
                </w:p>
              </w:tc>
              <w:tc>
                <w:tcPr>
                  <w:tcW w:w="6514" w:type="dxa"/>
                </w:tcPr>
                <w:p w14:paraId="715EB1AA" w14:textId="454EF78A" w:rsidR="00C92571" w:rsidRPr="00E56EF6" w:rsidRDefault="00C92571" w:rsidP="00E56EF6">
                  <w:pPr>
                    <w:pStyle w:val="SIText"/>
                  </w:pPr>
                  <w:r w:rsidRPr="00E56EF6">
                    <w:t>Identify and minimise environmental hazards</w:t>
                  </w:r>
                </w:p>
              </w:tc>
            </w:tr>
            <w:tr w:rsidR="00860413" w:rsidRPr="00E56EF6" w14:paraId="53AE9E45" w14:textId="77777777" w:rsidTr="000B2C76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FF79" w14:textId="77777777" w:rsidR="00B2602C" w:rsidRPr="00E56EF6" w:rsidRDefault="00B2602C" w:rsidP="00E56EF6">
                  <w:pPr>
                    <w:pStyle w:val="SIText"/>
                  </w:pPr>
                  <w:r w:rsidRPr="00E56EF6">
                    <w:t>PPMSTM3XX</w:t>
                  </w:r>
                </w:p>
              </w:tc>
              <w:tc>
                <w:tcPr>
                  <w:tcW w:w="6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F76AF" w14:textId="268113F5" w:rsidR="00D11318" w:rsidRPr="00D11318" w:rsidRDefault="00B2602C" w:rsidP="00D11318">
                  <w:pPr>
                    <w:rPr>
                      <w:rStyle w:val="SITemporarytext-blue"/>
                    </w:rPr>
                  </w:pPr>
                  <w:r w:rsidRPr="00E56EF6">
                    <w:t>Perform steam boiler operations</w:t>
                  </w:r>
                  <w:r w:rsidR="00D11318">
                    <w:t xml:space="preserve"> </w:t>
                  </w:r>
                  <w:r w:rsidR="00D11318" w:rsidRPr="00D11318">
                    <w:rPr>
                      <w:rStyle w:val="SITemporarytext-blue"/>
                    </w:rPr>
                    <w:t xml:space="preserve">(Note - Stakeholders can access this unit and provide feedback in by emailing Don Jones </w:t>
                  </w:r>
                  <w:r w:rsidR="00D11318">
                    <w:rPr>
                      <w:rStyle w:val="SITemporarytext-blue"/>
                    </w:rPr>
                    <w:t xml:space="preserve">- </w:t>
                  </w:r>
                  <w:hyperlink r:id="rId11" w:history="1">
                    <w:r w:rsidR="00D11318" w:rsidRPr="00D11318">
                      <w:rPr>
                        <w:rStyle w:val="SITemporarytext-blue"/>
                      </w:rPr>
                      <w:t>djones@mintrac.com.au</w:t>
                    </w:r>
                  </w:hyperlink>
                  <w:r w:rsidR="00D11318" w:rsidRPr="00D11318">
                    <w:rPr>
                      <w:rStyle w:val="SITemporarytext-blue"/>
                    </w:rPr>
                    <w:t>)</w:t>
                  </w:r>
                </w:p>
                <w:p w14:paraId="35CEA577" w14:textId="5A58D3AA" w:rsidR="00B2602C" w:rsidRPr="00E56EF6" w:rsidRDefault="00B2602C" w:rsidP="00E56EF6">
                  <w:pPr>
                    <w:pStyle w:val="SIText"/>
                  </w:pPr>
                </w:p>
              </w:tc>
            </w:tr>
          </w:tbl>
          <w:p w14:paraId="022241C3" w14:textId="77777777" w:rsidR="00103B59" w:rsidRDefault="00103B59" w:rsidP="00103B59"/>
          <w:p w14:paraId="7D7A5B09" w14:textId="76DD7582" w:rsidR="00C43792" w:rsidRPr="00C43792" w:rsidRDefault="00C43792" w:rsidP="00C43792">
            <w:pPr>
              <w:pStyle w:val="SIText-Bold"/>
            </w:pPr>
            <w:r w:rsidRPr="00C43792">
              <w:t xml:space="preserve">Group </w:t>
            </w:r>
            <w:r>
              <w:t>B</w:t>
            </w:r>
            <w:r w:rsidRPr="00C43792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6220"/>
            </w:tblGrid>
            <w:tr w:rsidR="00C43792" w:rsidRPr="00E56EF6" w14:paraId="2EABD467" w14:textId="77777777" w:rsidTr="00D11318">
              <w:tc>
                <w:tcPr>
                  <w:tcW w:w="2451" w:type="dxa"/>
                </w:tcPr>
                <w:p w14:paraId="5A03633A" w14:textId="638C5978" w:rsidR="00C43792" w:rsidRPr="00E56EF6" w:rsidRDefault="00C43792" w:rsidP="00E56EF6">
                  <w:pPr>
                    <w:pStyle w:val="SIText"/>
                  </w:pPr>
                  <w:r w:rsidRPr="00E56EF6">
                    <w:t>AMPX218</w:t>
                  </w:r>
                </w:p>
              </w:tc>
              <w:tc>
                <w:tcPr>
                  <w:tcW w:w="6220" w:type="dxa"/>
                </w:tcPr>
                <w:p w14:paraId="4F0284C2" w14:textId="388AA257" w:rsidR="00C43792" w:rsidRPr="00E56EF6" w:rsidRDefault="00C43792" w:rsidP="00E56EF6">
                  <w:pPr>
                    <w:pStyle w:val="SIText"/>
                  </w:pPr>
                  <w:r w:rsidRPr="00E56EF6">
                    <w:t>Operate metal detection unit</w:t>
                  </w:r>
                </w:p>
              </w:tc>
            </w:tr>
            <w:tr w:rsidR="00C43792" w:rsidRPr="00E56EF6" w14:paraId="292514F2" w14:textId="77777777" w:rsidTr="00D11318">
              <w:tc>
                <w:tcPr>
                  <w:tcW w:w="2451" w:type="dxa"/>
                </w:tcPr>
                <w:p w14:paraId="110049AA" w14:textId="412DE217" w:rsidR="00C43792" w:rsidRPr="00E56EF6" w:rsidRDefault="00C43792" w:rsidP="00E56EF6">
                  <w:pPr>
                    <w:pStyle w:val="SIText"/>
                  </w:pPr>
                  <w:r w:rsidRPr="00E56EF6">
                    <w:t>AMPA3117</w:t>
                  </w:r>
                </w:p>
              </w:tc>
              <w:tc>
                <w:tcPr>
                  <w:tcW w:w="6220" w:type="dxa"/>
                </w:tcPr>
                <w:p w14:paraId="5316B4DB" w14:textId="18476DB1" w:rsidR="00C43792" w:rsidRPr="00E56EF6" w:rsidRDefault="00C43792" w:rsidP="00E56EF6">
                  <w:pPr>
                    <w:pStyle w:val="SIText"/>
                  </w:pPr>
                  <w:r w:rsidRPr="00E56EF6">
                    <w:t>Oversee product loadout</w:t>
                  </w:r>
                </w:p>
              </w:tc>
            </w:tr>
            <w:tr w:rsidR="00C43792" w:rsidRPr="00E56EF6" w14:paraId="050F679A" w14:textId="77777777" w:rsidTr="00D11318">
              <w:tc>
                <w:tcPr>
                  <w:tcW w:w="2451" w:type="dxa"/>
                </w:tcPr>
                <w:p w14:paraId="0EA14429" w14:textId="1C12B2DE" w:rsidR="00C43792" w:rsidRPr="00E56EF6" w:rsidRDefault="00C43792" w:rsidP="00E56EF6">
                  <w:pPr>
                    <w:pStyle w:val="SIText"/>
                  </w:pPr>
                  <w:r w:rsidRPr="00E56EF6">
                    <w:t xml:space="preserve">FBPOPR2072 </w:t>
                  </w:r>
                </w:p>
              </w:tc>
              <w:tc>
                <w:tcPr>
                  <w:tcW w:w="6220" w:type="dxa"/>
                </w:tcPr>
                <w:p w14:paraId="5BC08DDE" w14:textId="1464B276" w:rsidR="00C43792" w:rsidRPr="00E56EF6" w:rsidRDefault="00C43792" w:rsidP="00E56EF6">
                  <w:pPr>
                    <w:pStyle w:val="SIText"/>
                  </w:pPr>
                  <w:r w:rsidRPr="00E56EF6">
                    <w:t xml:space="preserve">Work in confined spaces in the food and beverage industries </w:t>
                  </w:r>
                </w:p>
              </w:tc>
            </w:tr>
            <w:tr w:rsidR="00C43792" w:rsidRPr="00E56EF6" w14:paraId="0CB0F021" w14:textId="77777777" w:rsidTr="00D11318">
              <w:tc>
                <w:tcPr>
                  <w:tcW w:w="2451" w:type="dxa"/>
                </w:tcPr>
                <w:p w14:paraId="4A29B281" w14:textId="05B8AB39" w:rsidR="00C43792" w:rsidRPr="00E56EF6" w:rsidRDefault="00C43792" w:rsidP="00E56EF6">
                  <w:pPr>
                    <w:pStyle w:val="SIText"/>
                  </w:pPr>
                  <w:r w:rsidRPr="00E56EF6">
                    <w:t>FBPFSY3002</w:t>
                  </w:r>
                </w:p>
              </w:tc>
              <w:tc>
                <w:tcPr>
                  <w:tcW w:w="6220" w:type="dxa"/>
                </w:tcPr>
                <w:p w14:paraId="3CB1D123" w14:textId="6F6E9A4E" w:rsidR="00C43792" w:rsidRPr="00E56EF6" w:rsidRDefault="00C43792" w:rsidP="00E56EF6">
                  <w:pPr>
                    <w:pStyle w:val="SIText"/>
                  </w:pPr>
                  <w:r w:rsidRPr="00E56EF6">
                    <w:t xml:space="preserve">Participate in a HACCP team </w:t>
                  </w:r>
                </w:p>
              </w:tc>
            </w:tr>
            <w:tr w:rsidR="00C43792" w:rsidRPr="00E56EF6" w14:paraId="4C33240F" w14:textId="77777777" w:rsidTr="00D11318">
              <w:tc>
                <w:tcPr>
                  <w:tcW w:w="2451" w:type="dxa"/>
                </w:tcPr>
                <w:p w14:paraId="5CBCF9AB" w14:textId="7F992422" w:rsidR="00C43792" w:rsidRPr="00E56EF6" w:rsidRDefault="00C43792" w:rsidP="00E56EF6">
                  <w:pPr>
                    <w:pStyle w:val="SIText"/>
                  </w:pPr>
                  <w:r w:rsidRPr="00E56EF6">
                    <w:t>HLTAID0011</w:t>
                  </w:r>
                </w:p>
              </w:tc>
              <w:tc>
                <w:tcPr>
                  <w:tcW w:w="6220" w:type="dxa"/>
                </w:tcPr>
                <w:p w14:paraId="58C30211" w14:textId="1D94EE6D" w:rsidR="00C43792" w:rsidRPr="00E56EF6" w:rsidRDefault="00C43792" w:rsidP="00E56EF6">
                  <w:pPr>
                    <w:pStyle w:val="SIText"/>
                  </w:pPr>
                  <w:r w:rsidRPr="00E56EF6">
                    <w:t xml:space="preserve">Provide first aid </w:t>
                  </w:r>
                </w:p>
              </w:tc>
            </w:tr>
            <w:tr w:rsidR="00E56EF6" w:rsidRPr="00E56EF6" w14:paraId="007DA5A9" w14:textId="77777777" w:rsidTr="00D11318">
              <w:tc>
                <w:tcPr>
                  <w:tcW w:w="2451" w:type="dxa"/>
                </w:tcPr>
                <w:p w14:paraId="0994E6A2" w14:textId="2D0F29C7" w:rsidR="00E56EF6" w:rsidRPr="00E56EF6" w:rsidRDefault="00E56EF6" w:rsidP="00E56EF6">
                  <w:pPr>
                    <w:pStyle w:val="SIText"/>
                  </w:pPr>
                  <w:r w:rsidRPr="00E56EF6">
                    <w:t>MEM07033</w:t>
                  </w:r>
                </w:p>
              </w:tc>
              <w:tc>
                <w:tcPr>
                  <w:tcW w:w="6220" w:type="dxa"/>
                </w:tcPr>
                <w:p w14:paraId="30607BE4" w14:textId="39C2940E" w:rsidR="00E56EF6" w:rsidRPr="00E56EF6" w:rsidRDefault="00E56EF6" w:rsidP="00E56EF6">
                  <w:pPr>
                    <w:pStyle w:val="SIText"/>
                  </w:pPr>
                  <w:r w:rsidRPr="00E56EF6">
                    <w:t>Operate and monitor basic boiler</w:t>
                  </w:r>
                </w:p>
              </w:tc>
            </w:tr>
            <w:tr w:rsidR="00E56EF6" w:rsidRPr="00E56EF6" w14:paraId="51314EFB" w14:textId="77777777" w:rsidTr="00D11318">
              <w:tc>
                <w:tcPr>
                  <w:tcW w:w="2451" w:type="dxa"/>
                </w:tcPr>
                <w:p w14:paraId="39CC6E5E" w14:textId="41A84512" w:rsidR="00E56EF6" w:rsidRPr="00E56EF6" w:rsidRDefault="00E56EF6" w:rsidP="00E56EF6">
                  <w:pPr>
                    <w:pStyle w:val="SIText"/>
                  </w:pPr>
                  <w:r w:rsidRPr="00E56EF6">
                    <w:t>MSL973013</w:t>
                  </w:r>
                </w:p>
              </w:tc>
              <w:tc>
                <w:tcPr>
                  <w:tcW w:w="6220" w:type="dxa"/>
                </w:tcPr>
                <w:p w14:paraId="72B2D20E" w14:textId="6CF7AA72" w:rsidR="00E56EF6" w:rsidRPr="00E56EF6" w:rsidRDefault="00E56EF6" w:rsidP="00E56EF6">
                  <w:pPr>
                    <w:pStyle w:val="SIText"/>
                  </w:pPr>
                  <w:r w:rsidRPr="00E56EF6">
                    <w:t>Perform basic tests</w:t>
                  </w:r>
                </w:p>
              </w:tc>
            </w:tr>
            <w:tr w:rsidR="00E56EF6" w:rsidRPr="00E56EF6" w14:paraId="344AD86F" w14:textId="77777777" w:rsidTr="00D11318"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E45B5" w14:textId="77777777" w:rsidR="00E56EF6" w:rsidRPr="00E56EF6" w:rsidRDefault="00E56EF6" w:rsidP="00E56EF6">
                  <w:pPr>
                    <w:pStyle w:val="SIText"/>
                  </w:pPr>
                  <w:r w:rsidRPr="00E56EF6">
                    <w:t>MSMBLIC002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50C03" w14:textId="77777777" w:rsidR="00E56EF6" w:rsidRPr="00E56EF6" w:rsidRDefault="00E56EF6" w:rsidP="00E56EF6">
                  <w:pPr>
                    <w:pStyle w:val="SIText"/>
                  </w:pPr>
                  <w:r w:rsidRPr="00E56EF6">
                    <w:t>Licence to operate an advanced boiler</w:t>
                  </w:r>
                </w:p>
              </w:tc>
            </w:tr>
          </w:tbl>
          <w:p w14:paraId="60F657D8" w14:textId="6594F34D" w:rsidR="00970D78" w:rsidRDefault="00970D78" w:rsidP="00205F8D"/>
          <w:p w14:paraId="1DB5A211" w14:textId="47A9B98B" w:rsidR="00970D78" w:rsidRDefault="00970D78" w:rsidP="00205F8D"/>
        </w:tc>
      </w:tr>
    </w:tbl>
    <w:p w14:paraId="7F4B15CD" w14:textId="77777777" w:rsidR="000D7BE6" w:rsidRDefault="000D7BE6"/>
    <w:p w14:paraId="7E904418" w14:textId="77777777" w:rsidR="000D7BE6" w:rsidRPr="00205F8D" w:rsidRDefault="000D7BE6" w:rsidP="00205F8D">
      <w:r>
        <w:br w:type="page"/>
      </w:r>
    </w:p>
    <w:p w14:paraId="7F9138D6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038A1F2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013E6E25" w14:textId="77777777" w:rsidR="005C7EA8" w:rsidRPr="00205F8D" w:rsidRDefault="000C13F1" w:rsidP="00205F8D">
            <w:pPr>
              <w:pStyle w:val="SITextHeading2"/>
            </w:pPr>
            <w:bookmarkStart w:id="4" w:name="_Hlk66782785"/>
            <w:r w:rsidRPr="000C13F1">
              <w:t>Qualification Mapping Information</w:t>
            </w:r>
          </w:p>
          <w:p w14:paraId="5314336B" w14:textId="77777777" w:rsidR="000C13F1" w:rsidRPr="00205F8D" w:rsidRDefault="000C13F1" w:rsidP="00205F8D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1491B55" w14:textId="77777777" w:rsidTr="00EA116F">
              <w:tc>
                <w:tcPr>
                  <w:tcW w:w="1028" w:type="pct"/>
                </w:tcPr>
                <w:p w14:paraId="49056FA1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0985E09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 xml:space="preserve">Code and title </w:t>
                  </w:r>
                  <w:r w:rsidRPr="00205F8D">
                    <w:t>previous version</w:t>
                  </w:r>
                </w:p>
              </w:tc>
              <w:tc>
                <w:tcPr>
                  <w:tcW w:w="1398" w:type="pct"/>
                </w:tcPr>
                <w:p w14:paraId="205C645A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3828586" w14:textId="77777777" w:rsidR="000C13F1" w:rsidRPr="00205F8D" w:rsidRDefault="000C13F1" w:rsidP="00205F8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D30A66" w:rsidRPr="00BC49BB" w14:paraId="6F6A8E43" w14:textId="77777777" w:rsidTr="00EA116F">
              <w:tc>
                <w:tcPr>
                  <w:tcW w:w="1028" w:type="pct"/>
                </w:tcPr>
                <w:p w14:paraId="74FB59D8" w14:textId="302DA6E9" w:rsidR="00D30A66" w:rsidRPr="00D30A66" w:rsidRDefault="00D30A66" w:rsidP="00D30A66">
                  <w:pPr>
                    <w:pStyle w:val="SIText"/>
                  </w:pPr>
                  <w:r w:rsidRPr="00D30A66">
                    <w:t>AMP3</w:t>
                  </w:r>
                  <w:r w:rsidR="00860413">
                    <w:t>X</w:t>
                  </w:r>
                  <w:r w:rsidRPr="00D30A66">
                    <w:t>421 Certificate III in Meat Processing (Rendering)</w:t>
                  </w:r>
                </w:p>
              </w:tc>
              <w:tc>
                <w:tcPr>
                  <w:tcW w:w="1105" w:type="pct"/>
                </w:tcPr>
                <w:p w14:paraId="69B29E64" w14:textId="29147E4D" w:rsidR="00D30A66" w:rsidRPr="00D30A66" w:rsidRDefault="0010046F" w:rsidP="00D30A66">
                  <w:pPr>
                    <w:pStyle w:val="SIText"/>
                  </w:pPr>
                  <w:r>
                    <w:t xml:space="preserve">AMP30416 </w:t>
                  </w:r>
                  <w:r w:rsidR="00D30A66" w:rsidRPr="00D30A66">
                    <w:t>Certificate III in Meat Processing (Rendering)</w:t>
                  </w:r>
                </w:p>
              </w:tc>
              <w:tc>
                <w:tcPr>
                  <w:tcW w:w="1398" w:type="pct"/>
                </w:tcPr>
                <w:p w14:paraId="047343F7" w14:textId="33F5C000" w:rsidR="00D30A66" w:rsidRPr="00D30A66" w:rsidRDefault="00D30A66" w:rsidP="00D30A66">
                  <w:pPr>
                    <w:pStyle w:val="SIText"/>
                  </w:pPr>
                  <w:r w:rsidRPr="00D30A66">
                    <w:t xml:space="preserve">Changes to </w:t>
                  </w:r>
                  <w:r w:rsidR="00A74027">
                    <w:t>P</w:t>
                  </w:r>
                  <w:r w:rsidRPr="00D30A66">
                    <w:t xml:space="preserve">ackaging </w:t>
                  </w:r>
                  <w:r w:rsidR="00A74027">
                    <w:t>R</w:t>
                  </w:r>
                  <w:r w:rsidRPr="00D30A66">
                    <w:t>ules</w:t>
                  </w:r>
                  <w:r w:rsidR="00A74027">
                    <w:t xml:space="preserve"> to reflect current code from previous code</w:t>
                  </w:r>
                </w:p>
              </w:tc>
              <w:tc>
                <w:tcPr>
                  <w:tcW w:w="1469" w:type="pct"/>
                </w:tcPr>
                <w:p w14:paraId="550301D8" w14:textId="748C69FE" w:rsidR="00D30A66" w:rsidRPr="00D30A66" w:rsidRDefault="00D30A66" w:rsidP="00D30A66">
                  <w:pPr>
                    <w:pStyle w:val="SIText"/>
                  </w:pPr>
                  <w:r>
                    <w:t>Not e</w:t>
                  </w:r>
                  <w:r w:rsidRPr="00D30A66">
                    <w:t>quivalent</w:t>
                  </w:r>
                </w:p>
              </w:tc>
            </w:tr>
          </w:tbl>
          <w:p w14:paraId="71D1FF36" w14:textId="77777777" w:rsidR="000C13F1" w:rsidRPr="00205F8D" w:rsidRDefault="000C13F1" w:rsidP="00205F8D"/>
        </w:tc>
      </w:tr>
      <w:bookmarkEnd w:id="4"/>
      <w:tr w:rsidR="005C7EA8" w:rsidRPr="00963A46" w14:paraId="1FC453EB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37A986F9" w14:textId="77777777" w:rsidR="005C7EA8" w:rsidRPr="00205F8D" w:rsidRDefault="000C13F1" w:rsidP="00205F8D">
            <w:pPr>
              <w:pStyle w:val="SITextHeading2"/>
            </w:pPr>
            <w:r w:rsidRPr="000C13F1">
              <w:t>Links</w:t>
            </w:r>
          </w:p>
          <w:p w14:paraId="43A15846" w14:textId="4FE6F52D" w:rsidR="000C13F1" w:rsidRPr="00205F8D" w:rsidRDefault="00140954" w:rsidP="00FE42BB">
            <w:pPr>
              <w:pStyle w:val="SIText"/>
              <w:rPr>
                <w:rStyle w:val="SITemporarytext-red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hyperlink r:id="rId12" w:history="1">
              <w:r w:rsidR="00FE42BB" w:rsidRPr="00560857">
                <w:t>https://vetnet.gov.au/Pages/TrainingDocs.aspx?q=5e2e56b7-698f-4822-84bb-25adbb8443a7</w:t>
              </w:r>
            </w:hyperlink>
            <w:r w:rsidR="00FE42BB">
              <w:t xml:space="preserve"> </w:t>
            </w:r>
          </w:p>
        </w:tc>
      </w:tr>
    </w:tbl>
    <w:p w14:paraId="49D413B8" w14:textId="77777777" w:rsidR="00F1480E" w:rsidRDefault="00F1480E" w:rsidP="00F1480E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06E8" w14:textId="77777777" w:rsidR="003A6BD9" w:rsidRDefault="003A6BD9" w:rsidP="00BF3F0A">
      <w:r>
        <w:separator/>
      </w:r>
    </w:p>
    <w:p w14:paraId="28DAC00F" w14:textId="77777777" w:rsidR="003A6BD9" w:rsidRDefault="003A6BD9"/>
  </w:endnote>
  <w:endnote w:type="continuationSeparator" w:id="0">
    <w:p w14:paraId="7E2A1BD0" w14:textId="77777777" w:rsidR="003A6BD9" w:rsidRDefault="003A6BD9" w:rsidP="00BF3F0A">
      <w:r>
        <w:continuationSeparator/>
      </w:r>
    </w:p>
    <w:p w14:paraId="3079FF90" w14:textId="77777777" w:rsidR="003A6BD9" w:rsidRDefault="003A6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2B1A" w14:textId="77777777" w:rsidR="00E56EF6" w:rsidRDefault="00E56E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21817"/>
      <w:docPartObj>
        <w:docPartGallery w:val="Page Numbers (Bottom of Page)"/>
        <w:docPartUnique/>
      </w:docPartObj>
    </w:sdtPr>
    <w:sdtEndPr/>
    <w:sdtContent>
      <w:p w14:paraId="42B9EFFF" w14:textId="77777777" w:rsidR="00970D78" w:rsidRPr="00205F8D" w:rsidRDefault="00970D78" w:rsidP="00205F8D">
        <w:pPr>
          <w:pStyle w:val="SIText"/>
        </w:pPr>
        <w:r w:rsidRPr="00205F8D">
          <w:t>Skills Impact Qualification</w:t>
        </w:r>
        <w:r w:rsidRPr="00205F8D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205F8D">
          <w:fldChar w:fldCharType="begin"/>
        </w:r>
        <w:r w:rsidRPr="00205F8D">
          <w:instrText xml:space="preserve"> PAGE   \* MERGEFORMAT </w:instrText>
        </w:r>
        <w:r w:rsidRPr="00205F8D">
          <w:fldChar w:fldCharType="separate"/>
        </w:r>
        <w:r w:rsidRPr="00205F8D">
          <w:t>2</w:t>
        </w:r>
        <w:r w:rsidRPr="00205F8D">
          <w:fldChar w:fldCharType="end"/>
        </w:r>
      </w:p>
      <w:p w14:paraId="7238E545" w14:textId="77777777" w:rsidR="00970D78" w:rsidRPr="008E1B41" w:rsidRDefault="00970D78" w:rsidP="006F07A4">
        <w:pPr>
          <w:pStyle w:val="SIText"/>
        </w:pPr>
        <w:r w:rsidRPr="006F07A4">
          <w:t>Template</w:t>
        </w:r>
        <w:r>
          <w:t xml:space="preserve"> modified on 14 October 2020</w:t>
        </w:r>
      </w:p>
    </w:sdtContent>
  </w:sdt>
  <w:p w14:paraId="0BC08DE4" w14:textId="77777777" w:rsidR="00970D78" w:rsidRDefault="00970D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12E0" w14:textId="77777777" w:rsidR="00E56EF6" w:rsidRDefault="00E56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678C" w14:textId="77777777" w:rsidR="003A6BD9" w:rsidRDefault="003A6BD9" w:rsidP="00BF3F0A">
      <w:r>
        <w:separator/>
      </w:r>
    </w:p>
    <w:p w14:paraId="3800203B" w14:textId="77777777" w:rsidR="003A6BD9" w:rsidRDefault="003A6BD9"/>
  </w:footnote>
  <w:footnote w:type="continuationSeparator" w:id="0">
    <w:p w14:paraId="1714FD57" w14:textId="77777777" w:rsidR="003A6BD9" w:rsidRDefault="003A6BD9" w:rsidP="00BF3F0A">
      <w:r>
        <w:continuationSeparator/>
      </w:r>
    </w:p>
    <w:p w14:paraId="1B47BD03" w14:textId="77777777" w:rsidR="003A6BD9" w:rsidRDefault="003A6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E8D" w14:textId="77777777" w:rsidR="00E56EF6" w:rsidRDefault="00E56E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D8ED" w14:textId="3912ECF3" w:rsidR="00970D78" w:rsidRPr="00E33A86" w:rsidRDefault="009206B7" w:rsidP="00E33A86">
    <w:sdt>
      <w:sdtPr>
        <w:rPr>
          <w:lang w:eastAsia="en-US"/>
        </w:rPr>
        <w:id w:val="177351300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230614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33A86" w:rsidRPr="00E33A86">
      <w:rPr>
        <w:lang w:eastAsia="en-US"/>
      </w:rPr>
      <w:t>AMP3</w:t>
    </w:r>
    <w:r w:rsidR="00103B59">
      <w:t>X</w:t>
    </w:r>
    <w:r w:rsidR="00E33A86" w:rsidRPr="00E33A86">
      <w:rPr>
        <w:lang w:eastAsia="en-US"/>
      </w:rPr>
      <w:t>4</w:t>
    </w:r>
    <w:r w:rsidR="001B0170">
      <w:t>21</w:t>
    </w:r>
    <w:r w:rsidR="00E33A86" w:rsidRPr="00E33A86">
      <w:rPr>
        <w:lang w:eastAsia="en-US"/>
      </w:rPr>
      <w:t xml:space="preserve"> Certificate III in Meat Processing (Rendering)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1CC" w14:textId="77777777" w:rsidR="00E56EF6" w:rsidRDefault="00E56E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028D"/>
    <w:multiLevelType w:val="hybridMultilevel"/>
    <w:tmpl w:val="B6CC5A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F4019"/>
    <w:multiLevelType w:val="hybridMultilevel"/>
    <w:tmpl w:val="87B0F2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+AQHuEeem16m5oG5lWlp7aLj6iYvuLOkZDOnYdPRyV8XpTmH/eXGJ1NCfFaiyiOqV/+DHEoRYXfcZLHvwptasg==" w:salt="UmUUb6cPo49EZ2G4MV2FGA=="/>
  <w:styleLockTheme/>
  <w:styleLockQFSet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83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8DA"/>
    <w:rsid w:val="00064B2D"/>
    <w:rsid w:val="00064BFE"/>
    <w:rsid w:val="00070B3E"/>
    <w:rsid w:val="00071F95"/>
    <w:rsid w:val="000737BB"/>
    <w:rsid w:val="00074E47"/>
    <w:rsid w:val="000A5441"/>
    <w:rsid w:val="000B2C76"/>
    <w:rsid w:val="000C13F1"/>
    <w:rsid w:val="000D7BE6"/>
    <w:rsid w:val="000E2C86"/>
    <w:rsid w:val="000F29F2"/>
    <w:rsid w:val="0010046F"/>
    <w:rsid w:val="00101659"/>
    <w:rsid w:val="00103B59"/>
    <w:rsid w:val="001078BF"/>
    <w:rsid w:val="00125729"/>
    <w:rsid w:val="00133957"/>
    <w:rsid w:val="001372F6"/>
    <w:rsid w:val="00140954"/>
    <w:rsid w:val="00141DBD"/>
    <w:rsid w:val="00144385"/>
    <w:rsid w:val="00151293"/>
    <w:rsid w:val="00151D93"/>
    <w:rsid w:val="00156EF3"/>
    <w:rsid w:val="00175D88"/>
    <w:rsid w:val="00176E4F"/>
    <w:rsid w:val="0018546B"/>
    <w:rsid w:val="001A6A3E"/>
    <w:rsid w:val="001A7B6D"/>
    <w:rsid w:val="001B0170"/>
    <w:rsid w:val="001B34D5"/>
    <w:rsid w:val="001B513A"/>
    <w:rsid w:val="001C0A75"/>
    <w:rsid w:val="001E0024"/>
    <w:rsid w:val="001E16BC"/>
    <w:rsid w:val="001F28F9"/>
    <w:rsid w:val="001F2BA5"/>
    <w:rsid w:val="001F308D"/>
    <w:rsid w:val="00201A7C"/>
    <w:rsid w:val="00205F8D"/>
    <w:rsid w:val="00206A34"/>
    <w:rsid w:val="0021414D"/>
    <w:rsid w:val="00223124"/>
    <w:rsid w:val="0023138F"/>
    <w:rsid w:val="00234444"/>
    <w:rsid w:val="00242293"/>
    <w:rsid w:val="00244EA7"/>
    <w:rsid w:val="00262FC3"/>
    <w:rsid w:val="00275B4D"/>
    <w:rsid w:val="00276DB8"/>
    <w:rsid w:val="0028003F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2224"/>
    <w:rsid w:val="003A58BA"/>
    <w:rsid w:val="003A5AE7"/>
    <w:rsid w:val="003A6BD9"/>
    <w:rsid w:val="003A7221"/>
    <w:rsid w:val="003C13AE"/>
    <w:rsid w:val="003D2E73"/>
    <w:rsid w:val="003D3E14"/>
    <w:rsid w:val="003E7BBE"/>
    <w:rsid w:val="004127E3"/>
    <w:rsid w:val="0042257B"/>
    <w:rsid w:val="00423D30"/>
    <w:rsid w:val="004270D2"/>
    <w:rsid w:val="0043212E"/>
    <w:rsid w:val="00434366"/>
    <w:rsid w:val="00440FAA"/>
    <w:rsid w:val="00444423"/>
    <w:rsid w:val="00452F3E"/>
    <w:rsid w:val="004545D5"/>
    <w:rsid w:val="004640AE"/>
    <w:rsid w:val="00475172"/>
    <w:rsid w:val="004758B0"/>
    <w:rsid w:val="00477A5F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2C52"/>
    <w:rsid w:val="005248C1"/>
    <w:rsid w:val="00526134"/>
    <w:rsid w:val="00527F90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270D2"/>
    <w:rsid w:val="00633CFE"/>
    <w:rsid w:val="00634FCA"/>
    <w:rsid w:val="006404B5"/>
    <w:rsid w:val="006452B8"/>
    <w:rsid w:val="00646993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6F07A4"/>
    <w:rsid w:val="00705EEC"/>
    <w:rsid w:val="00707741"/>
    <w:rsid w:val="00707C9B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87665"/>
    <w:rsid w:val="007A1149"/>
    <w:rsid w:val="007C1416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0413"/>
    <w:rsid w:val="00865011"/>
    <w:rsid w:val="00883C6C"/>
    <w:rsid w:val="00886790"/>
    <w:rsid w:val="008908DE"/>
    <w:rsid w:val="00894FBB"/>
    <w:rsid w:val="008A12ED"/>
    <w:rsid w:val="008B2C77"/>
    <w:rsid w:val="008B4AD2"/>
    <w:rsid w:val="008C5CB2"/>
    <w:rsid w:val="008E1B41"/>
    <w:rsid w:val="008E39BE"/>
    <w:rsid w:val="008E62EC"/>
    <w:rsid w:val="008E7B69"/>
    <w:rsid w:val="008F32F6"/>
    <w:rsid w:val="008F7E59"/>
    <w:rsid w:val="009075A1"/>
    <w:rsid w:val="00916CD7"/>
    <w:rsid w:val="009206B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64D87"/>
    <w:rsid w:val="00970747"/>
    <w:rsid w:val="00970D78"/>
    <w:rsid w:val="0098725E"/>
    <w:rsid w:val="009A5900"/>
    <w:rsid w:val="009C2650"/>
    <w:rsid w:val="009D15E2"/>
    <w:rsid w:val="009D15FE"/>
    <w:rsid w:val="009D5D2C"/>
    <w:rsid w:val="009E568C"/>
    <w:rsid w:val="009F0DCC"/>
    <w:rsid w:val="009F11CA"/>
    <w:rsid w:val="00A0695B"/>
    <w:rsid w:val="00A13052"/>
    <w:rsid w:val="00A15830"/>
    <w:rsid w:val="00A216A8"/>
    <w:rsid w:val="00A223A6"/>
    <w:rsid w:val="00A354FC"/>
    <w:rsid w:val="00A5092E"/>
    <w:rsid w:val="00A56E14"/>
    <w:rsid w:val="00A637BB"/>
    <w:rsid w:val="00A6476B"/>
    <w:rsid w:val="00A6651B"/>
    <w:rsid w:val="00A74027"/>
    <w:rsid w:val="00A76C6C"/>
    <w:rsid w:val="00A772D9"/>
    <w:rsid w:val="00A92DD1"/>
    <w:rsid w:val="00A97F26"/>
    <w:rsid w:val="00AA2AF2"/>
    <w:rsid w:val="00AA5338"/>
    <w:rsid w:val="00AB1B8E"/>
    <w:rsid w:val="00AB386E"/>
    <w:rsid w:val="00AC0696"/>
    <w:rsid w:val="00AC0E43"/>
    <w:rsid w:val="00AC4C98"/>
    <w:rsid w:val="00AC5F6B"/>
    <w:rsid w:val="00AC60E3"/>
    <w:rsid w:val="00AD3896"/>
    <w:rsid w:val="00AD5B47"/>
    <w:rsid w:val="00AE1ED9"/>
    <w:rsid w:val="00AE32CB"/>
    <w:rsid w:val="00AF098A"/>
    <w:rsid w:val="00AF2F35"/>
    <w:rsid w:val="00AF3957"/>
    <w:rsid w:val="00B12013"/>
    <w:rsid w:val="00B22C67"/>
    <w:rsid w:val="00B2602C"/>
    <w:rsid w:val="00B3508F"/>
    <w:rsid w:val="00B443EE"/>
    <w:rsid w:val="00B50439"/>
    <w:rsid w:val="00B560C8"/>
    <w:rsid w:val="00B56C1B"/>
    <w:rsid w:val="00B61150"/>
    <w:rsid w:val="00B65BC7"/>
    <w:rsid w:val="00B717CF"/>
    <w:rsid w:val="00B746B9"/>
    <w:rsid w:val="00B848D4"/>
    <w:rsid w:val="00B865B7"/>
    <w:rsid w:val="00BA1CB1"/>
    <w:rsid w:val="00BA482D"/>
    <w:rsid w:val="00BB23F4"/>
    <w:rsid w:val="00BC5075"/>
    <w:rsid w:val="00BD3B0F"/>
    <w:rsid w:val="00BD7883"/>
    <w:rsid w:val="00BF1D4C"/>
    <w:rsid w:val="00BF3F0A"/>
    <w:rsid w:val="00BF4C89"/>
    <w:rsid w:val="00C143C3"/>
    <w:rsid w:val="00C1739B"/>
    <w:rsid w:val="00C26067"/>
    <w:rsid w:val="00C30A29"/>
    <w:rsid w:val="00C317DC"/>
    <w:rsid w:val="00C36B93"/>
    <w:rsid w:val="00C43792"/>
    <w:rsid w:val="00C578E9"/>
    <w:rsid w:val="00C703E2"/>
    <w:rsid w:val="00C70626"/>
    <w:rsid w:val="00C72860"/>
    <w:rsid w:val="00C73B90"/>
    <w:rsid w:val="00C87E0C"/>
    <w:rsid w:val="00C92571"/>
    <w:rsid w:val="00C96AF3"/>
    <w:rsid w:val="00C97CCC"/>
    <w:rsid w:val="00CA0274"/>
    <w:rsid w:val="00CA303F"/>
    <w:rsid w:val="00CB746F"/>
    <w:rsid w:val="00CC451E"/>
    <w:rsid w:val="00CD4E9D"/>
    <w:rsid w:val="00CD4F4D"/>
    <w:rsid w:val="00CE1182"/>
    <w:rsid w:val="00CE7D19"/>
    <w:rsid w:val="00CF0CF5"/>
    <w:rsid w:val="00CF2B3E"/>
    <w:rsid w:val="00D0201F"/>
    <w:rsid w:val="00D03685"/>
    <w:rsid w:val="00D07D4E"/>
    <w:rsid w:val="00D11318"/>
    <w:rsid w:val="00D115AA"/>
    <w:rsid w:val="00D138BB"/>
    <w:rsid w:val="00D145BE"/>
    <w:rsid w:val="00D20C57"/>
    <w:rsid w:val="00D25D16"/>
    <w:rsid w:val="00D30A6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E1D79"/>
    <w:rsid w:val="00E048B1"/>
    <w:rsid w:val="00E238E6"/>
    <w:rsid w:val="00E246B1"/>
    <w:rsid w:val="00E33A86"/>
    <w:rsid w:val="00E35064"/>
    <w:rsid w:val="00E438C3"/>
    <w:rsid w:val="00E501F0"/>
    <w:rsid w:val="00E56EF6"/>
    <w:rsid w:val="00E80C24"/>
    <w:rsid w:val="00E91BFF"/>
    <w:rsid w:val="00E92933"/>
    <w:rsid w:val="00EA116F"/>
    <w:rsid w:val="00EA3B97"/>
    <w:rsid w:val="00EB0AA4"/>
    <w:rsid w:val="00EB58C7"/>
    <w:rsid w:val="00EB5C88"/>
    <w:rsid w:val="00EC0469"/>
    <w:rsid w:val="00EC2F24"/>
    <w:rsid w:val="00EC6346"/>
    <w:rsid w:val="00EC6401"/>
    <w:rsid w:val="00EF01F8"/>
    <w:rsid w:val="00EF40EF"/>
    <w:rsid w:val="00F04400"/>
    <w:rsid w:val="00F07C48"/>
    <w:rsid w:val="00F1480E"/>
    <w:rsid w:val="00F1497D"/>
    <w:rsid w:val="00F16AAC"/>
    <w:rsid w:val="00F35A6A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38C4"/>
    <w:rsid w:val="00FE42BB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A34CADA"/>
  <w15:docId w15:val="{E7569DBC-3235-4821-A290-7FEB06F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character" w:styleId="Emphasis">
    <w:name w:val="Emphasis"/>
    <w:basedOn w:val="DefaultParagraphFont"/>
    <w:uiPriority w:val="20"/>
    <w:qFormat/>
    <w:locked/>
    <w:rsid w:val="00970D7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E42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10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5e2e56b7-698f-4822-84bb-25adbb8443a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jones@mintrac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MP%20Australian%20Meat%20Processing\2021\1%20Development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AC5F60E5E3A4DB9A928C6D05571A6" ma:contentTypeVersion="" ma:contentTypeDescription="Create a new document." ma:contentTypeScope="" ma:versionID="7012da3ec02181e6c96e30c9c11e6fc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411465b-1b9b-4cb5-87ab-ba02d0d371a4" targetNamespace="http://schemas.microsoft.com/office/2006/metadata/properties" ma:root="true" ma:fieldsID="7e5530cead063eafadd571ffc9aca857" ns1:_="" ns2:_="" ns3:_="">
    <xsd:import namespace="http://schemas.microsoft.com/sharepoint/v3"/>
    <xsd:import namespace="d50bbff7-d6dd-47d2-864a-cfdc2c3db0f4"/>
    <xsd:import namespace="e411465b-1b9b-4cb5-87ab-ba02d0d371a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465b-1b9b-4cb5-87ab-ba02d0d37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411465b-1b9b-4cb5-87ab-ba02d0d371a4"/>
    <ds:schemaRef ds:uri="http://schemas.microsoft.com/office/infopath/2007/PartnerControls"/>
    <ds:schemaRef ds:uri="d50bbff7-d6dd-47d2-864a-cfdc2c3db0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1DEA2-E1C1-4158-8721-FCD6A61B7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BFE16B-F034-4092-B4B2-CFCE41BB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411465b-1b9b-4cb5-87ab-ba02d0d37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Tom Vassallo</cp:lastModifiedBy>
  <cp:revision>2</cp:revision>
  <cp:lastPrinted>2016-05-27T05:21:00Z</cp:lastPrinted>
  <dcterms:created xsi:type="dcterms:W3CDTF">2021-05-10T09:43:00Z</dcterms:created>
  <dcterms:modified xsi:type="dcterms:W3CDTF">2021-05-10T09:43:00Z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0x010100343AC5F60E5E3A4DB9A928C6D05571A6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