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BBF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270AA86D" w:rsidR="00A301E0" w:rsidRPr="00536741" w:rsidRDefault="00B468A6" w:rsidP="00536741">
            <w:pPr>
              <w:pStyle w:val="SISSCODE"/>
            </w:pPr>
            <w:r>
              <w:t>AHCSS000</w:t>
            </w:r>
            <w:r w:rsidR="0049418E">
              <w:t>4</w:t>
            </w:r>
            <w:r w:rsidR="0026104D">
              <w:t>1</w:t>
            </w:r>
          </w:p>
        </w:tc>
        <w:tc>
          <w:tcPr>
            <w:tcW w:w="3604" w:type="pct"/>
            <w:shd w:val="clear" w:color="auto" w:fill="auto"/>
          </w:tcPr>
          <w:p w14:paraId="28A81D10" w14:textId="06A0601B" w:rsidR="00A301E0" w:rsidRPr="00536741" w:rsidRDefault="00B468A6" w:rsidP="00536741">
            <w:pPr>
              <w:pStyle w:val="SISStitle"/>
            </w:pPr>
            <w:r w:rsidRPr="00B468A6">
              <w:t xml:space="preserve">Landscape </w:t>
            </w:r>
            <w:r w:rsidR="0026104D">
              <w:t>Professional Practice</w:t>
            </w:r>
            <w:r w:rsidR="0049418E">
              <w:t xml:space="preserve"> </w:t>
            </w:r>
            <w:r w:rsidRPr="00B468A6">
              <w:t>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A20B82" w:rsidRPr="00963A46" w14:paraId="69CA078D" w14:textId="77777777" w:rsidTr="00C81ACA">
        <w:tc>
          <w:tcPr>
            <w:tcW w:w="1396" w:type="pct"/>
            <w:shd w:val="clear" w:color="auto" w:fill="auto"/>
          </w:tcPr>
          <w:p w14:paraId="4CF882AE" w14:textId="77777777" w:rsidR="00A20B82" w:rsidRPr="00A20B82" w:rsidRDefault="00A20B82" w:rsidP="00A20B82">
            <w:pPr>
              <w:pStyle w:val="SIText"/>
            </w:pPr>
            <w:bookmarkStart w:id="0" w:name="_Hlk51507097"/>
            <w:r>
              <w:t>Release 2</w:t>
            </w:r>
          </w:p>
        </w:tc>
        <w:tc>
          <w:tcPr>
            <w:tcW w:w="3604" w:type="pct"/>
            <w:shd w:val="clear" w:color="auto" w:fill="auto"/>
          </w:tcPr>
          <w:p w14:paraId="74BA2D44" w14:textId="77777777" w:rsidR="00A20B82" w:rsidRPr="00A20B82" w:rsidRDefault="00A20B82" w:rsidP="00A20B82">
            <w:pPr>
              <w:pStyle w:val="SIText"/>
            </w:pPr>
            <w:r w:rsidRPr="00B468A6">
              <w:t>This version released with AHC Agriculture, Horticulture and Conservation and Land Management Training Package Version</w:t>
            </w:r>
            <w:r w:rsidRPr="00A20B82">
              <w:t xml:space="preserve"> 7.0.</w:t>
            </w:r>
          </w:p>
          <w:p w14:paraId="256784AA" w14:textId="77777777" w:rsidR="00A20B82" w:rsidRDefault="00A20B82" w:rsidP="00A20B82">
            <w:pPr>
              <w:pStyle w:val="SIText"/>
            </w:pPr>
          </w:p>
          <w:p w14:paraId="0F592416" w14:textId="0DDE0816" w:rsidR="00A20B82" w:rsidRPr="00A20B82" w:rsidRDefault="00A20B82" w:rsidP="00A20B82">
            <w:pPr>
              <w:pStyle w:val="SIText"/>
              <w:rPr>
                <w:rStyle w:val="SIText-Italic"/>
              </w:rPr>
            </w:pPr>
            <w:r w:rsidRPr="00A5541F">
              <w:t xml:space="preserve">Supersedes and is equivalent to </w:t>
            </w:r>
            <w:r w:rsidRPr="00A20B82">
              <w:rPr>
                <w:rStyle w:val="SIText-Italic"/>
              </w:rPr>
              <w:t>AHCSS000</w:t>
            </w:r>
            <w:r>
              <w:rPr>
                <w:rStyle w:val="SIText-Italic"/>
              </w:rPr>
              <w:t>41</w:t>
            </w:r>
            <w:r w:rsidRPr="00A20B82">
              <w:rPr>
                <w:rStyle w:val="SIText-Italic"/>
              </w:rPr>
              <w:t xml:space="preserve"> Landscape </w:t>
            </w:r>
            <w:r>
              <w:rPr>
                <w:rStyle w:val="SIText-Italic"/>
              </w:rPr>
              <w:t>Professional Practice</w:t>
            </w:r>
            <w:r w:rsidRPr="00A20B82">
              <w:rPr>
                <w:rStyle w:val="SIText-Italic"/>
              </w:rPr>
              <w:t xml:space="preserve"> Skill Set. Skill set requirements</w:t>
            </w:r>
            <w:r w:rsidR="00D34298">
              <w:rPr>
                <w:rStyle w:val="SIText-Italic"/>
              </w:rPr>
              <w:t xml:space="preserve"> and</w:t>
            </w:r>
            <w:r w:rsidRPr="00A20B82">
              <w:rPr>
                <w:rStyle w:val="SIText-Italic"/>
              </w:rPr>
              <w:t xml:space="preserve"> unit code amended.</w:t>
            </w:r>
          </w:p>
        </w:tc>
      </w:tr>
      <w:bookmarkEnd w:id="0"/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0F454F0B" w:rsidR="00536741" w:rsidRDefault="00B468A6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 1.0.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325E0A36" w:rsidR="00A772D9" w:rsidRPr="00536741" w:rsidRDefault="00A20B82" w:rsidP="00A27FBD">
            <w:pPr>
              <w:pStyle w:val="SIText"/>
            </w:pPr>
            <w:r>
              <w:t xml:space="preserve">This skill set provides the skills and knowledge required to prepare estimates, </w:t>
            </w:r>
            <w:proofErr w:type="gramStart"/>
            <w:r>
              <w:t>quotes</w:t>
            </w:r>
            <w:proofErr w:type="gramEnd"/>
            <w:r>
              <w:t xml:space="preserve"> and tenders, implement professional practice and manage landscape projects within </w:t>
            </w:r>
            <w:r w:rsidR="00D34298">
              <w:t>a</w:t>
            </w:r>
            <w:r w:rsidRPr="00A20B82">
              <w:t xml:space="preserve"> sole trader or business environment.</w:t>
            </w:r>
          </w:p>
        </w:tc>
      </w:tr>
      <w:tr w:rsidR="00A301E0" w:rsidRPr="00963A46" w14:paraId="0BEAB14C" w14:textId="77777777" w:rsidTr="00EC706F">
        <w:trPr>
          <w:trHeight w:val="527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7BCA66D5" w:rsidR="00B468A6" w:rsidRPr="00A20B82" w:rsidRDefault="00B468A6" w:rsidP="00C271D8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A20B82">
              <w:rPr>
                <w:rStyle w:val="SITemporarytext-red"/>
                <w:color w:val="auto"/>
                <w:sz w:val="20"/>
                <w:szCs w:val="22"/>
              </w:rPr>
              <w:t xml:space="preserve">These units </w:t>
            </w:r>
            <w:r w:rsidR="00A20B82" w:rsidRPr="00A20B82">
              <w:rPr>
                <w:rStyle w:val="SITemporarytext-red"/>
                <w:color w:val="auto"/>
                <w:sz w:val="20"/>
                <w:szCs w:val="22"/>
              </w:rPr>
              <w:t xml:space="preserve">of competency </w:t>
            </w:r>
            <w:r w:rsidRPr="00A20B82">
              <w:rPr>
                <w:rStyle w:val="SITemporarytext-red"/>
                <w:color w:val="auto"/>
                <w:sz w:val="20"/>
                <w:szCs w:val="22"/>
              </w:rPr>
              <w:t xml:space="preserve">provide credit towards </w:t>
            </w:r>
            <w:r w:rsidR="00A20B82" w:rsidRPr="00A20B82">
              <w:rPr>
                <w:rStyle w:val="SIText-Italic"/>
              </w:rPr>
              <w:t>AHC</w:t>
            </w:r>
            <w:r w:rsidR="00C271D8">
              <w:rPr>
                <w:rStyle w:val="SIText-Italic"/>
              </w:rPr>
              <w:t>4XX21 Certificate IV in Landscape Construction Management</w:t>
            </w:r>
            <w:r w:rsidR="00C271D8" w:rsidRPr="00C271D8">
              <w:rPr>
                <w:rStyle w:val="SIText-Italic"/>
                <w:i w:val="0"/>
                <w:szCs w:val="22"/>
              </w:rPr>
              <w:t xml:space="preserve">, </w:t>
            </w:r>
            <w:r w:rsidR="00C271D8">
              <w:rPr>
                <w:rStyle w:val="SIText-Italic"/>
              </w:rPr>
              <w:t>AHC</w:t>
            </w:r>
            <w:r w:rsidR="00A20B82" w:rsidRPr="00A20B82">
              <w:rPr>
                <w:rStyle w:val="SIText-Italic"/>
              </w:rPr>
              <w:t xml:space="preserve">5XX21 </w:t>
            </w:r>
            <w:r w:rsidR="0026104D" w:rsidRPr="00A20B82">
              <w:rPr>
                <w:rStyle w:val="SIText-Italic"/>
              </w:rPr>
              <w:t>Diploma of Landscape Design</w:t>
            </w:r>
            <w:r w:rsidR="00AA24A1">
              <w:rPr>
                <w:rStyle w:val="SIText-Italic"/>
              </w:rPr>
              <w:t xml:space="preserve"> </w:t>
            </w:r>
            <w:r w:rsidR="00AA24A1" w:rsidRPr="00AA24A1">
              <w:rPr>
                <w:rStyle w:val="SIText-Italic"/>
                <w:i w:val="0"/>
                <w:szCs w:val="22"/>
              </w:rPr>
              <w:t xml:space="preserve">and </w:t>
            </w:r>
            <w:r w:rsidR="00AA24A1">
              <w:rPr>
                <w:rStyle w:val="SIText-Italic"/>
              </w:rPr>
              <w:t>AHC5XX21 Diploma of Landscape Project Management</w:t>
            </w:r>
            <w:r w:rsidRPr="00A20B82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EC706F">
        <w:trPr>
          <w:trHeight w:val="563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63204083" w:rsidR="006D34B1" w:rsidRPr="00A301E0" w:rsidRDefault="00A20B82" w:rsidP="00EC706F">
            <w:pPr>
              <w:pStyle w:val="SIText"/>
            </w:pPr>
            <w:r>
              <w:t>No licensing</w:t>
            </w:r>
            <w:r w:rsidR="009169E5">
              <w:t>,</w:t>
            </w:r>
            <w:r w:rsidR="009169E5" w:rsidRPr="009169E5">
              <w:t xml:space="preserve"> legislative or certification </w:t>
            </w:r>
            <w:r>
              <w:t>requirements apply to this skill set at the time of pu</w:t>
            </w:r>
            <w:r w:rsidRPr="00A20B82">
              <w:t>blication.</w:t>
            </w:r>
          </w:p>
        </w:tc>
      </w:tr>
      <w:tr w:rsidR="00A772D9" w:rsidRPr="00963A46" w14:paraId="06934EF1" w14:textId="77777777" w:rsidTr="00EC706F">
        <w:trPr>
          <w:trHeight w:val="1124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459741BF" w14:textId="6757D8F3" w:rsidR="00D34298" w:rsidRPr="00D34298" w:rsidRDefault="0026104D" w:rsidP="00D34298">
            <w:pPr>
              <w:pStyle w:val="SIBulletList1"/>
            </w:pPr>
            <w:r w:rsidRPr="00D34298">
              <w:t>AHCBUS5</w:t>
            </w:r>
            <w:r w:rsidR="00D34298" w:rsidRPr="00EC706F">
              <w:t>15</w:t>
            </w:r>
            <w:r w:rsidRPr="00D34298">
              <w:t xml:space="preserve"> Prepare estimates, </w:t>
            </w:r>
            <w:proofErr w:type="gramStart"/>
            <w:r w:rsidRPr="00D34298">
              <w:t>quotes</w:t>
            </w:r>
            <w:proofErr w:type="gramEnd"/>
            <w:r w:rsidRPr="00D34298">
              <w:t xml:space="preserve"> and tenders</w:t>
            </w:r>
          </w:p>
          <w:p w14:paraId="4F100D63" w14:textId="56C20C56" w:rsidR="0026104D" w:rsidRPr="00D34298" w:rsidRDefault="00D34298" w:rsidP="00EC706F">
            <w:pPr>
              <w:pStyle w:val="SIBulletList1"/>
            </w:pPr>
            <w:r w:rsidRPr="00D34298">
              <w:t>AHCLSC502 Manage landscape projects</w:t>
            </w:r>
          </w:p>
          <w:p w14:paraId="2C099484" w14:textId="73A90D09" w:rsidR="001F28F9" w:rsidRPr="00536741" w:rsidRDefault="0026104D" w:rsidP="00EC706F">
            <w:pPr>
              <w:pStyle w:val="SIBulletList1"/>
            </w:pPr>
            <w:r w:rsidRPr="00D34298">
              <w:t>AHCWRK507 Implement professional practice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06436805" w:rsidR="0016138C" w:rsidRPr="00536741" w:rsidRDefault="00A20B82" w:rsidP="00536741">
            <w:pPr>
              <w:pStyle w:val="SIText"/>
            </w:pPr>
            <w:r>
              <w:t xml:space="preserve">This skill set is for </w:t>
            </w:r>
            <w:r w:rsidRPr="00A20B82">
              <w:t xml:space="preserve">individuals responsible for </w:t>
            </w:r>
            <w:r>
              <w:t>tendering or managing landscape projects as a s</w:t>
            </w:r>
            <w:r w:rsidR="00B468A6" w:rsidRPr="00B468A6">
              <w:t>ole trader or business.</w:t>
            </w:r>
          </w:p>
        </w:tc>
      </w:tr>
      <w:tr w:rsidR="00DB557A" w:rsidRPr="00963A46" w14:paraId="5CB41850" w14:textId="77777777" w:rsidTr="00EC706F">
        <w:trPr>
          <w:trHeight w:val="811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0EF73DE9" w:rsidR="00B468A6" w:rsidRPr="00B468A6" w:rsidRDefault="00B468A6" w:rsidP="00A20B82">
            <w:pPr>
              <w:pStyle w:val="SIText"/>
            </w:pPr>
            <w:r w:rsidRPr="00B468A6">
              <w:t xml:space="preserve">These competencies </w:t>
            </w:r>
            <w:r w:rsidR="00A20B82">
              <w:t xml:space="preserve">from the </w:t>
            </w:r>
            <w:r w:rsidR="00A20B82" w:rsidRPr="00A20B82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 xml:space="preserve">meet the industry requirements for </w:t>
            </w:r>
            <w:r w:rsidR="0026104D">
              <w:t>tendering and managing landscape projects</w:t>
            </w:r>
            <w:r w:rsidRPr="00B468A6">
              <w:t>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1C0F0" w14:textId="77777777" w:rsidR="00574205" w:rsidRDefault="00574205" w:rsidP="00BF3F0A">
      <w:r>
        <w:separator/>
      </w:r>
    </w:p>
    <w:p w14:paraId="2DD37EE5" w14:textId="77777777" w:rsidR="00574205" w:rsidRDefault="00574205"/>
  </w:endnote>
  <w:endnote w:type="continuationSeparator" w:id="0">
    <w:p w14:paraId="1BAC7CD5" w14:textId="77777777" w:rsidR="00574205" w:rsidRDefault="00574205" w:rsidP="00BF3F0A">
      <w:r>
        <w:continuationSeparator/>
      </w:r>
    </w:p>
    <w:p w14:paraId="433DB7AB" w14:textId="77777777" w:rsidR="00574205" w:rsidRDefault="00574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F47A" w14:textId="77777777" w:rsidR="00574205" w:rsidRDefault="00574205" w:rsidP="00BF3F0A">
      <w:r>
        <w:separator/>
      </w:r>
    </w:p>
    <w:p w14:paraId="22FC8B1E" w14:textId="77777777" w:rsidR="00574205" w:rsidRDefault="00574205"/>
  </w:footnote>
  <w:footnote w:type="continuationSeparator" w:id="0">
    <w:p w14:paraId="21718D3A" w14:textId="77777777" w:rsidR="00574205" w:rsidRDefault="00574205" w:rsidP="00BF3F0A">
      <w:r>
        <w:continuationSeparator/>
      </w:r>
    </w:p>
    <w:p w14:paraId="1C43BAEC" w14:textId="77777777" w:rsidR="00574205" w:rsidRDefault="00574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3BD1" w14:textId="758D43EE" w:rsidR="009C2650" w:rsidRPr="0026104D" w:rsidRDefault="0026104D" w:rsidP="0026104D">
    <w:r w:rsidRPr="0026104D">
      <w:t>AHCSS00041 Landscape Professional Practice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36D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104D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35DB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63CA"/>
    <w:rsid w:val="00452F3E"/>
    <w:rsid w:val="00453E79"/>
    <w:rsid w:val="004640AE"/>
    <w:rsid w:val="00475172"/>
    <w:rsid w:val="004758B0"/>
    <w:rsid w:val="004832D2"/>
    <w:rsid w:val="00485559"/>
    <w:rsid w:val="0049418E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7E0"/>
    <w:rsid w:val="004F5DC7"/>
    <w:rsid w:val="004F78DA"/>
    <w:rsid w:val="005248C1"/>
    <w:rsid w:val="00526134"/>
    <w:rsid w:val="00536741"/>
    <w:rsid w:val="005427C8"/>
    <w:rsid w:val="005446D1"/>
    <w:rsid w:val="00552163"/>
    <w:rsid w:val="0055293D"/>
    <w:rsid w:val="00556C4C"/>
    <w:rsid w:val="00557369"/>
    <w:rsid w:val="0056009D"/>
    <w:rsid w:val="005708EB"/>
    <w:rsid w:val="00574205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5F5742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34B1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9E5"/>
    <w:rsid w:val="00916CD7"/>
    <w:rsid w:val="00920927"/>
    <w:rsid w:val="00921B38"/>
    <w:rsid w:val="00923720"/>
    <w:rsid w:val="009278C9"/>
    <w:rsid w:val="009527CB"/>
    <w:rsid w:val="00953835"/>
    <w:rsid w:val="00960F6C"/>
    <w:rsid w:val="00966DF0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0B82"/>
    <w:rsid w:val="00A216A8"/>
    <w:rsid w:val="00A223A6"/>
    <w:rsid w:val="00A27FBD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24A1"/>
    <w:rsid w:val="00AA5338"/>
    <w:rsid w:val="00AA5E0C"/>
    <w:rsid w:val="00AB1B8E"/>
    <w:rsid w:val="00AC0696"/>
    <w:rsid w:val="00AC4C98"/>
    <w:rsid w:val="00AC5F6B"/>
    <w:rsid w:val="00AD3896"/>
    <w:rsid w:val="00AD5B47"/>
    <w:rsid w:val="00AD6C5F"/>
    <w:rsid w:val="00AE1ED9"/>
    <w:rsid w:val="00AE32CB"/>
    <w:rsid w:val="00AF3957"/>
    <w:rsid w:val="00B12013"/>
    <w:rsid w:val="00B22C67"/>
    <w:rsid w:val="00B3508F"/>
    <w:rsid w:val="00B443EE"/>
    <w:rsid w:val="00B468A6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271D8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917"/>
    <w:rsid w:val="00D07D4E"/>
    <w:rsid w:val="00D115AA"/>
    <w:rsid w:val="00D145BE"/>
    <w:rsid w:val="00D20C57"/>
    <w:rsid w:val="00D25D16"/>
    <w:rsid w:val="00D30BC5"/>
    <w:rsid w:val="00D32124"/>
    <w:rsid w:val="00D34298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C706F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6652E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2BD9B6158E46A927E0EC773AA34C" ma:contentTypeVersion="" ma:contentTypeDescription="Create a new document." ma:contentTypeScope="" ma:versionID="684aa8ecf8a62d21b9d5ad74dc2983d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574cea-e671-4d69-8141-37ff388c9285" targetNamespace="http://schemas.microsoft.com/office/2006/metadata/properties" ma:root="true" ma:fieldsID="fbdd567ef91960998bbd9193e1d17b2a" ns1:_="" ns2:_="" ns3:_="">
    <xsd:import namespace="http://schemas.microsoft.com/sharepoint/v3"/>
    <xsd:import namespace="d50bbff7-d6dd-47d2-864a-cfdc2c3db0f4"/>
    <xsd:import namespace="8d574cea-e671-4d69-8141-37ff388c928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74cea-e671-4d69-8141-37ff388c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d574cea-e671-4d69-8141-37ff388c9285"/>
    <ds:schemaRef ds:uri="d50bbff7-d6dd-47d2-864a-cfdc2c3db0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31EC-6008-4B3D-80F9-60B0AE125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574cea-e671-4d69-8141-37ff388c9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9C1A4-2A29-4BA6-BD3D-9AB15144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13</cp:revision>
  <cp:lastPrinted>2016-05-27T05:21:00Z</cp:lastPrinted>
  <dcterms:created xsi:type="dcterms:W3CDTF">2020-09-15T01:35:00Z</dcterms:created>
  <dcterms:modified xsi:type="dcterms:W3CDTF">2021-03-12T01:27:00Z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0x0101008F522BD9B6158E46A927E0EC773AA34C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