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4F9926" w14:textId="22C91BD1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F6ADC92" w14:textId="77777777" w:rsidTr="00146EEC">
        <w:tc>
          <w:tcPr>
            <w:tcW w:w="2689" w:type="dxa"/>
          </w:tcPr>
          <w:p w14:paraId="55B30F69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163095C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2D13A8" w14:paraId="77385C99" w14:textId="77777777" w:rsidTr="006C5635">
        <w:tc>
          <w:tcPr>
            <w:tcW w:w="2689" w:type="dxa"/>
          </w:tcPr>
          <w:p w14:paraId="553B9A93" w14:textId="77777777" w:rsidR="002D13A8" w:rsidRPr="002D13A8" w:rsidRDefault="002D13A8" w:rsidP="002D13A8">
            <w:pPr>
              <w:pStyle w:val="SIText"/>
            </w:pPr>
            <w:bookmarkStart w:id="0" w:name="_Hlk51573542"/>
            <w:r w:rsidRPr="00ED2257">
              <w:t>Release 2</w:t>
            </w:r>
          </w:p>
        </w:tc>
        <w:tc>
          <w:tcPr>
            <w:tcW w:w="6939" w:type="dxa"/>
          </w:tcPr>
          <w:p w14:paraId="6AA5D70F" w14:textId="77777777" w:rsidR="002D13A8" w:rsidRPr="002D13A8" w:rsidRDefault="002D13A8" w:rsidP="002D13A8">
            <w:pPr>
              <w:pStyle w:val="SIText"/>
            </w:pPr>
            <w:r w:rsidRPr="00ED2257">
              <w:t xml:space="preserve">This version released with AHC Agriculture, Horticulture, Conservation and Land Management Training Package Version </w:t>
            </w:r>
            <w:r w:rsidRPr="002D13A8">
              <w:t>7.0.</w:t>
            </w:r>
          </w:p>
        </w:tc>
      </w:tr>
      <w:bookmarkEnd w:id="0"/>
      <w:tr w:rsidR="00F1480E" w14:paraId="49703D47" w14:textId="77777777" w:rsidTr="00146EEC">
        <w:tc>
          <w:tcPr>
            <w:tcW w:w="2689" w:type="dxa"/>
          </w:tcPr>
          <w:p w14:paraId="219CB830" w14:textId="02678C43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E933B0">
              <w:t>1</w:t>
            </w:r>
          </w:p>
        </w:tc>
        <w:tc>
          <w:tcPr>
            <w:tcW w:w="6939" w:type="dxa"/>
          </w:tcPr>
          <w:p w14:paraId="1452D98A" w14:textId="15D65B97" w:rsidR="00F1480E" w:rsidRPr="000754EC" w:rsidRDefault="00F1480E" w:rsidP="000754EC">
            <w:pPr>
              <w:pStyle w:val="SIText"/>
            </w:pPr>
            <w:r w:rsidRPr="00CC451E">
              <w:t xml:space="preserve">This version released with </w:t>
            </w:r>
            <w:r w:rsidR="00E933B0">
              <w:t xml:space="preserve">AHC Agriculture, Horticulture and Conservation and Land Management </w:t>
            </w:r>
            <w:r w:rsidR="00337E82" w:rsidRPr="000754EC">
              <w:t>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71EBA4D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A5A47B7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781F69A0" w14:textId="2C646814" w:rsidR="00F1480E" w:rsidRPr="000754EC" w:rsidRDefault="00E933B0" w:rsidP="000754EC">
            <w:pPr>
              <w:pStyle w:val="SIUNITCODE"/>
            </w:pPr>
            <w:r>
              <w:t>AHC</w:t>
            </w:r>
            <w:r w:rsidR="005F364F">
              <w:t>AIS</w:t>
            </w:r>
            <w:r w:rsidR="003A0946">
              <w:t>3</w:t>
            </w:r>
            <w:r w:rsidR="005F364F">
              <w:t>01</w:t>
            </w:r>
          </w:p>
        </w:tc>
        <w:tc>
          <w:tcPr>
            <w:tcW w:w="3604" w:type="pct"/>
            <w:shd w:val="clear" w:color="auto" w:fill="auto"/>
          </w:tcPr>
          <w:p w14:paraId="68240ED7" w14:textId="5C84FD37" w:rsidR="00F1480E" w:rsidRPr="000754EC" w:rsidRDefault="003A0946" w:rsidP="000754EC">
            <w:pPr>
              <w:pStyle w:val="SIUnittitle"/>
            </w:pPr>
            <w:r>
              <w:t>Collect semen</w:t>
            </w:r>
          </w:p>
        </w:tc>
      </w:tr>
      <w:tr w:rsidR="00F1480E" w:rsidRPr="00963A46" w14:paraId="25DF8325" w14:textId="77777777" w:rsidTr="00CA2922">
        <w:tc>
          <w:tcPr>
            <w:tcW w:w="1396" w:type="pct"/>
            <w:shd w:val="clear" w:color="auto" w:fill="auto"/>
          </w:tcPr>
          <w:p w14:paraId="047E09C1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7248F585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7F76AF1B" w14:textId="1B7E1381" w:rsidR="003A0946" w:rsidRPr="003A0946" w:rsidRDefault="003A0946" w:rsidP="003A0946">
            <w:r w:rsidRPr="003A0946">
              <w:t xml:space="preserve">This unit of competency describes the skills and knowledge required to </w:t>
            </w:r>
            <w:r w:rsidR="002D13A8">
              <w:t xml:space="preserve">prepare for and </w:t>
            </w:r>
            <w:r w:rsidRPr="003A0946">
              <w:t>routinely collect semen for artificial insemination of livestock</w:t>
            </w:r>
            <w:r w:rsidR="002D13A8">
              <w:t>, complete collection procedures, and document and record data</w:t>
            </w:r>
            <w:r w:rsidRPr="003A0946">
              <w:t>.</w:t>
            </w:r>
          </w:p>
          <w:p w14:paraId="2203E8A9" w14:textId="77777777" w:rsidR="002D13A8" w:rsidRDefault="002D13A8" w:rsidP="002D13A8"/>
          <w:p w14:paraId="0B016A13" w14:textId="7FF867B2" w:rsidR="002D13A8" w:rsidRPr="002D13A8" w:rsidRDefault="002D13A8" w:rsidP="002D13A8">
            <w:r>
              <w:t>The unit applies to indiv</w:t>
            </w:r>
            <w:r w:rsidRPr="002D13A8">
              <w:t xml:space="preserve">iduals who </w:t>
            </w:r>
            <w:r>
              <w:t>collect</w:t>
            </w:r>
            <w:r w:rsidRPr="002D13A8">
              <w:t xml:space="preserve"> livestock </w:t>
            </w:r>
            <w:r>
              <w:t xml:space="preserve">semen </w:t>
            </w:r>
            <w:r w:rsidRPr="002D13A8">
              <w:t xml:space="preserve">under broad </w:t>
            </w:r>
            <w:proofErr w:type="gramStart"/>
            <w:r w:rsidRPr="002D13A8">
              <w:t>direction, and</w:t>
            </w:r>
            <w:proofErr w:type="gramEnd"/>
            <w:r w:rsidRPr="002D13A8">
              <w:t xml:space="preserve"> take responsibility for their own work.</w:t>
            </w:r>
          </w:p>
          <w:p w14:paraId="0728AC21" w14:textId="77777777" w:rsidR="003A0946" w:rsidRPr="003A0946" w:rsidRDefault="003A0946" w:rsidP="003A0946"/>
          <w:p w14:paraId="3E601148" w14:textId="293299AB" w:rsidR="003A0946" w:rsidRPr="003A0946" w:rsidRDefault="003A0946" w:rsidP="003A0946">
            <w:r w:rsidRPr="003A0946">
              <w:t>All work must be carried out to comply with workplace procedures, health and safety</w:t>
            </w:r>
            <w:r w:rsidR="002D13A8">
              <w:t xml:space="preserve"> in the workplace requirements</w:t>
            </w:r>
            <w:r w:rsidRPr="003A0946">
              <w:t xml:space="preserve">, animal welfare </w:t>
            </w:r>
            <w:r w:rsidR="002D13A8">
              <w:t>legislative</w:t>
            </w:r>
            <w:r w:rsidR="00580E6E">
              <w:t xml:space="preserve">, regulatory and codes of practice requirements, </w:t>
            </w:r>
            <w:r w:rsidRPr="003A0946">
              <w:t xml:space="preserve">and </w:t>
            </w:r>
            <w:r w:rsidR="00580E6E">
              <w:t xml:space="preserve">sustainability and </w:t>
            </w:r>
            <w:r w:rsidRPr="003A0946">
              <w:t>biosecurity practices.</w:t>
            </w:r>
          </w:p>
          <w:p w14:paraId="0683BFD7" w14:textId="77777777" w:rsidR="003A0946" w:rsidRPr="003A0946" w:rsidRDefault="003A0946" w:rsidP="003A0946"/>
          <w:p w14:paraId="076355EE" w14:textId="77777777" w:rsidR="003A0946" w:rsidRPr="003A0946" w:rsidRDefault="003A0946" w:rsidP="003A0946">
            <w:r w:rsidRPr="003A0946">
              <w:t>Working with entire male animals is an inherently dangerous activity. Individuals who work at this level must be thoroughly competent in all aspects of handling entire male animals.</w:t>
            </w:r>
          </w:p>
          <w:p w14:paraId="1487E062" w14:textId="77777777" w:rsidR="003A0946" w:rsidRPr="003A0946" w:rsidRDefault="003A0946" w:rsidP="003A0946"/>
          <w:p w14:paraId="034C6C33" w14:textId="4E7E1D62" w:rsidR="00373436" w:rsidRPr="000754EC" w:rsidRDefault="003A0946" w:rsidP="003A0946">
            <w:r w:rsidRPr="003A0946">
              <w:t>No licensing, legislative or certification requirements apply to this unit at the time of publication.</w:t>
            </w:r>
          </w:p>
        </w:tc>
      </w:tr>
      <w:tr w:rsidR="00F1480E" w:rsidRPr="00963A46" w14:paraId="655EE24B" w14:textId="77777777" w:rsidTr="00CA2922">
        <w:tc>
          <w:tcPr>
            <w:tcW w:w="1396" w:type="pct"/>
            <w:shd w:val="clear" w:color="auto" w:fill="auto"/>
          </w:tcPr>
          <w:p w14:paraId="0AB6F924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28808444" w14:textId="35CFFD53" w:rsidR="00F1480E" w:rsidRPr="000754EC" w:rsidRDefault="00E933B0" w:rsidP="000754EC">
            <w:pPr>
              <w:pStyle w:val="SIText"/>
            </w:pPr>
            <w:r>
              <w:t>Nil</w:t>
            </w:r>
          </w:p>
        </w:tc>
      </w:tr>
      <w:tr w:rsidR="00F1480E" w:rsidRPr="00963A46" w14:paraId="7D13AFDE" w14:textId="77777777" w:rsidTr="00CA2922">
        <w:tc>
          <w:tcPr>
            <w:tcW w:w="1396" w:type="pct"/>
            <w:shd w:val="clear" w:color="auto" w:fill="auto"/>
          </w:tcPr>
          <w:p w14:paraId="041C3CEE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4A5A163B" w14:textId="692580FF" w:rsidR="00F1480E" w:rsidRPr="000754EC" w:rsidRDefault="005F364F" w:rsidP="000754EC">
            <w:pPr>
              <w:pStyle w:val="SIText"/>
            </w:pPr>
            <w:r>
              <w:t>Artificial Insemination (AIS)</w:t>
            </w:r>
          </w:p>
        </w:tc>
      </w:tr>
    </w:tbl>
    <w:p w14:paraId="774EE11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641FF73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81D281D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1989969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A46B8ED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CF1C25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1BA11B9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3A0946" w:rsidRPr="00963A46" w14:paraId="2F5B255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6314A52" w14:textId="6AF91E2D" w:rsidR="003A0946" w:rsidRPr="003A0946" w:rsidRDefault="003A0946" w:rsidP="003A0946">
            <w:pPr>
              <w:pStyle w:val="SIText"/>
            </w:pPr>
            <w:r w:rsidRPr="003A0946">
              <w:t xml:space="preserve">1. Prepare animals </w:t>
            </w:r>
            <w:r w:rsidR="005677E5">
              <w:t>and</w:t>
            </w:r>
            <w:r w:rsidRPr="003A0946">
              <w:t xml:space="preserve"> collect semen</w:t>
            </w:r>
          </w:p>
        </w:tc>
        <w:tc>
          <w:tcPr>
            <w:tcW w:w="3604" w:type="pct"/>
            <w:shd w:val="clear" w:color="auto" w:fill="auto"/>
          </w:tcPr>
          <w:p w14:paraId="505DAA10" w14:textId="55C02E8F" w:rsidR="003A0946" w:rsidRPr="003A0946" w:rsidRDefault="003A0946" w:rsidP="003A0946">
            <w:r w:rsidRPr="003A0946">
              <w:t xml:space="preserve">1.1 Follow </w:t>
            </w:r>
            <w:r w:rsidR="00580E6E">
              <w:t xml:space="preserve">workplace </w:t>
            </w:r>
            <w:r w:rsidR="00A63ADE">
              <w:t xml:space="preserve">animal welfare and </w:t>
            </w:r>
            <w:r w:rsidR="00580E6E">
              <w:t>hygiene pr</w:t>
            </w:r>
            <w:r w:rsidR="00A63ADE">
              <w:t>actices</w:t>
            </w:r>
            <w:r w:rsidR="00503445">
              <w:t>,</w:t>
            </w:r>
            <w:r w:rsidR="00580E6E">
              <w:t xml:space="preserve"> and biosecurity</w:t>
            </w:r>
            <w:r w:rsidRPr="003A0946">
              <w:t xml:space="preserve"> policies</w:t>
            </w:r>
          </w:p>
          <w:p w14:paraId="0EDB22D6" w14:textId="58E1C6C1" w:rsidR="00580E6E" w:rsidRDefault="003A0946" w:rsidP="003A0946">
            <w:r w:rsidRPr="003A0946">
              <w:t xml:space="preserve">1.2 </w:t>
            </w:r>
            <w:r w:rsidR="00580E6E">
              <w:t>Identify potential hazards and risks, and implement safe working practices to manage risks</w:t>
            </w:r>
          </w:p>
          <w:p w14:paraId="3451F91C" w14:textId="17EB7E90" w:rsidR="003A0946" w:rsidRPr="003A0946" w:rsidRDefault="00580E6E" w:rsidP="003A0946">
            <w:r>
              <w:t xml:space="preserve">1.3 </w:t>
            </w:r>
            <w:r w:rsidR="003A0946" w:rsidRPr="003A0946">
              <w:t xml:space="preserve">Select, </w:t>
            </w:r>
            <w:r>
              <w:t xml:space="preserve">fit, </w:t>
            </w:r>
            <w:r w:rsidR="003A0946" w:rsidRPr="003A0946">
              <w:t xml:space="preserve">use and maintain personal protective equipment </w:t>
            </w:r>
            <w:r>
              <w:t>applicable to the task</w:t>
            </w:r>
          </w:p>
          <w:p w14:paraId="47CE8415" w14:textId="34092510" w:rsidR="003A0946" w:rsidRPr="003A0946" w:rsidRDefault="003A0946" w:rsidP="003A0946">
            <w:r w:rsidRPr="003A0946">
              <w:t>1.</w:t>
            </w:r>
            <w:r w:rsidR="00580E6E">
              <w:t>4</w:t>
            </w:r>
            <w:r w:rsidRPr="003A0946">
              <w:t xml:space="preserve"> Select and prepare equipment for semen collection</w:t>
            </w:r>
          </w:p>
          <w:p w14:paraId="58ADFC75" w14:textId="68B6F1C7" w:rsidR="003A0946" w:rsidRPr="003A0946" w:rsidRDefault="003A0946" w:rsidP="003A0946">
            <w:r w:rsidRPr="003A0946">
              <w:t>1.</w:t>
            </w:r>
            <w:r w:rsidR="00CF0293">
              <w:t>5</w:t>
            </w:r>
            <w:r w:rsidRPr="003A0946">
              <w:t xml:space="preserve"> Prepare nominated sire at the semen collection area</w:t>
            </w:r>
          </w:p>
          <w:p w14:paraId="25BB04C0" w14:textId="6A70480F" w:rsidR="003A0946" w:rsidRPr="003A0946" w:rsidRDefault="003A0946" w:rsidP="003A0946">
            <w:r w:rsidRPr="003A0946">
              <w:t>1.</w:t>
            </w:r>
            <w:r w:rsidR="00CF0293">
              <w:t>6</w:t>
            </w:r>
            <w:r w:rsidRPr="003A0946">
              <w:t xml:space="preserve"> Collect semen from the nominated sire using </w:t>
            </w:r>
            <w:r w:rsidR="00CF0293">
              <w:t>industry approved collection</w:t>
            </w:r>
            <w:r w:rsidRPr="003A0946">
              <w:t xml:space="preserve"> techniques</w:t>
            </w:r>
          </w:p>
          <w:p w14:paraId="1696B99B" w14:textId="64FE24DC" w:rsidR="003A0946" w:rsidRPr="003A0946" w:rsidRDefault="003A0946">
            <w:r w:rsidRPr="003A0946">
              <w:t>1.</w:t>
            </w:r>
            <w:r w:rsidR="00CF0293">
              <w:t>7</w:t>
            </w:r>
            <w:r w:rsidRPr="003A0946">
              <w:t xml:space="preserve"> Transfer semen to the processing and storage area</w:t>
            </w:r>
          </w:p>
        </w:tc>
      </w:tr>
      <w:tr w:rsidR="003A0946" w:rsidRPr="00963A46" w14:paraId="6D79A7F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6B4064B" w14:textId="18B1D7E0" w:rsidR="003A0946" w:rsidRPr="003A0946" w:rsidRDefault="003A0946" w:rsidP="003A0946">
            <w:pPr>
              <w:pStyle w:val="SIText"/>
            </w:pPr>
            <w:r w:rsidRPr="003A0946">
              <w:t>2. Complete collection procedures</w:t>
            </w:r>
          </w:p>
        </w:tc>
        <w:tc>
          <w:tcPr>
            <w:tcW w:w="3604" w:type="pct"/>
            <w:shd w:val="clear" w:color="auto" w:fill="auto"/>
          </w:tcPr>
          <w:p w14:paraId="71B03D05" w14:textId="04D8F75F" w:rsidR="003A0946" w:rsidRPr="003A0946" w:rsidRDefault="003A0946" w:rsidP="003A0946">
            <w:r w:rsidRPr="003A0946">
              <w:t>2.1 Carry out post</w:t>
            </w:r>
            <w:r w:rsidR="00CF0293">
              <w:t xml:space="preserve"> </w:t>
            </w:r>
            <w:r w:rsidRPr="003A0946">
              <w:t>collection procedures</w:t>
            </w:r>
            <w:r w:rsidR="00CF0293">
              <w:t xml:space="preserve"> according to workplace procedures</w:t>
            </w:r>
          </w:p>
          <w:p w14:paraId="1121DAA3" w14:textId="1296BD20" w:rsidR="003A0946" w:rsidRPr="003A0946" w:rsidRDefault="003A0946" w:rsidP="003A0946">
            <w:r w:rsidRPr="003A0946">
              <w:t xml:space="preserve">2.2 Dispose of waste </w:t>
            </w:r>
            <w:r w:rsidR="00CF0293">
              <w:t>according to workplace procedures</w:t>
            </w:r>
          </w:p>
          <w:p w14:paraId="5ACD4F64" w14:textId="3BE21E49" w:rsidR="003A0946" w:rsidRPr="003A0946" w:rsidRDefault="003A0946" w:rsidP="003A0946">
            <w:r w:rsidRPr="003A0946">
              <w:t xml:space="preserve">2.3 Clean </w:t>
            </w:r>
            <w:r w:rsidR="00CF0293">
              <w:t xml:space="preserve">and maintain </w:t>
            </w:r>
            <w:r w:rsidRPr="003A0946">
              <w:t xml:space="preserve">work area and equipment </w:t>
            </w:r>
            <w:r w:rsidR="00CF0293">
              <w:t>according to workplace procedures</w:t>
            </w:r>
          </w:p>
          <w:p w14:paraId="6BB72E57" w14:textId="116BA7AB" w:rsidR="003A0946" w:rsidRPr="003A0946" w:rsidRDefault="003A0946" w:rsidP="003A0946">
            <w:pPr>
              <w:pStyle w:val="SIText"/>
            </w:pPr>
            <w:r w:rsidRPr="003A0946">
              <w:t>2.4 Return animals to the designated area</w:t>
            </w:r>
          </w:p>
        </w:tc>
      </w:tr>
      <w:tr w:rsidR="003A0946" w:rsidRPr="00963A46" w14:paraId="16CD00D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F2E2312" w14:textId="678F5822" w:rsidR="003A0946" w:rsidRPr="003A0946" w:rsidRDefault="003A0946" w:rsidP="003A0946">
            <w:pPr>
              <w:pStyle w:val="SIText"/>
            </w:pPr>
            <w:r w:rsidRPr="003A0946">
              <w:t>3. Document and record data</w:t>
            </w:r>
          </w:p>
        </w:tc>
        <w:tc>
          <w:tcPr>
            <w:tcW w:w="3604" w:type="pct"/>
            <w:shd w:val="clear" w:color="auto" w:fill="auto"/>
          </w:tcPr>
          <w:p w14:paraId="69E5FEFB" w14:textId="515F0B9C" w:rsidR="003A0946" w:rsidRPr="003A0946" w:rsidRDefault="003A0946" w:rsidP="003A0946">
            <w:r w:rsidRPr="003A0946">
              <w:t xml:space="preserve">3.1 Complete documentation and records </w:t>
            </w:r>
            <w:r w:rsidR="00CF0293">
              <w:t>according to workplace procedures</w:t>
            </w:r>
          </w:p>
          <w:p w14:paraId="7C104250" w14:textId="3773E4BD" w:rsidR="003A0946" w:rsidRPr="003A0946" w:rsidRDefault="003A0946" w:rsidP="003A0946">
            <w:pPr>
              <w:pStyle w:val="SIText"/>
            </w:pPr>
            <w:r w:rsidRPr="003A0946">
              <w:t>3.2 Supply information to relevant authorities to promote research and improvements in industry practice</w:t>
            </w:r>
          </w:p>
        </w:tc>
      </w:tr>
    </w:tbl>
    <w:p w14:paraId="51A6ACE5" w14:textId="77777777" w:rsidR="005F771F" w:rsidRDefault="005F771F" w:rsidP="005F771F">
      <w:pPr>
        <w:pStyle w:val="SIText"/>
      </w:pPr>
    </w:p>
    <w:p w14:paraId="0243B725" w14:textId="77777777" w:rsidR="005F771F" w:rsidRPr="000754EC" w:rsidRDefault="005F771F" w:rsidP="000754EC">
      <w:r>
        <w:br w:type="page"/>
      </w:r>
    </w:p>
    <w:p w14:paraId="7AD5B3C5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6B4E1CCE" w14:textId="77777777" w:rsidTr="00CA2922">
        <w:trPr>
          <w:tblHeader/>
        </w:trPr>
        <w:tc>
          <w:tcPr>
            <w:tcW w:w="5000" w:type="pct"/>
            <w:gridSpan w:val="2"/>
          </w:tcPr>
          <w:p w14:paraId="735E88A6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CAD316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D07C120" w14:textId="77777777" w:rsidTr="00CA2922">
        <w:trPr>
          <w:tblHeader/>
        </w:trPr>
        <w:tc>
          <w:tcPr>
            <w:tcW w:w="1396" w:type="pct"/>
          </w:tcPr>
          <w:p w14:paraId="2EB3EE7E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47D121BA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CF0293" w:rsidRPr="00336FCA" w:rsidDel="00423CB2" w14:paraId="1CF24FD6" w14:textId="77777777" w:rsidTr="00CA2922">
        <w:tc>
          <w:tcPr>
            <w:tcW w:w="1396" w:type="pct"/>
          </w:tcPr>
          <w:p w14:paraId="6D88B952" w14:textId="353C2113" w:rsidR="00CF0293" w:rsidRPr="00CF0293" w:rsidRDefault="00CF0293" w:rsidP="00CF0293">
            <w:pPr>
              <w:pStyle w:val="SIText"/>
              <w:rPr>
                <w:rStyle w:val="SITemporaryText-red"/>
                <w:color w:val="auto"/>
                <w:sz w:val="20"/>
              </w:rPr>
            </w:pPr>
            <w:r w:rsidRPr="00CF0293">
              <w:rPr>
                <w:rStyle w:val="SITemporaryText-red"/>
                <w:color w:val="auto"/>
                <w:sz w:val="20"/>
              </w:rPr>
              <w:t>Reading</w:t>
            </w:r>
          </w:p>
        </w:tc>
        <w:tc>
          <w:tcPr>
            <w:tcW w:w="3604" w:type="pct"/>
          </w:tcPr>
          <w:p w14:paraId="1B7CC730" w14:textId="4E96CB97" w:rsidR="00CF0293" w:rsidRPr="00CF0293" w:rsidRDefault="00CF0293" w:rsidP="00CF0293">
            <w:pPr>
              <w:pStyle w:val="SIBulletList1"/>
              <w:rPr>
                <w:rStyle w:val="SITemporaryText-red"/>
                <w:color w:val="auto"/>
                <w:sz w:val="20"/>
              </w:rPr>
            </w:pPr>
            <w:r w:rsidRPr="00CF0293">
              <w:rPr>
                <w:rStyle w:val="SITemporaryText-red"/>
                <w:color w:val="auto"/>
                <w:sz w:val="20"/>
              </w:rPr>
              <w:t>Identify and interpret textual information from a range of sources to identify relevant and key information about livestock semen collection operations</w:t>
            </w:r>
          </w:p>
        </w:tc>
      </w:tr>
      <w:tr w:rsidR="00CF0293" w:rsidRPr="00336FCA" w:rsidDel="00423CB2" w14:paraId="1D3AF5EE" w14:textId="77777777" w:rsidTr="00CA2922">
        <w:tc>
          <w:tcPr>
            <w:tcW w:w="1396" w:type="pct"/>
          </w:tcPr>
          <w:p w14:paraId="16ED7E97" w14:textId="13660300" w:rsidR="00CF0293" w:rsidRPr="00CF0293" w:rsidRDefault="00CF0293" w:rsidP="00CF0293">
            <w:pPr>
              <w:pStyle w:val="SIText"/>
              <w:rPr>
                <w:rStyle w:val="SITemporaryText-red"/>
                <w:color w:val="auto"/>
                <w:sz w:val="20"/>
              </w:rPr>
            </w:pPr>
            <w:r w:rsidRPr="00CF0293">
              <w:rPr>
                <w:rStyle w:val="SITemporaryText-red"/>
                <w:color w:val="auto"/>
                <w:sz w:val="20"/>
              </w:rPr>
              <w:t>Writing</w:t>
            </w:r>
          </w:p>
        </w:tc>
        <w:tc>
          <w:tcPr>
            <w:tcW w:w="3604" w:type="pct"/>
          </w:tcPr>
          <w:p w14:paraId="0F32718D" w14:textId="0A0D35A7" w:rsidR="00CF0293" w:rsidRPr="00CF0293" w:rsidRDefault="00CF0293" w:rsidP="00CF0293">
            <w:pPr>
              <w:pStyle w:val="SIBulletList1"/>
              <w:rPr>
                <w:rStyle w:val="SITemporaryText-red"/>
                <w:rFonts w:eastAsia="Calibri"/>
                <w:color w:val="auto"/>
                <w:sz w:val="20"/>
              </w:rPr>
            </w:pPr>
            <w:r w:rsidRPr="00CF0293">
              <w:rPr>
                <w:rStyle w:val="SITemporaryText-red"/>
                <w:rFonts w:eastAsia="Calibri"/>
                <w:color w:val="auto"/>
                <w:sz w:val="20"/>
              </w:rPr>
              <w:t>Use clear language, accurate industry terminology and logical structure to prepare collection documents and records</w:t>
            </w:r>
          </w:p>
        </w:tc>
      </w:tr>
      <w:tr w:rsidR="00CF0293" w:rsidRPr="00336FCA" w:rsidDel="00423CB2" w14:paraId="03BB9C6A" w14:textId="77777777" w:rsidTr="00CA2922">
        <w:tc>
          <w:tcPr>
            <w:tcW w:w="1396" w:type="pct"/>
          </w:tcPr>
          <w:p w14:paraId="79F97EC7" w14:textId="1BDF4200" w:rsidR="00CF0293" w:rsidRPr="00CF0293" w:rsidRDefault="00CF0293" w:rsidP="00CF0293">
            <w:pPr>
              <w:pStyle w:val="SIText"/>
              <w:rPr>
                <w:rStyle w:val="SITemporaryText-red"/>
                <w:color w:val="auto"/>
                <w:sz w:val="20"/>
              </w:rPr>
            </w:pPr>
            <w:r w:rsidRPr="00CF0293">
              <w:rPr>
                <w:rStyle w:val="SITemporaryText-red"/>
                <w:color w:val="auto"/>
                <w:sz w:val="20"/>
              </w:rPr>
              <w:t>Numeracy</w:t>
            </w:r>
          </w:p>
        </w:tc>
        <w:tc>
          <w:tcPr>
            <w:tcW w:w="3604" w:type="pct"/>
          </w:tcPr>
          <w:p w14:paraId="4DAD12EB" w14:textId="19B756D4" w:rsidR="00CF0293" w:rsidRPr="00CF0293" w:rsidRDefault="00CF0293" w:rsidP="00CF0293">
            <w:pPr>
              <w:pStyle w:val="SIBulletList1"/>
              <w:rPr>
                <w:rStyle w:val="SITemporaryText-red"/>
                <w:rFonts w:eastAsia="Calibri"/>
                <w:color w:val="auto"/>
                <w:sz w:val="20"/>
              </w:rPr>
            </w:pPr>
            <w:r w:rsidRPr="00CF0293">
              <w:rPr>
                <w:rStyle w:val="SITemporaryText-red"/>
                <w:rFonts w:eastAsia="Calibri"/>
                <w:color w:val="auto"/>
                <w:sz w:val="20"/>
              </w:rPr>
              <w:t>Collect and record data</w:t>
            </w:r>
          </w:p>
        </w:tc>
      </w:tr>
    </w:tbl>
    <w:p w14:paraId="4F6C3638" w14:textId="77777777" w:rsidR="00916CD7" w:rsidRDefault="00916CD7" w:rsidP="005F771F">
      <w:pPr>
        <w:pStyle w:val="SIText"/>
      </w:pPr>
    </w:p>
    <w:p w14:paraId="246076E7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16CF4E1" w14:textId="77777777" w:rsidTr="00F33FF2">
        <w:tc>
          <w:tcPr>
            <w:tcW w:w="5000" w:type="pct"/>
            <w:gridSpan w:val="4"/>
          </w:tcPr>
          <w:p w14:paraId="11BF42A8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773A097" w14:textId="77777777" w:rsidTr="00F33FF2">
        <w:tc>
          <w:tcPr>
            <w:tcW w:w="1028" w:type="pct"/>
          </w:tcPr>
          <w:p w14:paraId="7BFB515F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36DB09B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21D1754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4114D672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DA54B5" w14:paraId="7EFB7203" w14:textId="77777777" w:rsidTr="00F33FF2">
        <w:tc>
          <w:tcPr>
            <w:tcW w:w="1028" w:type="pct"/>
          </w:tcPr>
          <w:p w14:paraId="6B595EFC" w14:textId="77777777" w:rsidR="00DA54B5" w:rsidRPr="00187484" w:rsidRDefault="00F76079" w:rsidP="00187484">
            <w:pPr>
              <w:pStyle w:val="SIText"/>
            </w:pPr>
            <w:r w:rsidRPr="00187484">
              <w:t>AHCAIS301 Collect semen</w:t>
            </w:r>
          </w:p>
          <w:p w14:paraId="6B803FA7" w14:textId="2AEDDB24" w:rsidR="00F76079" w:rsidRPr="00187484" w:rsidRDefault="00F76079">
            <w:pPr>
              <w:pStyle w:val="SIText"/>
            </w:pPr>
            <w:r w:rsidRPr="00187484">
              <w:t>Release 2</w:t>
            </w:r>
          </w:p>
        </w:tc>
        <w:tc>
          <w:tcPr>
            <w:tcW w:w="1105" w:type="pct"/>
          </w:tcPr>
          <w:p w14:paraId="76AE464A" w14:textId="77777777" w:rsidR="00F76079" w:rsidRPr="00187484" w:rsidRDefault="00F76079">
            <w:pPr>
              <w:pStyle w:val="SIText"/>
            </w:pPr>
            <w:r w:rsidRPr="00187484">
              <w:t>AHCAIS301 Collect semen</w:t>
            </w:r>
          </w:p>
          <w:p w14:paraId="3216D365" w14:textId="6771C8DF" w:rsidR="00DA54B5" w:rsidRPr="00187484" w:rsidRDefault="00F76079">
            <w:pPr>
              <w:pStyle w:val="SIText"/>
            </w:pPr>
            <w:r w:rsidRPr="00187484">
              <w:t>Release 1</w:t>
            </w:r>
          </w:p>
        </w:tc>
        <w:tc>
          <w:tcPr>
            <w:tcW w:w="1251" w:type="pct"/>
          </w:tcPr>
          <w:p w14:paraId="4E55893E" w14:textId="77777777" w:rsidR="00DA54B5" w:rsidRPr="00D4104A" w:rsidRDefault="00F76079" w:rsidP="00D4104A">
            <w:pPr>
              <w:pStyle w:val="SIText"/>
              <w:rPr>
                <w:rStyle w:val="SITemporaryText-blue"/>
                <w:color w:val="auto"/>
                <w:sz w:val="20"/>
              </w:rPr>
            </w:pPr>
            <w:r w:rsidRPr="00D4104A">
              <w:rPr>
                <w:rStyle w:val="SITemporaryText-blue"/>
                <w:color w:val="auto"/>
                <w:sz w:val="20"/>
              </w:rPr>
              <w:t>Minor changes to application</w:t>
            </w:r>
          </w:p>
          <w:p w14:paraId="42408288" w14:textId="34181DAE" w:rsidR="00F76079" w:rsidRPr="00D4104A" w:rsidRDefault="00D4104A" w:rsidP="00D4104A">
            <w:pPr>
              <w:pStyle w:val="SIText"/>
              <w:rPr>
                <w:rStyle w:val="SITemporaryText-blue"/>
                <w:color w:val="auto"/>
                <w:sz w:val="20"/>
              </w:rPr>
            </w:pPr>
            <w:r w:rsidRPr="00D4104A">
              <w:rPr>
                <w:rStyle w:val="SITemporaryText-blue"/>
                <w:color w:val="auto"/>
                <w:sz w:val="20"/>
              </w:rPr>
              <w:t>m</w:t>
            </w:r>
            <w:r w:rsidR="00F76079" w:rsidRPr="00D4104A">
              <w:rPr>
                <w:rStyle w:val="SITemporaryText-blue"/>
                <w:color w:val="auto"/>
                <w:sz w:val="20"/>
              </w:rPr>
              <w:t>inor changes to performance criteria</w:t>
            </w:r>
          </w:p>
          <w:p w14:paraId="642B244D" w14:textId="1C377AC6" w:rsidR="00F76079" w:rsidRPr="00D4104A" w:rsidRDefault="00D4104A" w:rsidP="00D4104A">
            <w:pPr>
              <w:pStyle w:val="SIText"/>
              <w:rPr>
                <w:rStyle w:val="SITemporaryText-blue"/>
                <w:color w:val="auto"/>
                <w:sz w:val="20"/>
              </w:rPr>
            </w:pPr>
            <w:r w:rsidRPr="00D4104A">
              <w:rPr>
                <w:rStyle w:val="SITemporaryText-blue"/>
                <w:color w:val="auto"/>
                <w:sz w:val="20"/>
              </w:rPr>
              <w:t>f</w:t>
            </w:r>
            <w:r w:rsidR="00F76079" w:rsidRPr="00D4104A">
              <w:rPr>
                <w:rStyle w:val="SITemporaryText-blue"/>
                <w:color w:val="auto"/>
                <w:sz w:val="20"/>
              </w:rPr>
              <w:t>oundation skills added</w:t>
            </w:r>
          </w:p>
          <w:p w14:paraId="30B8888F" w14:textId="176DBA40" w:rsidR="00F76079" w:rsidRPr="00D4104A" w:rsidRDefault="00D4104A" w:rsidP="00D4104A">
            <w:pPr>
              <w:pStyle w:val="SIText"/>
              <w:rPr>
                <w:rStyle w:val="SITemporaryText-blue"/>
                <w:color w:val="auto"/>
                <w:sz w:val="20"/>
              </w:rPr>
            </w:pPr>
            <w:r w:rsidRPr="00D4104A">
              <w:rPr>
                <w:rStyle w:val="SITemporaryText-blue"/>
                <w:color w:val="auto"/>
                <w:sz w:val="20"/>
              </w:rPr>
              <w:t>a</w:t>
            </w:r>
            <w:r w:rsidR="00F76079" w:rsidRPr="00D4104A">
              <w:rPr>
                <w:rStyle w:val="SITemporaryText-blue"/>
                <w:color w:val="auto"/>
                <w:sz w:val="20"/>
              </w:rPr>
              <w:t>ssessment requirement updated</w:t>
            </w:r>
          </w:p>
        </w:tc>
        <w:tc>
          <w:tcPr>
            <w:tcW w:w="1616" w:type="pct"/>
          </w:tcPr>
          <w:p w14:paraId="325B98A3" w14:textId="7C5A3F4E" w:rsidR="00DA54B5" w:rsidRPr="00187484" w:rsidRDefault="002D13A8">
            <w:pPr>
              <w:pStyle w:val="SIText"/>
              <w:rPr>
                <w:rStyle w:val="SITemporaryText-blue"/>
                <w:color w:val="auto"/>
                <w:sz w:val="20"/>
              </w:rPr>
            </w:pPr>
            <w:r w:rsidRPr="00187484">
              <w:rPr>
                <w:rStyle w:val="SITemporaryText-blue"/>
                <w:color w:val="auto"/>
                <w:sz w:val="20"/>
              </w:rPr>
              <w:t>Equivalent</w:t>
            </w:r>
          </w:p>
        </w:tc>
      </w:tr>
    </w:tbl>
    <w:p w14:paraId="50418B5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2B2168E5" w14:textId="77777777" w:rsidTr="00CA2922">
        <w:tc>
          <w:tcPr>
            <w:tcW w:w="1396" w:type="pct"/>
            <w:shd w:val="clear" w:color="auto" w:fill="auto"/>
          </w:tcPr>
          <w:p w14:paraId="7D8B455E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A4884F4" w14:textId="0F12C41E" w:rsidR="00F1480E" w:rsidRPr="000754EC" w:rsidRDefault="00520E9A" w:rsidP="00E40225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  <w:r w:rsidR="00E933B0">
              <w:t xml:space="preserve"> </w:t>
            </w:r>
            <w:hyperlink r:id="rId11" w:tgtFrame="_blank" w:history="1">
              <w:r w:rsidR="00E933B0" w:rsidRPr="00E933B0">
                <w:t>https://vetnet.gov.au/Pages/TrainingDocs.aspx?q=c6399549-9c62-4a5e-bf1a-524b2322cf72</w:t>
              </w:r>
            </w:hyperlink>
          </w:p>
        </w:tc>
      </w:tr>
    </w:tbl>
    <w:p w14:paraId="3BC1F461" w14:textId="77777777" w:rsidR="00F1480E" w:rsidRDefault="00F1480E" w:rsidP="005F771F">
      <w:pPr>
        <w:pStyle w:val="SIText"/>
      </w:pPr>
    </w:p>
    <w:p w14:paraId="1AC90941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0EC314E0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2D74B830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71CADE67" w14:textId="37530E94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3A0946" w:rsidRPr="003A0946">
              <w:t>AHCAIS301 Collect semen</w:t>
            </w:r>
          </w:p>
        </w:tc>
      </w:tr>
      <w:tr w:rsidR="00556C4C" w:rsidRPr="00A55106" w14:paraId="61DAA6AD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6D0487CD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35611450" w14:textId="77777777" w:rsidTr="00113678">
        <w:tc>
          <w:tcPr>
            <w:tcW w:w="5000" w:type="pct"/>
            <w:gridSpan w:val="2"/>
            <w:shd w:val="clear" w:color="auto" w:fill="auto"/>
          </w:tcPr>
          <w:p w14:paraId="6C52247C" w14:textId="60DFEF28" w:rsidR="00DA54B5" w:rsidRPr="002D13A8" w:rsidRDefault="00DA54B5" w:rsidP="002D13A8">
            <w:pPr>
              <w:pStyle w:val="SIText"/>
              <w:rPr>
                <w:rStyle w:val="SITemporaryText-red"/>
                <w:color w:val="auto"/>
                <w:sz w:val="20"/>
              </w:rPr>
            </w:pPr>
            <w:r w:rsidRPr="002D13A8">
              <w:rPr>
                <w:rStyle w:val="SITemporaryText-red"/>
                <w:color w:val="auto"/>
                <w:sz w:val="20"/>
              </w:rPr>
              <w:t xml:space="preserve">An individual demonstrating competency must satisfy </w:t>
            </w:r>
            <w:proofErr w:type="gramStart"/>
            <w:r w:rsidRPr="002D13A8">
              <w:rPr>
                <w:rStyle w:val="SITemporaryText-red"/>
                <w:color w:val="auto"/>
                <w:sz w:val="20"/>
              </w:rPr>
              <w:t>all of</w:t>
            </w:r>
            <w:proofErr w:type="gramEnd"/>
            <w:r w:rsidRPr="002D13A8">
              <w:rPr>
                <w:rStyle w:val="SITemporaryText-red"/>
                <w:color w:val="auto"/>
                <w:sz w:val="20"/>
              </w:rPr>
              <w:t xml:space="preserve"> the elements and performance criteria in this unit.</w:t>
            </w:r>
          </w:p>
          <w:p w14:paraId="40B110DE" w14:textId="156D78B5" w:rsidR="00DA54B5" w:rsidRPr="00F76079" w:rsidRDefault="00DA54B5" w:rsidP="00F76079">
            <w:pPr>
              <w:pStyle w:val="SIText"/>
              <w:rPr>
                <w:rStyle w:val="SITemporaryText-red"/>
                <w:color w:val="auto"/>
                <w:sz w:val="20"/>
              </w:rPr>
            </w:pPr>
            <w:r w:rsidRPr="00F76079">
              <w:rPr>
                <w:rStyle w:val="SITemporaryText-red"/>
                <w:color w:val="auto"/>
                <w:sz w:val="20"/>
              </w:rPr>
              <w:t xml:space="preserve">There must be evidence that the individual has </w:t>
            </w:r>
            <w:r w:rsidR="00F76079" w:rsidRPr="00F76079">
              <w:rPr>
                <w:rStyle w:val="SITemporaryText-red"/>
                <w:color w:val="auto"/>
                <w:sz w:val="20"/>
              </w:rPr>
              <w:t>collected livestock semen on at least two occasions, and has</w:t>
            </w:r>
            <w:r w:rsidRPr="00F76079">
              <w:rPr>
                <w:rStyle w:val="SITemporaryText-red"/>
                <w:color w:val="auto"/>
                <w:sz w:val="20"/>
              </w:rPr>
              <w:t>:</w:t>
            </w:r>
          </w:p>
          <w:p w14:paraId="220DF350" w14:textId="7324452D" w:rsidR="003A0946" w:rsidRPr="003A0946" w:rsidRDefault="005677E5" w:rsidP="003A0946">
            <w:pPr>
              <w:pStyle w:val="SIBulletList1"/>
            </w:pPr>
            <w:r>
              <w:t xml:space="preserve">Identified and </w:t>
            </w:r>
            <w:r w:rsidR="003A0946" w:rsidRPr="003A0946">
              <w:t>prepare</w:t>
            </w:r>
            <w:r w:rsidR="00F76079">
              <w:t>d</w:t>
            </w:r>
            <w:r w:rsidR="003A0946" w:rsidRPr="003A0946">
              <w:t xml:space="preserve"> animals for collecting semen</w:t>
            </w:r>
          </w:p>
          <w:p w14:paraId="0C3C08A0" w14:textId="473C59F8" w:rsidR="003A0946" w:rsidRPr="003A0946" w:rsidRDefault="003A0946" w:rsidP="003A0946">
            <w:pPr>
              <w:pStyle w:val="SIBulletList1"/>
            </w:pPr>
            <w:r w:rsidRPr="003A0946">
              <w:t>prepare</w:t>
            </w:r>
            <w:r w:rsidR="00F76079">
              <w:t>d</w:t>
            </w:r>
            <w:r w:rsidRPr="003A0946">
              <w:t xml:space="preserve"> for and undertake</w:t>
            </w:r>
            <w:r w:rsidR="00F76079">
              <w:t>n</w:t>
            </w:r>
            <w:r w:rsidRPr="003A0946">
              <w:t xml:space="preserve"> hygienic collection of semen</w:t>
            </w:r>
          </w:p>
          <w:p w14:paraId="76239D51" w14:textId="4B326284" w:rsidR="003A0946" w:rsidRPr="003A0946" w:rsidRDefault="003A0946" w:rsidP="003A0946">
            <w:pPr>
              <w:pStyle w:val="SIBulletList1"/>
            </w:pPr>
            <w:r w:rsidRPr="003A0946">
              <w:t>collect</w:t>
            </w:r>
            <w:r w:rsidR="00F76079">
              <w:t>ed</w:t>
            </w:r>
            <w:r w:rsidRPr="003A0946">
              <w:t xml:space="preserve"> semen using industry approved collection techniques</w:t>
            </w:r>
          </w:p>
          <w:p w14:paraId="4F57194C" w14:textId="5DFA5EF4" w:rsidR="003A0946" w:rsidRPr="003A0946" w:rsidRDefault="005677E5" w:rsidP="003A0946">
            <w:pPr>
              <w:pStyle w:val="SIBulletList1"/>
            </w:pPr>
            <w:r w:rsidRPr="003A0946">
              <w:t>transfer</w:t>
            </w:r>
            <w:r>
              <w:t>red</w:t>
            </w:r>
            <w:r w:rsidR="003A0946" w:rsidRPr="003A0946">
              <w:t xml:space="preserve"> semen safely to the preparation and storage area</w:t>
            </w:r>
          </w:p>
          <w:p w14:paraId="5B724F9A" w14:textId="3E0158C8" w:rsidR="003A0946" w:rsidRDefault="003A0946" w:rsidP="003A0946">
            <w:pPr>
              <w:pStyle w:val="SIBulletList1"/>
            </w:pPr>
            <w:r w:rsidRPr="003A0946">
              <w:t>handle</w:t>
            </w:r>
            <w:r w:rsidR="00F76079">
              <w:t>d</w:t>
            </w:r>
            <w:r w:rsidRPr="003A0946">
              <w:t xml:space="preserve"> animals in a humane, stress free, and safe manner</w:t>
            </w:r>
          </w:p>
          <w:p w14:paraId="54B7B344" w14:textId="615C1527" w:rsidR="00F76079" w:rsidRPr="003A0946" w:rsidRDefault="00F76079" w:rsidP="003A0946">
            <w:pPr>
              <w:pStyle w:val="SIBulletList1"/>
            </w:pPr>
            <w:r>
              <w:t>completed documentation and records</w:t>
            </w:r>
          </w:p>
          <w:p w14:paraId="4B649C5D" w14:textId="1968DB13" w:rsidR="003A0946" w:rsidRPr="003A0946" w:rsidRDefault="003A0946" w:rsidP="003A0946">
            <w:pPr>
              <w:pStyle w:val="SIBulletList1"/>
            </w:pPr>
            <w:r w:rsidRPr="003A0946">
              <w:t>clean</w:t>
            </w:r>
            <w:r w:rsidR="00F76079">
              <w:t>ed</w:t>
            </w:r>
            <w:r w:rsidRPr="003A0946">
              <w:t xml:space="preserve"> up work areas and equipment</w:t>
            </w:r>
          </w:p>
          <w:p w14:paraId="022BFC44" w14:textId="04BF398C" w:rsidR="00F76079" w:rsidRDefault="003A0946" w:rsidP="003A0946">
            <w:pPr>
              <w:pStyle w:val="SIBulletList1"/>
            </w:pPr>
            <w:r w:rsidRPr="003A0946">
              <w:t>follow</w:t>
            </w:r>
            <w:r w:rsidR="00F76079">
              <w:t>ed</w:t>
            </w:r>
            <w:r w:rsidRPr="003A0946">
              <w:t xml:space="preserve"> </w:t>
            </w:r>
            <w:r w:rsidR="00F76079">
              <w:t>relevant</w:t>
            </w:r>
            <w:r w:rsidRPr="003A0946">
              <w:t xml:space="preserve"> work</w:t>
            </w:r>
            <w:r w:rsidR="00F76079">
              <w:t>place</w:t>
            </w:r>
            <w:r w:rsidRPr="003A0946">
              <w:t xml:space="preserve"> health and safety</w:t>
            </w:r>
            <w:r w:rsidR="00F76079">
              <w:t xml:space="preserve"> and environmental and</w:t>
            </w:r>
            <w:r w:rsidRPr="003A0946">
              <w:t xml:space="preserve"> biosecurity</w:t>
            </w:r>
            <w:r w:rsidR="00F76079">
              <w:t xml:space="preserve"> legislation, regulations and workplace procedures</w:t>
            </w:r>
          </w:p>
          <w:p w14:paraId="3F4E2EAA" w14:textId="634EB854" w:rsidR="00556C4C" w:rsidRPr="000754EC" w:rsidRDefault="00F76079" w:rsidP="003A0946">
            <w:pPr>
              <w:pStyle w:val="SIBulletList1"/>
            </w:pPr>
            <w:r>
              <w:t>followed workplace</w:t>
            </w:r>
            <w:r w:rsidR="003A0946" w:rsidRPr="003A0946">
              <w:t xml:space="preserve"> animal welfare </w:t>
            </w:r>
            <w:r w:rsidR="00503445">
              <w:t>and hygiene practices</w:t>
            </w:r>
            <w:r w:rsidR="003A0946" w:rsidRPr="003A0946">
              <w:t>.</w:t>
            </w:r>
          </w:p>
        </w:tc>
      </w:tr>
    </w:tbl>
    <w:p w14:paraId="685511C2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D4DC096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297315F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14D145F" w14:textId="77777777" w:rsidTr="00CA2922">
        <w:tc>
          <w:tcPr>
            <w:tcW w:w="5000" w:type="pct"/>
            <w:shd w:val="clear" w:color="auto" w:fill="auto"/>
          </w:tcPr>
          <w:p w14:paraId="11E18419" w14:textId="77777777" w:rsidR="00DA54B5" w:rsidRPr="002D13A8" w:rsidRDefault="00DA54B5" w:rsidP="002D13A8">
            <w:pPr>
              <w:pStyle w:val="SIText"/>
              <w:rPr>
                <w:rStyle w:val="SITemporaryText-red"/>
                <w:color w:val="auto"/>
                <w:sz w:val="20"/>
              </w:rPr>
            </w:pPr>
            <w:r w:rsidRPr="002D13A8">
              <w:rPr>
                <w:rStyle w:val="SITemporaryText-red"/>
                <w:color w:val="auto"/>
                <w:sz w:val="20"/>
              </w:rPr>
              <w:t>An individual must be able to demonstrate the knowledge required to perform the tasks outlined in the elements and performance criteria of this unit. This includes knowledge of:</w:t>
            </w:r>
          </w:p>
          <w:p w14:paraId="6769A25B" w14:textId="5E7BE2FA" w:rsidR="00F76079" w:rsidRPr="00F76079" w:rsidRDefault="00F76079" w:rsidP="00F76079">
            <w:pPr>
              <w:pStyle w:val="SIBulletList1"/>
            </w:pPr>
            <w:r>
              <w:t>workplace requirements applicable to health and safety in the workplace for collecting</w:t>
            </w:r>
            <w:r w:rsidRPr="00F76079">
              <w:t xml:space="preserve"> livestock</w:t>
            </w:r>
            <w:r>
              <w:t xml:space="preserve"> semen</w:t>
            </w:r>
            <w:r w:rsidRPr="00F76079">
              <w:t>, including appropriate use of personal protective equipment (PPE)</w:t>
            </w:r>
          </w:p>
          <w:p w14:paraId="5A867AB6" w14:textId="74DC266E" w:rsidR="00F76079" w:rsidRPr="00F76079" w:rsidRDefault="00F76079" w:rsidP="00F76079">
            <w:pPr>
              <w:pStyle w:val="SIBulletList1"/>
            </w:pPr>
            <w:r>
              <w:t>e</w:t>
            </w:r>
            <w:r w:rsidRPr="00F76079">
              <w:t xml:space="preserve">nvironment and biosecurity legislation and regulations and workplace practices relevant to </w:t>
            </w:r>
            <w:r>
              <w:t xml:space="preserve">collecting </w:t>
            </w:r>
            <w:r w:rsidRPr="00F76079">
              <w:t>livestock</w:t>
            </w:r>
            <w:r>
              <w:t xml:space="preserve"> semen</w:t>
            </w:r>
          </w:p>
          <w:p w14:paraId="741E8968" w14:textId="24DE326B" w:rsidR="00F76079" w:rsidRPr="00F76079" w:rsidRDefault="00F76079" w:rsidP="00F76079">
            <w:pPr>
              <w:pStyle w:val="SIBulletList1"/>
            </w:pPr>
            <w:r w:rsidRPr="00F36199">
              <w:t xml:space="preserve">principles and practices of </w:t>
            </w:r>
            <w:r w:rsidRPr="00F76079">
              <w:t xml:space="preserve">livestock </w:t>
            </w:r>
            <w:r>
              <w:t>semen collection</w:t>
            </w:r>
            <w:r w:rsidRPr="00F76079">
              <w:t>, including:</w:t>
            </w:r>
          </w:p>
          <w:p w14:paraId="286A6567" w14:textId="6C7B446F" w:rsidR="005677E5" w:rsidRDefault="005677E5" w:rsidP="005677E5">
            <w:pPr>
              <w:pStyle w:val="SIBulletList2"/>
            </w:pPr>
            <w:r>
              <w:t>understanding of mature male animal behaviour and the risks and hazards associated with w</w:t>
            </w:r>
            <w:r w:rsidRPr="003A0946">
              <w:t>orking with entire male animals</w:t>
            </w:r>
          </w:p>
          <w:p w14:paraId="11018B05" w14:textId="08EF8CF8" w:rsidR="003A0946" w:rsidRPr="003A0946" w:rsidRDefault="003A0946" w:rsidP="001A022D">
            <w:pPr>
              <w:pStyle w:val="SIBulletList2"/>
            </w:pPr>
            <w:r w:rsidRPr="003A0946">
              <w:t>resource and manpower requirements, industry standards, codes of practice and procedures for artificial insemination of the livestock species</w:t>
            </w:r>
          </w:p>
          <w:p w14:paraId="341AF9F8" w14:textId="0AB54E6B" w:rsidR="003B04B1" w:rsidRDefault="003B04B1" w:rsidP="001A022D">
            <w:pPr>
              <w:pStyle w:val="SIBulletList2"/>
            </w:pPr>
            <w:r>
              <w:t>semen collection methods, including electro-ejaculation and artificial vagina</w:t>
            </w:r>
          </w:p>
          <w:p w14:paraId="033F0674" w14:textId="278F00B5" w:rsidR="003A0946" w:rsidRPr="003A0946" w:rsidRDefault="003A0946" w:rsidP="001A022D">
            <w:pPr>
              <w:pStyle w:val="SIBulletList2"/>
            </w:pPr>
            <w:r w:rsidRPr="003A0946">
              <w:t>types, uses, maintenance, servicing and storage of equipment</w:t>
            </w:r>
          </w:p>
          <w:p w14:paraId="23E73622" w14:textId="77777777" w:rsidR="003A0946" w:rsidRPr="003A0946" w:rsidRDefault="003A0946" w:rsidP="001A022D">
            <w:pPr>
              <w:pStyle w:val="SIBulletList2"/>
            </w:pPr>
            <w:r w:rsidRPr="003A0946">
              <w:t>requirements and features of semen collection work areas</w:t>
            </w:r>
          </w:p>
          <w:p w14:paraId="78146D59" w14:textId="77777777" w:rsidR="003A0946" w:rsidRPr="003A0946" w:rsidRDefault="003A0946" w:rsidP="001A022D">
            <w:pPr>
              <w:pStyle w:val="SIBulletList2"/>
            </w:pPr>
            <w:r w:rsidRPr="003A0946">
              <w:t>requirements, methods and techniques for processing and storage of semen</w:t>
            </w:r>
          </w:p>
          <w:p w14:paraId="42B3EC9D" w14:textId="77777777" w:rsidR="003A0946" w:rsidRPr="003A0946" w:rsidRDefault="003A0946" w:rsidP="001A022D">
            <w:pPr>
              <w:pStyle w:val="SIBulletList2"/>
            </w:pPr>
            <w:r w:rsidRPr="003A0946">
              <w:t>techniques and methods for humane handling and restraint of the livestock species</w:t>
            </w:r>
          </w:p>
          <w:p w14:paraId="0B89117D" w14:textId="32FAD86F" w:rsidR="003A0946" w:rsidRPr="003A0946" w:rsidRDefault="003A0946" w:rsidP="001A022D">
            <w:pPr>
              <w:pStyle w:val="SIBulletList2"/>
            </w:pPr>
            <w:r w:rsidRPr="003A0946">
              <w:t xml:space="preserve">animal welfare </w:t>
            </w:r>
            <w:r w:rsidR="00503445">
              <w:t xml:space="preserve">legislation, codes of </w:t>
            </w:r>
            <w:r w:rsidRPr="003A0946">
              <w:t>practice</w:t>
            </w:r>
            <w:r w:rsidR="00503445">
              <w:t xml:space="preserve"> and procedure</w:t>
            </w:r>
            <w:r w:rsidRPr="003A0946">
              <w:t xml:space="preserve">s </w:t>
            </w:r>
            <w:r w:rsidR="00503445">
              <w:t>and hygiene practices relevant to</w:t>
            </w:r>
            <w:r w:rsidRPr="003A0946">
              <w:t xml:space="preserve"> the co</w:t>
            </w:r>
            <w:r w:rsidR="005677E5">
              <w:t>llection of semen</w:t>
            </w:r>
            <w:r w:rsidRPr="003A0946">
              <w:t xml:space="preserve"> in the livestock species</w:t>
            </w:r>
          </w:p>
          <w:p w14:paraId="2470A2B5" w14:textId="5C4DF942" w:rsidR="003A0946" w:rsidRPr="003A0946" w:rsidRDefault="003A0946" w:rsidP="001A022D">
            <w:pPr>
              <w:pStyle w:val="SIBulletList2"/>
            </w:pPr>
            <w:r w:rsidRPr="003A0946">
              <w:t xml:space="preserve">methods and procedures for cleaning and sterilisation of equipment used for </w:t>
            </w:r>
            <w:r w:rsidR="005677E5">
              <w:t>collection</w:t>
            </w:r>
          </w:p>
          <w:p w14:paraId="101EB95F" w14:textId="36603823" w:rsidR="003A0946" w:rsidRPr="003A0946" w:rsidRDefault="003A0946" w:rsidP="001A022D">
            <w:pPr>
              <w:pStyle w:val="SIBulletList2"/>
            </w:pPr>
            <w:r w:rsidRPr="003A0946">
              <w:t>types of diseases transmissible from male to female animals through artificial insemination</w:t>
            </w:r>
            <w:r w:rsidR="00F76079">
              <w:t xml:space="preserve">, </w:t>
            </w:r>
            <w:r w:rsidRPr="003A0946">
              <w:t>semen, and methods of testing, control and prevention</w:t>
            </w:r>
          </w:p>
          <w:p w14:paraId="1FBAC2A5" w14:textId="58BFEC15" w:rsidR="003A0946" w:rsidRPr="003A0946" w:rsidRDefault="003A0946" w:rsidP="001A022D">
            <w:pPr>
              <w:pStyle w:val="SIBulletList2"/>
            </w:pPr>
            <w:r w:rsidRPr="003A0946">
              <w:t>procedures for cleaning and maintaining work areas</w:t>
            </w:r>
          </w:p>
          <w:p w14:paraId="594042BC" w14:textId="3E5DA52A" w:rsidR="00F1480E" w:rsidRPr="000754EC" w:rsidRDefault="003A0946" w:rsidP="001A022D">
            <w:pPr>
              <w:pStyle w:val="SIBulletList2"/>
            </w:pPr>
            <w:r w:rsidRPr="003A0946">
              <w:t xml:space="preserve">documentation and record </w:t>
            </w:r>
            <w:r w:rsidR="00F76079">
              <w:t>requirements</w:t>
            </w:r>
            <w:r w:rsidRPr="003A0946">
              <w:t>.</w:t>
            </w:r>
          </w:p>
        </w:tc>
      </w:tr>
    </w:tbl>
    <w:p w14:paraId="55132D7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01F2B0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BC42DD5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DA54B5" w:rsidRPr="00A55106" w14:paraId="4AECFB30" w14:textId="77777777" w:rsidTr="00CA2922">
        <w:tc>
          <w:tcPr>
            <w:tcW w:w="5000" w:type="pct"/>
            <w:shd w:val="clear" w:color="auto" w:fill="auto"/>
          </w:tcPr>
          <w:p w14:paraId="3A9952BA" w14:textId="3CB9011F" w:rsidR="00DA54B5" w:rsidRPr="002D13A8" w:rsidRDefault="00DA54B5" w:rsidP="002D13A8">
            <w:pPr>
              <w:pStyle w:val="SIText"/>
              <w:rPr>
                <w:rStyle w:val="SITemporaryText-red"/>
                <w:color w:val="auto"/>
                <w:sz w:val="20"/>
              </w:rPr>
            </w:pPr>
            <w:r w:rsidRPr="002D13A8">
              <w:rPr>
                <w:rStyle w:val="SITemporaryText-red"/>
                <w:color w:val="auto"/>
                <w:sz w:val="20"/>
              </w:rPr>
              <w:t>Assessment of the skills in this unit of competency must take place under the following conditions:</w:t>
            </w:r>
          </w:p>
          <w:p w14:paraId="04186F1B" w14:textId="58569729" w:rsidR="00DA54B5" w:rsidRPr="002D13A8" w:rsidRDefault="00DA54B5" w:rsidP="002D13A8">
            <w:pPr>
              <w:pStyle w:val="SIBulletList1"/>
              <w:rPr>
                <w:rStyle w:val="SITemporaryText-red"/>
                <w:color w:val="auto"/>
                <w:sz w:val="20"/>
              </w:rPr>
            </w:pPr>
            <w:r w:rsidRPr="002D13A8">
              <w:rPr>
                <w:rStyle w:val="SITemporaryText-red"/>
                <w:color w:val="auto"/>
                <w:sz w:val="20"/>
              </w:rPr>
              <w:t>physical conditions:</w:t>
            </w:r>
          </w:p>
          <w:p w14:paraId="386B05FF" w14:textId="3BD3AB3C" w:rsidR="00DA54B5" w:rsidRPr="005751F1" w:rsidRDefault="005751F1" w:rsidP="005751F1">
            <w:pPr>
              <w:pStyle w:val="SIBulletList2"/>
              <w:rPr>
                <w:rStyle w:val="SITemporaryText-red"/>
                <w:rFonts w:eastAsia="Calibri"/>
                <w:color w:val="auto"/>
                <w:sz w:val="20"/>
              </w:rPr>
            </w:pPr>
            <w:r w:rsidRPr="005751F1">
              <w:rPr>
                <w:rStyle w:val="SITemporaryText-red"/>
                <w:rFonts w:eastAsia="Calibri"/>
                <w:color w:val="auto"/>
                <w:sz w:val="20"/>
              </w:rPr>
              <w:t>a workplace setting or an environment that accurately represents workplace conditions</w:t>
            </w:r>
          </w:p>
          <w:p w14:paraId="7CD1E166" w14:textId="0FF580B0" w:rsidR="00DA54B5" w:rsidRPr="002D13A8" w:rsidRDefault="00DA54B5" w:rsidP="002D13A8">
            <w:pPr>
              <w:pStyle w:val="SIBulletList1"/>
              <w:rPr>
                <w:rStyle w:val="SITemporaryText-red"/>
                <w:color w:val="auto"/>
                <w:sz w:val="20"/>
              </w:rPr>
            </w:pPr>
            <w:r w:rsidRPr="002D13A8">
              <w:rPr>
                <w:rStyle w:val="SITemporaryText-red"/>
                <w:color w:val="auto"/>
                <w:sz w:val="20"/>
              </w:rPr>
              <w:t>resources, equipment and materials:</w:t>
            </w:r>
          </w:p>
          <w:p w14:paraId="264944C7" w14:textId="40BE26E5" w:rsidR="005751F1" w:rsidRPr="00532CBB" w:rsidRDefault="005751F1" w:rsidP="005751F1">
            <w:pPr>
              <w:pStyle w:val="SIBulletList2"/>
              <w:rPr>
                <w:rStyle w:val="SITemporaryText-red"/>
                <w:rFonts w:eastAsia="Calibri"/>
                <w:color w:val="auto"/>
                <w:sz w:val="20"/>
              </w:rPr>
            </w:pPr>
            <w:r w:rsidRPr="005751F1">
              <w:rPr>
                <w:rStyle w:val="SITemporaryText-red"/>
                <w:rFonts w:eastAsia="Calibri"/>
                <w:color w:val="auto"/>
                <w:sz w:val="20"/>
              </w:rPr>
              <w:t>work instructions and workplace procedures applicable to collection o</w:t>
            </w:r>
            <w:r w:rsidRPr="00532CBB">
              <w:rPr>
                <w:rStyle w:val="SITemporaryText-red"/>
                <w:rFonts w:eastAsia="Calibri"/>
                <w:color w:val="auto"/>
                <w:sz w:val="20"/>
              </w:rPr>
              <w:t>f livestock semen</w:t>
            </w:r>
          </w:p>
          <w:p w14:paraId="63E05E8E" w14:textId="2469D865" w:rsidR="005751F1" w:rsidRPr="006E573C" w:rsidRDefault="006E573C">
            <w:pPr>
              <w:pStyle w:val="SIBulletList2"/>
              <w:rPr>
                <w:rStyle w:val="SITemporaryText-red"/>
                <w:rFonts w:eastAsia="Calibri"/>
                <w:color w:val="auto"/>
                <w:sz w:val="20"/>
              </w:rPr>
            </w:pPr>
            <w:r w:rsidRPr="001A022D">
              <w:rPr>
                <w:rStyle w:val="SITemporaryText-red"/>
                <w:rFonts w:eastAsia="Calibri"/>
                <w:color w:val="auto"/>
                <w:sz w:val="20"/>
              </w:rPr>
              <w:t xml:space="preserve">mature male </w:t>
            </w:r>
            <w:r w:rsidR="005751F1" w:rsidRPr="006E573C">
              <w:rPr>
                <w:rStyle w:val="SITemporaryText-red"/>
                <w:rFonts w:eastAsia="Calibri"/>
                <w:color w:val="auto"/>
                <w:sz w:val="20"/>
              </w:rPr>
              <w:t>livestock</w:t>
            </w:r>
          </w:p>
          <w:p w14:paraId="31986CBE" w14:textId="186DA064" w:rsidR="005751F1" w:rsidRPr="00532CBB" w:rsidRDefault="005751F1" w:rsidP="00532CBB">
            <w:pPr>
              <w:pStyle w:val="SIBulletList2"/>
              <w:rPr>
                <w:rStyle w:val="SITemporaryText-red"/>
                <w:rFonts w:eastAsia="Calibri"/>
                <w:color w:val="auto"/>
                <w:sz w:val="20"/>
              </w:rPr>
            </w:pPr>
            <w:r w:rsidRPr="00532CBB">
              <w:rPr>
                <w:rStyle w:val="SITemporaryText-red"/>
                <w:rFonts w:eastAsia="Calibri"/>
                <w:color w:val="auto"/>
                <w:sz w:val="20"/>
              </w:rPr>
              <w:t>materials, tools, equipment and restraints applicable to collection of livestock</w:t>
            </w:r>
            <w:r w:rsidRPr="00187484">
              <w:rPr>
                <w:rStyle w:val="SITemporaryText-red"/>
                <w:rFonts w:eastAsia="Calibri"/>
                <w:color w:val="auto"/>
                <w:sz w:val="20"/>
              </w:rPr>
              <w:t xml:space="preserve"> semen</w:t>
            </w:r>
          </w:p>
          <w:p w14:paraId="4AB282A7" w14:textId="5B5545CE" w:rsidR="00DA54B5" w:rsidRPr="00532CBB" w:rsidRDefault="005751F1" w:rsidP="00532CBB">
            <w:pPr>
              <w:pStyle w:val="SIBulletList2"/>
              <w:rPr>
                <w:rStyle w:val="SITemporaryText-red"/>
                <w:rFonts w:eastAsia="Calibri"/>
                <w:color w:val="auto"/>
                <w:sz w:val="20"/>
              </w:rPr>
            </w:pPr>
            <w:r w:rsidRPr="00532CBB">
              <w:rPr>
                <w:rStyle w:val="SITemporaryText-red"/>
                <w:rFonts w:eastAsia="Calibri"/>
                <w:color w:val="auto"/>
                <w:sz w:val="20"/>
              </w:rPr>
              <w:t>PPE applicable to collection of livestock semen</w:t>
            </w:r>
          </w:p>
          <w:p w14:paraId="3D4B0BD2" w14:textId="347A3BA2" w:rsidR="00DA54B5" w:rsidRPr="002D13A8" w:rsidRDefault="00DA54B5" w:rsidP="002D13A8">
            <w:pPr>
              <w:pStyle w:val="SIBulletList1"/>
              <w:rPr>
                <w:rStyle w:val="SITemporaryText-red"/>
                <w:rFonts w:eastAsia="Calibri"/>
                <w:color w:val="auto"/>
                <w:sz w:val="20"/>
              </w:rPr>
            </w:pPr>
            <w:r w:rsidRPr="002D13A8">
              <w:rPr>
                <w:rStyle w:val="SITemporaryText-red"/>
                <w:rFonts w:eastAsia="Calibri"/>
                <w:color w:val="auto"/>
                <w:sz w:val="20"/>
              </w:rPr>
              <w:t>specifications:</w:t>
            </w:r>
          </w:p>
          <w:p w14:paraId="36455D2A" w14:textId="47D66E58" w:rsidR="005751F1" w:rsidRPr="00532CBB" w:rsidRDefault="005751F1" w:rsidP="00532CBB">
            <w:pPr>
              <w:pStyle w:val="SIBulletList2"/>
              <w:rPr>
                <w:rFonts w:eastAsia="Calibri"/>
              </w:rPr>
            </w:pPr>
            <w:r w:rsidRPr="00532CBB">
              <w:rPr>
                <w:rFonts w:eastAsia="Calibri"/>
              </w:rPr>
              <w:t xml:space="preserve">workplace requirements applicable to health and safety in the workplace for </w:t>
            </w:r>
            <w:r w:rsidRPr="00532CBB">
              <w:rPr>
                <w:rStyle w:val="SITemporaryText-red"/>
                <w:rFonts w:eastAsia="Calibri"/>
                <w:color w:val="auto"/>
                <w:sz w:val="20"/>
              </w:rPr>
              <w:t>collection of livestock semen</w:t>
            </w:r>
          </w:p>
          <w:p w14:paraId="1E13EF86" w14:textId="7CDEA33C" w:rsidR="005751F1" w:rsidRPr="005751F1" w:rsidRDefault="005751F1" w:rsidP="005751F1">
            <w:pPr>
              <w:pStyle w:val="SIBulletList2"/>
              <w:rPr>
                <w:rFonts w:eastAsia="Calibri"/>
              </w:rPr>
            </w:pPr>
            <w:r w:rsidRPr="005751F1">
              <w:t xml:space="preserve">environment and biosecurity legislation and regulations and workplace practices applicable to </w:t>
            </w:r>
            <w:r w:rsidRPr="005751F1">
              <w:rPr>
                <w:rStyle w:val="SITemporaryText-red"/>
                <w:rFonts w:eastAsia="Calibri"/>
                <w:color w:val="auto"/>
                <w:sz w:val="20"/>
              </w:rPr>
              <w:t>collection of livestock semen</w:t>
            </w:r>
          </w:p>
          <w:p w14:paraId="5EDE35FD" w14:textId="2A3722D5" w:rsidR="00DA54B5" w:rsidRDefault="005751F1" w:rsidP="005751F1">
            <w:pPr>
              <w:pStyle w:val="SIBulletList2"/>
              <w:rPr>
                <w:rStyle w:val="SITemporaryText-red"/>
                <w:rFonts w:eastAsia="Calibri"/>
                <w:color w:val="auto"/>
                <w:sz w:val="20"/>
              </w:rPr>
            </w:pPr>
            <w:r w:rsidRPr="005751F1">
              <w:lastRenderedPageBreak/>
              <w:t xml:space="preserve">industry standards, </w:t>
            </w:r>
            <w:r w:rsidR="006E573C">
              <w:t xml:space="preserve">legislation and </w:t>
            </w:r>
            <w:r w:rsidRPr="005751F1">
              <w:t>codes of practice</w:t>
            </w:r>
            <w:r w:rsidR="00503445">
              <w:t xml:space="preserve"> and procedures</w:t>
            </w:r>
            <w:r w:rsidRPr="005751F1">
              <w:t xml:space="preserve"> </w:t>
            </w:r>
            <w:r w:rsidR="006E573C" w:rsidRPr="005751F1">
              <w:t xml:space="preserve">for animal welfare </w:t>
            </w:r>
            <w:r w:rsidR="00503445">
              <w:t>applicable to</w:t>
            </w:r>
            <w:r w:rsidR="006E573C" w:rsidRPr="005751F1">
              <w:t xml:space="preserve"> </w:t>
            </w:r>
            <w:r w:rsidR="006E573C">
              <w:t xml:space="preserve">collection </w:t>
            </w:r>
            <w:r w:rsidRPr="005751F1">
              <w:rPr>
                <w:rStyle w:val="SITemporaryText-red"/>
                <w:rFonts w:eastAsia="Calibri"/>
                <w:color w:val="auto"/>
                <w:sz w:val="20"/>
              </w:rPr>
              <w:t>of livestock semen</w:t>
            </w:r>
          </w:p>
          <w:p w14:paraId="2040212B" w14:textId="015DCFF5" w:rsidR="00503445" w:rsidRPr="00503445" w:rsidRDefault="00503445" w:rsidP="00503445">
            <w:pPr>
              <w:pStyle w:val="SIBulletList2"/>
              <w:rPr>
                <w:rStyle w:val="SITemporaryText-red"/>
                <w:rFonts w:eastAsia="Calibri"/>
                <w:color w:val="auto"/>
                <w:sz w:val="20"/>
              </w:rPr>
            </w:pPr>
            <w:r w:rsidRPr="00503445">
              <w:rPr>
                <w:rStyle w:val="SITemporaryText-red"/>
                <w:rFonts w:eastAsia="Calibri"/>
                <w:color w:val="auto"/>
                <w:sz w:val="20"/>
              </w:rPr>
              <w:t>hygiene practices applicable to collection of livestock semen</w:t>
            </w:r>
          </w:p>
          <w:p w14:paraId="08F72541" w14:textId="35F9837C" w:rsidR="00DA54B5" w:rsidRPr="002D13A8" w:rsidRDefault="00DA54B5" w:rsidP="002D13A8">
            <w:pPr>
              <w:pStyle w:val="SIBulletList1"/>
              <w:rPr>
                <w:rStyle w:val="SITemporaryText-red"/>
                <w:color w:val="auto"/>
                <w:sz w:val="20"/>
              </w:rPr>
            </w:pPr>
            <w:r w:rsidRPr="002D13A8">
              <w:rPr>
                <w:rStyle w:val="SITemporaryText-red"/>
                <w:color w:val="auto"/>
                <w:sz w:val="20"/>
              </w:rPr>
              <w:t>timeframes:</w:t>
            </w:r>
          </w:p>
          <w:p w14:paraId="61817131" w14:textId="63866209" w:rsidR="00DA54B5" w:rsidRPr="002D13A8" w:rsidRDefault="005751F1" w:rsidP="005751F1">
            <w:pPr>
              <w:pStyle w:val="SIBulletList2"/>
              <w:rPr>
                <w:rStyle w:val="SITemporaryText-red"/>
                <w:color w:val="auto"/>
                <w:sz w:val="20"/>
              </w:rPr>
            </w:pPr>
            <w:r w:rsidRPr="005751F1">
              <w:rPr>
                <w:rStyle w:val="SITemporaryText-red"/>
                <w:color w:val="auto"/>
                <w:sz w:val="20"/>
              </w:rPr>
              <w:t>according to job requirements</w:t>
            </w:r>
            <w:r w:rsidR="00DA54B5" w:rsidRPr="002D13A8">
              <w:rPr>
                <w:rStyle w:val="SITemporaryText-red"/>
                <w:color w:val="auto"/>
                <w:sz w:val="20"/>
              </w:rPr>
              <w:t>.</w:t>
            </w:r>
          </w:p>
          <w:p w14:paraId="3DE0592A" w14:textId="77777777" w:rsidR="00DA54B5" w:rsidRPr="002D13A8" w:rsidRDefault="00DA54B5" w:rsidP="002D13A8">
            <w:pPr>
              <w:pStyle w:val="SIText"/>
              <w:rPr>
                <w:rStyle w:val="SITemporaryText-red"/>
                <w:color w:val="auto"/>
                <w:sz w:val="20"/>
              </w:rPr>
            </w:pPr>
          </w:p>
          <w:p w14:paraId="408F0CDB" w14:textId="64F06A90" w:rsidR="00DA54B5" w:rsidRPr="002D13A8" w:rsidRDefault="00DA54B5" w:rsidP="002D13A8">
            <w:pPr>
              <w:pStyle w:val="SIText"/>
              <w:rPr>
                <w:rStyle w:val="SITemporaryText-red"/>
                <w:rFonts w:eastAsia="Calibri"/>
                <w:color w:val="auto"/>
                <w:sz w:val="20"/>
              </w:rPr>
            </w:pPr>
            <w:r w:rsidRPr="002D13A8">
              <w:rPr>
                <w:rStyle w:val="SITemporaryText-red"/>
                <w:color w:val="auto"/>
                <w:sz w:val="20"/>
              </w:rPr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006D31D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50F0F0E" w14:textId="77777777" w:rsidTr="004679E3">
        <w:tc>
          <w:tcPr>
            <w:tcW w:w="990" w:type="pct"/>
            <w:shd w:val="clear" w:color="auto" w:fill="auto"/>
          </w:tcPr>
          <w:p w14:paraId="781CB613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5AC7B9E" w14:textId="4959FA55" w:rsidR="00F1480E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  <w:r w:rsidR="005751F1">
              <w:t xml:space="preserve"> </w:t>
            </w:r>
            <w:hyperlink r:id="rId12" w:history="1">
              <w:r w:rsidR="00E933B0" w:rsidRPr="00CD1AB5">
                <w:t>https://vetnet.gov.au/Pages/TrainingDocs.aspx?q=c6399549-9c62-4a5e-bf1a-524b2322cf72</w:t>
              </w:r>
            </w:hyperlink>
          </w:p>
        </w:tc>
      </w:tr>
    </w:tbl>
    <w:p w14:paraId="7DC142F8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134BFE" w14:textId="77777777" w:rsidR="00C30B46" w:rsidRDefault="00C30B46" w:rsidP="00BF3F0A">
      <w:r>
        <w:separator/>
      </w:r>
    </w:p>
    <w:p w14:paraId="0957041A" w14:textId="77777777" w:rsidR="00C30B46" w:rsidRDefault="00C30B46"/>
  </w:endnote>
  <w:endnote w:type="continuationSeparator" w:id="0">
    <w:p w14:paraId="7660E7A7" w14:textId="77777777" w:rsidR="00C30B46" w:rsidRDefault="00C30B46" w:rsidP="00BF3F0A">
      <w:r>
        <w:continuationSeparator/>
      </w:r>
    </w:p>
    <w:p w14:paraId="7EA3ECFF" w14:textId="77777777" w:rsidR="00C30B46" w:rsidRDefault="00C30B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28721817"/>
      <w:docPartObj>
        <w:docPartGallery w:val="Page Numbers (Bottom of Page)"/>
        <w:docPartUnique/>
      </w:docPartObj>
    </w:sdtPr>
    <w:sdtEndPr/>
    <w:sdtContent>
      <w:p w14:paraId="1B99B67E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72FAB4E5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D632BB">
          <w:t>1</w:t>
        </w:r>
        <w:r w:rsidR="00F30C7D">
          <w:t>5</w:t>
        </w:r>
        <w:r w:rsidR="00AB46DE">
          <w:t xml:space="preserve"> </w:t>
        </w:r>
        <w:r w:rsidR="00F30C7D">
          <w:t>May</w:t>
        </w:r>
        <w:r w:rsidR="00EC0C3E">
          <w:t xml:space="preserve"> 20</w:t>
        </w:r>
        <w:r w:rsidR="00F30C7D">
          <w:t>20</w:t>
        </w:r>
      </w:p>
    </w:sdtContent>
  </w:sdt>
  <w:p w14:paraId="16FAAD14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F40985" w14:textId="77777777" w:rsidR="00C30B46" w:rsidRDefault="00C30B46" w:rsidP="00BF3F0A">
      <w:r>
        <w:separator/>
      </w:r>
    </w:p>
    <w:p w14:paraId="581E06C9" w14:textId="77777777" w:rsidR="00C30B46" w:rsidRDefault="00C30B46"/>
  </w:footnote>
  <w:footnote w:type="continuationSeparator" w:id="0">
    <w:p w14:paraId="309A4093" w14:textId="77777777" w:rsidR="00C30B46" w:rsidRDefault="00C30B46" w:rsidP="00BF3F0A">
      <w:r>
        <w:continuationSeparator/>
      </w:r>
    </w:p>
    <w:p w14:paraId="28AC1C26" w14:textId="77777777" w:rsidR="00C30B46" w:rsidRDefault="00C30B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69EFD" w14:textId="39852FB1" w:rsidR="009C2650" w:rsidRPr="003A0946" w:rsidRDefault="003A0946" w:rsidP="003A0946">
    <w:r w:rsidRPr="003A0946">
      <w:rPr>
        <w:lang w:eastAsia="en-US"/>
      </w:rPr>
      <w:t>AHCAIS301 Collect semen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73334E3"/>
    <w:multiLevelType w:val="multilevel"/>
    <w:tmpl w:val="617C71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4FF11AB2"/>
    <w:multiLevelType w:val="multilevel"/>
    <w:tmpl w:val="8F7868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0"/>
  </w:num>
  <w:num w:numId="11">
    <w:abstractNumId w:val="13"/>
  </w:num>
  <w:num w:numId="12">
    <w:abstractNumId w:val="11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1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3B0"/>
    <w:rsid w:val="000014B9"/>
    <w:rsid w:val="00005A15"/>
    <w:rsid w:val="00006AAB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B2022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87484"/>
    <w:rsid w:val="001A022D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13A8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94C90"/>
    <w:rsid w:val="003A0946"/>
    <w:rsid w:val="003A21F0"/>
    <w:rsid w:val="003A277F"/>
    <w:rsid w:val="003A58BA"/>
    <w:rsid w:val="003A5AE7"/>
    <w:rsid w:val="003A7221"/>
    <w:rsid w:val="003B04B1"/>
    <w:rsid w:val="003B3493"/>
    <w:rsid w:val="003C13AE"/>
    <w:rsid w:val="003C7152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239A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03445"/>
    <w:rsid w:val="005145AB"/>
    <w:rsid w:val="00520E9A"/>
    <w:rsid w:val="005248C1"/>
    <w:rsid w:val="00526134"/>
    <w:rsid w:val="00532CBB"/>
    <w:rsid w:val="005405B2"/>
    <w:rsid w:val="005427C8"/>
    <w:rsid w:val="005446D1"/>
    <w:rsid w:val="00556C4C"/>
    <w:rsid w:val="00557369"/>
    <w:rsid w:val="00557D22"/>
    <w:rsid w:val="00564ADD"/>
    <w:rsid w:val="005677E5"/>
    <w:rsid w:val="005708EB"/>
    <w:rsid w:val="005751F1"/>
    <w:rsid w:val="00575BC6"/>
    <w:rsid w:val="00580E6E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364F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C4ACA"/>
    <w:rsid w:val="006D1AF9"/>
    <w:rsid w:val="006D38C3"/>
    <w:rsid w:val="006D4448"/>
    <w:rsid w:val="006D6DFD"/>
    <w:rsid w:val="006E2C4D"/>
    <w:rsid w:val="006E42FE"/>
    <w:rsid w:val="006E573C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1F7E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85D6B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3ADE"/>
    <w:rsid w:val="00A6476B"/>
    <w:rsid w:val="00A76C6C"/>
    <w:rsid w:val="00A87356"/>
    <w:rsid w:val="00A92DD1"/>
    <w:rsid w:val="00AA5338"/>
    <w:rsid w:val="00AB1B8E"/>
    <w:rsid w:val="00AB3EC1"/>
    <w:rsid w:val="00AB46DE"/>
    <w:rsid w:val="00AB51ED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3F9B"/>
    <w:rsid w:val="00B560C8"/>
    <w:rsid w:val="00B61150"/>
    <w:rsid w:val="00B65BC7"/>
    <w:rsid w:val="00B72A9E"/>
    <w:rsid w:val="00B746B9"/>
    <w:rsid w:val="00B848D4"/>
    <w:rsid w:val="00B865B7"/>
    <w:rsid w:val="00B91B97"/>
    <w:rsid w:val="00BA1CB1"/>
    <w:rsid w:val="00BA4178"/>
    <w:rsid w:val="00BA482D"/>
    <w:rsid w:val="00BB1755"/>
    <w:rsid w:val="00BB23F4"/>
    <w:rsid w:val="00BC5075"/>
    <w:rsid w:val="00BC5419"/>
    <w:rsid w:val="00BD3B0F"/>
    <w:rsid w:val="00BE5889"/>
    <w:rsid w:val="00BF1D4C"/>
    <w:rsid w:val="00BF3F0A"/>
    <w:rsid w:val="00C143C3"/>
    <w:rsid w:val="00C1739B"/>
    <w:rsid w:val="00C21ADE"/>
    <w:rsid w:val="00C26067"/>
    <w:rsid w:val="00C30A29"/>
    <w:rsid w:val="00C30B46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A139A"/>
    <w:rsid w:val="00CB746F"/>
    <w:rsid w:val="00CC451E"/>
    <w:rsid w:val="00CD4E9D"/>
    <w:rsid w:val="00CD4F4D"/>
    <w:rsid w:val="00CE7D19"/>
    <w:rsid w:val="00CF0293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4104A"/>
    <w:rsid w:val="00D54C76"/>
    <w:rsid w:val="00D632BB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A54B5"/>
    <w:rsid w:val="00DC1D69"/>
    <w:rsid w:val="00DC5A3A"/>
    <w:rsid w:val="00DD0726"/>
    <w:rsid w:val="00E238E6"/>
    <w:rsid w:val="00E34CD8"/>
    <w:rsid w:val="00E35064"/>
    <w:rsid w:val="00E3681D"/>
    <w:rsid w:val="00E40225"/>
    <w:rsid w:val="00E501F0"/>
    <w:rsid w:val="00E6166D"/>
    <w:rsid w:val="00E91BFF"/>
    <w:rsid w:val="00E92933"/>
    <w:rsid w:val="00E933B0"/>
    <w:rsid w:val="00E94FAD"/>
    <w:rsid w:val="00E95498"/>
    <w:rsid w:val="00EB0AA4"/>
    <w:rsid w:val="00EB5C88"/>
    <w:rsid w:val="00EC0469"/>
    <w:rsid w:val="00EC0C3E"/>
    <w:rsid w:val="00EF01F8"/>
    <w:rsid w:val="00EF3268"/>
    <w:rsid w:val="00EF40EF"/>
    <w:rsid w:val="00EF47FE"/>
    <w:rsid w:val="00F069BD"/>
    <w:rsid w:val="00F1480E"/>
    <w:rsid w:val="00F1497D"/>
    <w:rsid w:val="00F16AAC"/>
    <w:rsid w:val="00F30C7D"/>
    <w:rsid w:val="00F33FF2"/>
    <w:rsid w:val="00F438FC"/>
    <w:rsid w:val="00F5616F"/>
    <w:rsid w:val="00F56451"/>
    <w:rsid w:val="00F56827"/>
    <w:rsid w:val="00F577FD"/>
    <w:rsid w:val="00F62866"/>
    <w:rsid w:val="00F65EF0"/>
    <w:rsid w:val="00F71651"/>
    <w:rsid w:val="00F76079"/>
    <w:rsid w:val="00F76191"/>
    <w:rsid w:val="00F76CC6"/>
    <w:rsid w:val="00F8149F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694F5"/>
  <w15:docId w15:val="{2E87884C-E5AB-482E-BC52-5B5F97D59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styleId="UnresolvedMention">
    <w:name w:val="Unresolved Mention"/>
    <w:basedOn w:val="DefaultParagraphFont"/>
    <w:uiPriority w:val="99"/>
    <w:semiHidden/>
    <w:unhideWhenUsed/>
    <w:rsid w:val="00E933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vie\Downloads\AHC%2021-04%20Dairy%20and%20Milk%20Product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221279520E26478D700E576AD642EB" ma:contentTypeVersion="" ma:contentTypeDescription="Create a new document." ma:contentTypeScope="" ma:versionID="d0c6528c0f6de48b631b72abf7983d61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5cf17ead-70a9-4be4-9fea-07ceab470c9f" targetNamespace="http://schemas.microsoft.com/office/2006/metadata/properties" ma:root="true" ma:fieldsID="f2cc176d826647c2e7485eb4a93c27da" ns1:_="" ns2:_="" ns3:_="">
    <xsd:import namespace="http://schemas.microsoft.com/sharepoint/v3"/>
    <xsd:import namespace="d50bbff7-d6dd-47d2-864a-cfdc2c3db0f4"/>
    <xsd:import namespace="5cf17ead-70a9-4be4-9fea-07ceab470c9f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17ead-70a9-4be4-9fea-07ceab470c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Development</Project_x0020_Phase>
  </documentManagement>
</p:properties>
</file>

<file path=customXml/itemProps1.xml><?xml version="1.0" encoding="utf-8"?>
<ds:datastoreItem xmlns:ds="http://schemas.openxmlformats.org/officeDocument/2006/customXml" ds:itemID="{40B4381B-F827-4C47-993F-E4E0A9C99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5cf17ead-70a9-4be4-9fea-07ceab470c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B2708-DA70-4C8B-BBB4-4045BDD0D8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5cf17ead-70a9-4be4-9fea-07ceab470c9f"/>
    <ds:schemaRef ds:uri="http://purl.org/dc/terms/"/>
    <ds:schemaRef ds:uri="d50bbff7-d6dd-47d2-864a-cfdc2c3db0f4"/>
    <ds:schemaRef ds:uri="http://schemas.microsoft.com/sharepoint/v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109</TotalTime>
  <Pages>4</Pages>
  <Words>1130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Elvie Arugay</dc:creator>
  <cp:lastModifiedBy>Rebecca Ford</cp:lastModifiedBy>
  <cp:revision>18</cp:revision>
  <cp:lastPrinted>2016-05-27T05:21:00Z</cp:lastPrinted>
  <dcterms:created xsi:type="dcterms:W3CDTF">2020-08-25T06:08:00Z</dcterms:created>
  <dcterms:modified xsi:type="dcterms:W3CDTF">2021-03-11T05:38:00Z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0x010100BA221279520E26478D700E576AD642EB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