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4971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B22C749" w14:textId="77777777" w:rsidTr="00146EEC">
        <w:tc>
          <w:tcPr>
            <w:tcW w:w="2689" w:type="dxa"/>
          </w:tcPr>
          <w:p w14:paraId="0A4426C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390F563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57A0659" w14:textId="77777777" w:rsidTr="00146EEC">
        <w:tc>
          <w:tcPr>
            <w:tcW w:w="2689" w:type="dxa"/>
          </w:tcPr>
          <w:p w14:paraId="2043F9CA" w14:textId="55ADD5F9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41634A">
              <w:t>1</w:t>
            </w:r>
          </w:p>
        </w:tc>
        <w:tc>
          <w:tcPr>
            <w:tcW w:w="6939" w:type="dxa"/>
          </w:tcPr>
          <w:p w14:paraId="6AD26BAF" w14:textId="2E9625A1" w:rsidR="00F1480E" w:rsidRPr="000754EC" w:rsidRDefault="0041634A" w:rsidP="000754EC">
            <w:pPr>
              <w:pStyle w:val="SIText"/>
            </w:pPr>
            <w:r w:rsidRPr="0041634A">
              <w:t xml:space="preserve">This version released with FBP Food, Beverage and Pharmaceutical Training Package version </w:t>
            </w:r>
            <w:r>
              <w:t>6</w:t>
            </w:r>
            <w:r w:rsidRPr="0041634A">
              <w:t>.0</w:t>
            </w:r>
          </w:p>
        </w:tc>
      </w:tr>
    </w:tbl>
    <w:p w14:paraId="55523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217F598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ECF0AE3" w14:textId="7CCDFB4E" w:rsidR="00F1480E" w:rsidRPr="000754EC" w:rsidRDefault="0041634A" w:rsidP="000754EC">
            <w:pPr>
              <w:pStyle w:val="SIUNITCODE"/>
            </w:pPr>
            <w:r>
              <w:t>FBP</w:t>
            </w:r>
            <w:r w:rsidR="00144364">
              <w:t>TEC3XX1</w:t>
            </w:r>
          </w:p>
        </w:tc>
        <w:tc>
          <w:tcPr>
            <w:tcW w:w="3604" w:type="pct"/>
            <w:shd w:val="clear" w:color="auto" w:fill="auto"/>
          </w:tcPr>
          <w:p w14:paraId="77E1877E" w14:textId="30C831A7" w:rsidR="009B676F" w:rsidRPr="00265BEF" w:rsidRDefault="00810072" w:rsidP="000754EC">
            <w:pPr>
              <w:pStyle w:val="SIUnittitle"/>
              <w:rPr>
                <w:rStyle w:val="SITemporaryText-green"/>
              </w:rPr>
            </w:pPr>
            <w:r w:rsidRPr="00810072">
              <w:t xml:space="preserve">Work with bakery ingredients, their </w:t>
            </w:r>
            <w:proofErr w:type="gramStart"/>
            <w:r w:rsidRPr="00810072">
              <w:t>functions</w:t>
            </w:r>
            <w:proofErr w:type="gramEnd"/>
            <w:r w:rsidRPr="00810072">
              <w:t xml:space="preserve"> and interactions</w:t>
            </w:r>
          </w:p>
        </w:tc>
      </w:tr>
      <w:tr w:rsidR="00F1480E" w:rsidRPr="00963A46" w14:paraId="107DFF2D" w14:textId="77777777" w:rsidTr="00CA2922">
        <w:tc>
          <w:tcPr>
            <w:tcW w:w="1396" w:type="pct"/>
            <w:shd w:val="clear" w:color="auto" w:fill="auto"/>
          </w:tcPr>
          <w:p w14:paraId="0C3595C6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EBF8054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1C56787" w14:textId="607A068B" w:rsidR="00756EC4" w:rsidRDefault="00756EC4" w:rsidP="00756EC4">
            <w:pPr>
              <w:pStyle w:val="SIText"/>
            </w:pPr>
            <w:r w:rsidRPr="0016171A">
              <w:t xml:space="preserve">This unit of competency describes the skills and knowledge required to </w:t>
            </w:r>
            <w:r w:rsidR="00144364">
              <w:t>work with a range of ingredients used to produce bakery products, including fat, butter, shortenings, sugar, eggs and egg replacements, nuts, dried fruit</w:t>
            </w:r>
            <w:r w:rsidR="00810072">
              <w:t xml:space="preserve">, </w:t>
            </w:r>
            <w:proofErr w:type="gramStart"/>
            <w:r w:rsidR="00810072">
              <w:t>herbs</w:t>
            </w:r>
            <w:proofErr w:type="gramEnd"/>
            <w:r w:rsidR="00810072">
              <w:t xml:space="preserve"> and spices.</w:t>
            </w:r>
          </w:p>
          <w:p w14:paraId="2607F51F" w14:textId="1A536D99" w:rsidR="00810072" w:rsidRDefault="00810072" w:rsidP="00756EC4">
            <w:pPr>
              <w:pStyle w:val="SIText"/>
            </w:pPr>
          </w:p>
          <w:p w14:paraId="0DA03710" w14:textId="6BC76188" w:rsidR="00810072" w:rsidRPr="00756EC4" w:rsidRDefault="00810072" w:rsidP="00756EC4">
            <w:pPr>
              <w:pStyle w:val="SIText"/>
            </w:pPr>
            <w:r>
              <w:t xml:space="preserve">Users should note that flour and leavening agents are included in </w:t>
            </w:r>
            <w:r w:rsidRPr="006F276C">
              <w:rPr>
                <w:rStyle w:val="SITemporaryText-red"/>
              </w:rPr>
              <w:t>FBPTEC3X</w:t>
            </w:r>
            <w:r w:rsidR="000C61F3">
              <w:rPr>
                <w:rStyle w:val="SITemporaryText-red"/>
              </w:rPr>
              <w:t>X2</w:t>
            </w:r>
            <w:r w:rsidRPr="006F276C">
              <w:rPr>
                <w:rStyle w:val="SITemporaryText-red"/>
              </w:rPr>
              <w:t xml:space="preserve"> </w:t>
            </w:r>
            <w:r>
              <w:t>Work with flours and leavening agents.</w:t>
            </w:r>
          </w:p>
          <w:p w14:paraId="5D215A31" w14:textId="77777777" w:rsidR="00756EC4" w:rsidRPr="0016171A" w:rsidRDefault="00756EC4" w:rsidP="00756EC4">
            <w:pPr>
              <w:pStyle w:val="SIText"/>
            </w:pPr>
          </w:p>
          <w:p w14:paraId="6606607F" w14:textId="11921091" w:rsidR="006F276C" w:rsidRPr="006F276C" w:rsidRDefault="006F276C" w:rsidP="006F276C">
            <w:pPr>
              <w:pStyle w:val="SIText"/>
            </w:pPr>
            <w:r w:rsidRPr="006F276C">
              <w:t xml:space="preserve">This unit applies to individuals who work in commercial or </w:t>
            </w:r>
            <w:proofErr w:type="gramStart"/>
            <w:r w:rsidRPr="006F276C">
              <w:t>high volume</w:t>
            </w:r>
            <w:proofErr w:type="gramEnd"/>
            <w:r w:rsidRPr="006F276C">
              <w:t xml:space="preserve"> bakeries. It typically applies to the production worker responsible for producing baked products, where a knowledge of ingredients and how they react during processing is essential for maintaining product quality and </w:t>
            </w:r>
            <w:proofErr w:type="gramStart"/>
            <w:r w:rsidRPr="006F276C">
              <w:t>consistency</w:t>
            </w:r>
            <w:r>
              <w:t>,</w:t>
            </w:r>
            <w:r w:rsidRPr="006F276C">
              <w:t xml:space="preserve"> and</w:t>
            </w:r>
            <w:proofErr w:type="gramEnd"/>
            <w:r w:rsidRPr="006F276C">
              <w:t xml:space="preserve"> will assist with identifying common processing faults and the corrective actions to be applied.</w:t>
            </w:r>
          </w:p>
          <w:p w14:paraId="57CFC050" w14:textId="77777777" w:rsidR="00756EC4" w:rsidRPr="0016171A" w:rsidRDefault="00756EC4" w:rsidP="00756EC4">
            <w:pPr>
              <w:pStyle w:val="SIText"/>
            </w:pPr>
          </w:p>
          <w:p w14:paraId="3130C376" w14:textId="77777777" w:rsidR="005A34F0" w:rsidRPr="005A34F0" w:rsidRDefault="005A34F0" w:rsidP="005A34F0">
            <w:r w:rsidRPr="005A34F0">
              <w:t>All work must be carried out to comply with workplace procedures according to state/territory health and safety and food safety regulations, legislation and standards that apply to the workplace.</w:t>
            </w:r>
          </w:p>
          <w:p w14:paraId="2EA497A0" w14:textId="77777777" w:rsidR="00756EC4" w:rsidRPr="0016171A" w:rsidRDefault="00756EC4" w:rsidP="00756EC4">
            <w:pPr>
              <w:pStyle w:val="SIText"/>
            </w:pPr>
          </w:p>
          <w:p w14:paraId="24D4BDB1" w14:textId="2BEDAB2F" w:rsidR="0041634A" w:rsidRPr="000754EC" w:rsidRDefault="00756EC4" w:rsidP="00756EC4">
            <w:r w:rsidRPr="0016171A">
              <w:t>No licensing, legislative or certification requirements apply to this unit at the time of publication.</w:t>
            </w:r>
          </w:p>
        </w:tc>
      </w:tr>
      <w:tr w:rsidR="00F1480E" w:rsidRPr="00963A46" w14:paraId="21CDDE56" w14:textId="77777777" w:rsidTr="00CA2922">
        <w:tc>
          <w:tcPr>
            <w:tcW w:w="1396" w:type="pct"/>
            <w:shd w:val="clear" w:color="auto" w:fill="auto"/>
          </w:tcPr>
          <w:p w14:paraId="4CB32CF3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0D04AAF" w14:textId="5CAAD8B2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2D7B584B" w14:textId="77777777" w:rsidTr="00CA2922">
        <w:tc>
          <w:tcPr>
            <w:tcW w:w="1396" w:type="pct"/>
            <w:shd w:val="clear" w:color="auto" w:fill="auto"/>
          </w:tcPr>
          <w:p w14:paraId="71D75D02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E1818C6" w14:textId="38DC85A4" w:rsidR="00F1480E" w:rsidRPr="000754EC" w:rsidRDefault="005A34F0" w:rsidP="000754EC">
            <w:pPr>
              <w:pStyle w:val="SIText"/>
            </w:pPr>
            <w:r>
              <w:t>Technical (TEC)</w:t>
            </w:r>
          </w:p>
        </w:tc>
      </w:tr>
    </w:tbl>
    <w:p w14:paraId="6FF7128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8A2206F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48ECAB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503AA1F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6AA38B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EC30C8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BC383F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1634A" w:rsidRPr="00963A46" w14:paraId="47FC1F8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4B43470" w14:textId="253EC624" w:rsidR="0041634A" w:rsidRPr="0041634A" w:rsidRDefault="006F276C" w:rsidP="0041634A">
            <w:pPr>
              <w:pStyle w:val="SIText"/>
            </w:pPr>
            <w:r>
              <w:t>1</w:t>
            </w:r>
            <w:r w:rsidR="0041634A" w:rsidRPr="0041634A">
              <w:t xml:space="preserve">. </w:t>
            </w:r>
            <w:r w:rsidR="00F81120">
              <w:t>Identify different fats</w:t>
            </w:r>
            <w:r w:rsidR="009B676F">
              <w:t>, butter</w:t>
            </w:r>
            <w:r w:rsidR="00F81120">
              <w:t xml:space="preserve"> and oils</w:t>
            </w:r>
            <w:r w:rsidR="00265BEF">
              <w:t>,</w:t>
            </w:r>
            <w:r w:rsidR="00F81120">
              <w:t xml:space="preserve"> their </w:t>
            </w:r>
            <w:r w:rsidR="009B676F">
              <w:t>properties and uses</w:t>
            </w:r>
          </w:p>
        </w:tc>
        <w:tc>
          <w:tcPr>
            <w:tcW w:w="3604" w:type="pct"/>
            <w:shd w:val="clear" w:color="auto" w:fill="auto"/>
          </w:tcPr>
          <w:p w14:paraId="6856FFCC" w14:textId="76176991" w:rsidR="00F81120" w:rsidRDefault="006F276C" w:rsidP="0041634A">
            <w:pPr>
              <w:pStyle w:val="SIText"/>
            </w:pPr>
            <w:r>
              <w:t>1</w:t>
            </w:r>
            <w:r w:rsidR="0041634A" w:rsidRPr="0041634A">
              <w:t xml:space="preserve">.1 </w:t>
            </w:r>
            <w:r w:rsidR="00F81120">
              <w:t>Identify the main types of fats</w:t>
            </w:r>
            <w:r w:rsidR="009B676F">
              <w:t>, butter</w:t>
            </w:r>
            <w:r w:rsidR="00F81120">
              <w:t xml:space="preserve"> and oils used </w:t>
            </w:r>
            <w:r w:rsidR="00CB15AB">
              <w:t>to produce baked products</w:t>
            </w:r>
          </w:p>
          <w:p w14:paraId="69634899" w14:textId="74DE9D09" w:rsidR="0041634A" w:rsidRPr="0041634A" w:rsidRDefault="006F276C" w:rsidP="0041634A">
            <w:pPr>
              <w:pStyle w:val="SIText"/>
            </w:pPr>
            <w:r>
              <w:t>1</w:t>
            </w:r>
            <w:r w:rsidR="00CB15AB">
              <w:t>.2 Recognise</w:t>
            </w:r>
            <w:r w:rsidR="00F81120">
              <w:t xml:space="preserve"> the differences between fats</w:t>
            </w:r>
            <w:r w:rsidR="009B676F">
              <w:t xml:space="preserve">, </w:t>
            </w:r>
            <w:proofErr w:type="gramStart"/>
            <w:r w:rsidR="009B676F">
              <w:t>butter</w:t>
            </w:r>
            <w:proofErr w:type="gramEnd"/>
            <w:r w:rsidR="00F81120">
              <w:t xml:space="preserve"> and oils</w:t>
            </w:r>
          </w:p>
          <w:p w14:paraId="02252ACA" w14:textId="4FCA92E0" w:rsidR="00CB15AB" w:rsidRDefault="006F276C" w:rsidP="0041634A">
            <w:pPr>
              <w:pStyle w:val="SIText"/>
            </w:pPr>
            <w:r>
              <w:t>1</w:t>
            </w:r>
            <w:r w:rsidR="0041634A" w:rsidRPr="0041634A">
              <w:t>.</w:t>
            </w:r>
            <w:r w:rsidR="00CB15AB">
              <w:t>3</w:t>
            </w:r>
            <w:r w:rsidR="0041634A" w:rsidRPr="0041634A">
              <w:t xml:space="preserve"> </w:t>
            </w:r>
            <w:r w:rsidR="00CB15AB">
              <w:t>Recognise the differences between animal and vegetable fats and oils</w:t>
            </w:r>
          </w:p>
          <w:p w14:paraId="45D1E27F" w14:textId="4A44F3CE" w:rsidR="00756EC4" w:rsidRDefault="006F276C" w:rsidP="0041634A">
            <w:pPr>
              <w:pStyle w:val="SIText"/>
            </w:pPr>
            <w:r>
              <w:t>1</w:t>
            </w:r>
            <w:r w:rsidR="00756EC4">
              <w:t>.</w:t>
            </w:r>
            <w:r w:rsidR="008F5C30">
              <w:t>4</w:t>
            </w:r>
            <w:r w:rsidR="00756EC4">
              <w:t xml:space="preserve"> </w:t>
            </w:r>
            <w:r w:rsidR="00CB15AB">
              <w:t>Identify the effect of baking on fats</w:t>
            </w:r>
            <w:r w:rsidR="009B676F">
              <w:t xml:space="preserve">, </w:t>
            </w:r>
            <w:proofErr w:type="gramStart"/>
            <w:r w:rsidR="009B676F">
              <w:t>butter</w:t>
            </w:r>
            <w:proofErr w:type="gramEnd"/>
            <w:r w:rsidR="00CB15AB">
              <w:t xml:space="preserve"> and oils</w:t>
            </w:r>
          </w:p>
          <w:p w14:paraId="24584395" w14:textId="7C18FF0F" w:rsidR="00CB15AB" w:rsidRDefault="006F276C" w:rsidP="00CB15AB">
            <w:pPr>
              <w:pStyle w:val="SIText"/>
            </w:pPr>
            <w:r>
              <w:t>1</w:t>
            </w:r>
            <w:r w:rsidR="00CB15AB">
              <w:t>.</w:t>
            </w:r>
            <w:r w:rsidR="008F5C30">
              <w:t>5</w:t>
            </w:r>
            <w:r w:rsidR="00CB15AB" w:rsidRPr="002E25B4">
              <w:t xml:space="preserve"> </w:t>
            </w:r>
            <w:r w:rsidR="00CB15AB">
              <w:t>Identify storage requirements of fats</w:t>
            </w:r>
            <w:r w:rsidR="009B676F">
              <w:t xml:space="preserve">, </w:t>
            </w:r>
            <w:proofErr w:type="gramStart"/>
            <w:r w:rsidR="00265BEF">
              <w:t>butter</w:t>
            </w:r>
            <w:proofErr w:type="gramEnd"/>
            <w:r w:rsidR="00265BEF">
              <w:t xml:space="preserve"> </w:t>
            </w:r>
            <w:r w:rsidR="00CB15AB">
              <w:t>and oils</w:t>
            </w:r>
            <w:r w:rsidR="00CB15AB" w:rsidRPr="002E25B4">
              <w:t xml:space="preserve"> </w:t>
            </w:r>
            <w:r w:rsidR="00CB15AB">
              <w:t xml:space="preserve">to maintain </w:t>
            </w:r>
            <w:r w:rsidR="008F5C30">
              <w:t xml:space="preserve">freshness and </w:t>
            </w:r>
            <w:r w:rsidR="00CB15AB">
              <w:t>quality</w:t>
            </w:r>
          </w:p>
          <w:p w14:paraId="69257AA0" w14:textId="579F55D5" w:rsidR="00CB15AB" w:rsidRPr="00CB15AB" w:rsidRDefault="006F276C" w:rsidP="00CB15AB">
            <w:pPr>
              <w:pStyle w:val="SIText"/>
            </w:pPr>
            <w:r>
              <w:t>1</w:t>
            </w:r>
            <w:r w:rsidR="00CB15AB">
              <w:t>.</w:t>
            </w:r>
            <w:r w:rsidR="008F5C30">
              <w:t>6</w:t>
            </w:r>
            <w:r w:rsidR="00CB15AB">
              <w:t xml:space="preserve"> </w:t>
            </w:r>
            <w:r w:rsidR="00CB15AB" w:rsidRPr="00CB15AB">
              <w:t xml:space="preserve">Recognise common faults that can occur in baked products that are related to </w:t>
            </w:r>
            <w:r w:rsidR="00CB15AB">
              <w:t>fats</w:t>
            </w:r>
            <w:r w:rsidR="00265BEF">
              <w:t xml:space="preserve">, </w:t>
            </w:r>
            <w:proofErr w:type="gramStart"/>
            <w:r w:rsidR="00265BEF">
              <w:t>butter</w:t>
            </w:r>
            <w:proofErr w:type="gramEnd"/>
            <w:r w:rsidR="00CB15AB">
              <w:t xml:space="preserve"> and oils</w:t>
            </w:r>
          </w:p>
          <w:p w14:paraId="5DDE419C" w14:textId="77CDAB62" w:rsidR="00CB15AB" w:rsidRDefault="006F276C" w:rsidP="00CB15AB">
            <w:pPr>
              <w:pStyle w:val="SIText"/>
            </w:pPr>
            <w:r>
              <w:t>1</w:t>
            </w:r>
            <w:r w:rsidR="00CB15AB">
              <w:t>.</w:t>
            </w:r>
            <w:r w:rsidR="008F5C30">
              <w:t>7</w:t>
            </w:r>
            <w:r w:rsidR="00CB15AB">
              <w:t xml:space="preserve"> Identify common </w:t>
            </w:r>
            <w:r w:rsidR="00ED27F1">
              <w:t>food safety hazards</w:t>
            </w:r>
            <w:r w:rsidR="00CB15AB">
              <w:t xml:space="preserve"> related to fats</w:t>
            </w:r>
            <w:r w:rsidR="00265BEF">
              <w:t>,</w:t>
            </w:r>
            <w:r w:rsidR="00CB15AB">
              <w:t xml:space="preserve"> </w:t>
            </w:r>
            <w:proofErr w:type="gramStart"/>
            <w:r w:rsidR="00265BEF">
              <w:t>butter</w:t>
            </w:r>
            <w:proofErr w:type="gramEnd"/>
            <w:r w:rsidR="00265BEF">
              <w:t xml:space="preserve"> </w:t>
            </w:r>
            <w:r w:rsidR="00CB15AB">
              <w:t>and oils</w:t>
            </w:r>
          </w:p>
          <w:p w14:paraId="1BB69EF0" w14:textId="0D925F24" w:rsidR="0041634A" w:rsidRPr="0041634A" w:rsidRDefault="006F276C" w:rsidP="0041634A">
            <w:pPr>
              <w:pStyle w:val="SIText"/>
            </w:pPr>
            <w:r>
              <w:t>1</w:t>
            </w:r>
            <w:r w:rsidR="00CB15AB">
              <w:t>.</w:t>
            </w:r>
            <w:r w:rsidR="008F5C30">
              <w:t>8</w:t>
            </w:r>
            <w:r w:rsidR="00CB15AB">
              <w:t xml:space="preserve"> Determine the hazards related to working with fats</w:t>
            </w:r>
            <w:r w:rsidR="00265BEF">
              <w:t xml:space="preserve">, </w:t>
            </w:r>
            <w:proofErr w:type="gramStart"/>
            <w:r w:rsidR="00265BEF">
              <w:t>butter</w:t>
            </w:r>
            <w:proofErr w:type="gramEnd"/>
            <w:r w:rsidR="00CB15AB">
              <w:t xml:space="preserve"> and oils and how the associated risks can be managed</w:t>
            </w:r>
          </w:p>
        </w:tc>
      </w:tr>
      <w:tr w:rsidR="00CB15AB" w:rsidRPr="00963A46" w14:paraId="69B4858B" w14:textId="77777777" w:rsidTr="00871F0B">
        <w:trPr>
          <w:cantSplit/>
        </w:trPr>
        <w:tc>
          <w:tcPr>
            <w:tcW w:w="1396" w:type="pct"/>
            <w:shd w:val="clear" w:color="auto" w:fill="auto"/>
          </w:tcPr>
          <w:p w14:paraId="7CCC873C" w14:textId="693A4264" w:rsidR="00CB15AB" w:rsidRDefault="006F276C" w:rsidP="00CB15AB">
            <w:pPr>
              <w:pStyle w:val="SIText"/>
            </w:pPr>
            <w:r>
              <w:t>2</w:t>
            </w:r>
            <w:r w:rsidR="00CB15AB" w:rsidRPr="0041634A">
              <w:t xml:space="preserve">. </w:t>
            </w:r>
            <w:r w:rsidR="00265BEF">
              <w:t>Identify</w:t>
            </w:r>
            <w:r w:rsidR="00CB15AB">
              <w:t xml:space="preserve"> sugars and sweeteners</w:t>
            </w:r>
            <w:r w:rsidR="00265BEF">
              <w:t xml:space="preserve"> and their uses</w:t>
            </w:r>
          </w:p>
        </w:tc>
        <w:tc>
          <w:tcPr>
            <w:tcW w:w="3604" w:type="pct"/>
            <w:shd w:val="clear" w:color="auto" w:fill="auto"/>
          </w:tcPr>
          <w:p w14:paraId="3E788B9D" w14:textId="76A52532" w:rsidR="00CB15AB" w:rsidRDefault="006F276C" w:rsidP="00CB15AB">
            <w:pPr>
              <w:pStyle w:val="SIText"/>
            </w:pPr>
            <w:r>
              <w:t>2</w:t>
            </w:r>
            <w:r w:rsidR="00CB15AB" w:rsidRPr="0041634A">
              <w:t xml:space="preserve">.1 </w:t>
            </w:r>
            <w:r w:rsidR="00CB15AB">
              <w:t>Identify the main types of sugars used in baked products</w:t>
            </w:r>
          </w:p>
          <w:p w14:paraId="3190DF93" w14:textId="2719EA7D" w:rsidR="00CB15AB" w:rsidRPr="00CB15AB" w:rsidRDefault="006F276C" w:rsidP="00CB15AB">
            <w:pPr>
              <w:pStyle w:val="SIText"/>
            </w:pPr>
            <w:r>
              <w:t>2</w:t>
            </w:r>
            <w:r w:rsidR="00CB15AB">
              <w:t>.2 Recognise</w:t>
            </w:r>
            <w:r w:rsidR="00CB15AB" w:rsidRPr="00CB15AB">
              <w:t xml:space="preserve"> the differences between </w:t>
            </w:r>
            <w:r w:rsidR="00CB15AB">
              <w:t>different sugars and sweeteners</w:t>
            </w:r>
          </w:p>
          <w:p w14:paraId="75575A29" w14:textId="388E112F" w:rsidR="00CB15AB" w:rsidRPr="00CB15AB" w:rsidRDefault="006F276C" w:rsidP="00CB15AB">
            <w:pPr>
              <w:pStyle w:val="SIText"/>
            </w:pPr>
            <w:r>
              <w:t>2</w:t>
            </w:r>
            <w:r w:rsidR="00CB15AB">
              <w:t>.</w:t>
            </w:r>
            <w:r w:rsidR="008F5C30">
              <w:t>3</w:t>
            </w:r>
            <w:r w:rsidR="00CB15AB">
              <w:t xml:space="preserve"> Recognise the effects that sugars have on baked products</w:t>
            </w:r>
          </w:p>
          <w:p w14:paraId="332AD719" w14:textId="5AE79762" w:rsidR="00CB15AB" w:rsidRDefault="006F276C" w:rsidP="00CB15AB">
            <w:pPr>
              <w:pStyle w:val="SIText"/>
            </w:pPr>
            <w:r>
              <w:t>2</w:t>
            </w:r>
            <w:r w:rsidR="00CB15AB">
              <w:t>.</w:t>
            </w:r>
            <w:r w:rsidR="008F5C30">
              <w:t>4</w:t>
            </w:r>
            <w:r w:rsidR="00CB15AB" w:rsidRPr="002E25B4">
              <w:t xml:space="preserve"> </w:t>
            </w:r>
            <w:r w:rsidR="00CB15AB">
              <w:t xml:space="preserve">Identify storage requirements of </w:t>
            </w:r>
            <w:r w:rsidR="00ED27F1">
              <w:t>sugar</w:t>
            </w:r>
          </w:p>
          <w:p w14:paraId="0D8AABD5" w14:textId="0D9436ED" w:rsidR="00CB15AB" w:rsidRPr="00CB15AB" w:rsidRDefault="006F276C" w:rsidP="00CB15AB">
            <w:pPr>
              <w:pStyle w:val="SIText"/>
            </w:pPr>
            <w:r>
              <w:t>2</w:t>
            </w:r>
            <w:r w:rsidR="00CB15AB">
              <w:t>.</w:t>
            </w:r>
            <w:r w:rsidR="008F5C30">
              <w:t>5</w:t>
            </w:r>
            <w:r w:rsidR="00CB15AB" w:rsidRPr="00CB15AB">
              <w:t xml:space="preserve"> Recognise common faults that can occur in baked products that are related to </w:t>
            </w:r>
            <w:r w:rsidR="00ED27F1">
              <w:t>sugar</w:t>
            </w:r>
          </w:p>
          <w:p w14:paraId="4D6D0062" w14:textId="01FC31DE" w:rsidR="00CB15AB" w:rsidRPr="00D50210" w:rsidRDefault="006F276C" w:rsidP="00CB15AB">
            <w:pPr>
              <w:pStyle w:val="SIText"/>
            </w:pPr>
            <w:r>
              <w:t>2</w:t>
            </w:r>
            <w:r w:rsidR="00CB15AB">
              <w:t>.</w:t>
            </w:r>
            <w:r w:rsidR="008F5C30">
              <w:t>6</w:t>
            </w:r>
            <w:r w:rsidR="00CB15AB">
              <w:t xml:space="preserve"> Determine the hazards related to working with </w:t>
            </w:r>
            <w:r w:rsidR="00ED27F1">
              <w:t>sugar</w:t>
            </w:r>
            <w:r w:rsidR="00CB15AB">
              <w:t xml:space="preserve"> and how the associated risks can be managed</w:t>
            </w:r>
          </w:p>
        </w:tc>
      </w:tr>
      <w:tr w:rsidR="00CB15AB" w:rsidRPr="00963A46" w14:paraId="6838F4E0" w14:textId="77777777" w:rsidTr="00871F0B">
        <w:trPr>
          <w:cantSplit/>
        </w:trPr>
        <w:tc>
          <w:tcPr>
            <w:tcW w:w="1396" w:type="pct"/>
            <w:shd w:val="clear" w:color="auto" w:fill="auto"/>
          </w:tcPr>
          <w:p w14:paraId="57D06B3E" w14:textId="07BEEE85" w:rsidR="00CB15AB" w:rsidRPr="00CB15AB" w:rsidRDefault="006F276C" w:rsidP="00CB15AB">
            <w:pPr>
              <w:pStyle w:val="SIText"/>
            </w:pPr>
            <w:r>
              <w:lastRenderedPageBreak/>
              <w:t>3</w:t>
            </w:r>
            <w:r w:rsidR="00CB15AB" w:rsidRPr="00CB15AB">
              <w:t>. Work with eggs</w:t>
            </w:r>
            <w:r w:rsidR="008F5C30">
              <w:t xml:space="preserve"> and their properties</w:t>
            </w:r>
          </w:p>
        </w:tc>
        <w:tc>
          <w:tcPr>
            <w:tcW w:w="3604" w:type="pct"/>
            <w:shd w:val="clear" w:color="auto" w:fill="auto"/>
          </w:tcPr>
          <w:p w14:paraId="7A4027F2" w14:textId="6B49FA30" w:rsidR="00ED27F1" w:rsidRDefault="006F276C" w:rsidP="00ED27F1">
            <w:pPr>
              <w:pStyle w:val="SIText"/>
            </w:pPr>
            <w:r>
              <w:t>3</w:t>
            </w:r>
            <w:r w:rsidR="00ED27F1" w:rsidRPr="0041634A">
              <w:t xml:space="preserve">.1 </w:t>
            </w:r>
            <w:r w:rsidR="00ED27F1">
              <w:t>Recognise the function of eggs in producing baked products</w:t>
            </w:r>
          </w:p>
          <w:p w14:paraId="3439DA72" w14:textId="4C63960F" w:rsidR="00ED27F1" w:rsidRDefault="006F276C" w:rsidP="00ED27F1">
            <w:pPr>
              <w:pStyle w:val="SIText"/>
            </w:pPr>
            <w:r>
              <w:t>3</w:t>
            </w:r>
            <w:r w:rsidR="00ED27F1">
              <w:t>.2 Identify the difference between different types of eggs</w:t>
            </w:r>
          </w:p>
          <w:p w14:paraId="30357BC3" w14:textId="1741632B" w:rsidR="00ED27F1" w:rsidRDefault="006F276C" w:rsidP="00ED27F1">
            <w:pPr>
              <w:pStyle w:val="SIText"/>
            </w:pPr>
            <w:r>
              <w:t>3</w:t>
            </w:r>
            <w:r w:rsidR="00ED27F1">
              <w:t>.3 Identify the nutritional make up of egg yolks and whites</w:t>
            </w:r>
          </w:p>
          <w:p w14:paraId="1C244D8C" w14:textId="1952FA6E" w:rsidR="00ED27F1" w:rsidRDefault="006F276C" w:rsidP="00ED27F1">
            <w:pPr>
              <w:pStyle w:val="SIText"/>
            </w:pPr>
            <w:r>
              <w:t>3</w:t>
            </w:r>
            <w:r w:rsidR="00ED27F1">
              <w:t>.</w:t>
            </w:r>
            <w:r w:rsidR="008F5C30">
              <w:t>4</w:t>
            </w:r>
            <w:r w:rsidR="00ED27F1">
              <w:t xml:space="preserve"> Identify storage conditions to ensure eggs are kept fresh</w:t>
            </w:r>
          </w:p>
          <w:p w14:paraId="31ED2DCF" w14:textId="7701F97B" w:rsidR="00ED27F1" w:rsidRDefault="006F276C" w:rsidP="00ED27F1">
            <w:pPr>
              <w:pStyle w:val="SIText"/>
            </w:pPr>
            <w:r>
              <w:t>3</w:t>
            </w:r>
            <w:r w:rsidR="00ED27F1">
              <w:t>.</w:t>
            </w:r>
            <w:r w:rsidR="008F5C30">
              <w:t>5</w:t>
            </w:r>
            <w:r w:rsidR="00ED27F1" w:rsidRPr="00ED27F1">
              <w:t xml:space="preserve"> Recognise common faults that can occur in baked products that are related to </w:t>
            </w:r>
            <w:r w:rsidR="00ED27F1">
              <w:t>eggs</w:t>
            </w:r>
          </w:p>
          <w:p w14:paraId="32304B45" w14:textId="4D4F21A0" w:rsidR="00ED27F1" w:rsidRDefault="006F276C" w:rsidP="00ED27F1">
            <w:pPr>
              <w:pStyle w:val="SIText"/>
            </w:pPr>
            <w:r>
              <w:t>3</w:t>
            </w:r>
            <w:r w:rsidR="00ED27F1">
              <w:t>.</w:t>
            </w:r>
            <w:r w:rsidR="008F5C30">
              <w:t>6</w:t>
            </w:r>
            <w:r w:rsidR="00ED27F1">
              <w:t xml:space="preserve"> Identify common food safety hazards related to </w:t>
            </w:r>
            <w:r w:rsidR="005C3DED">
              <w:t>eggs</w:t>
            </w:r>
          </w:p>
          <w:p w14:paraId="3AD3BE51" w14:textId="2ED7E915" w:rsidR="00CB15AB" w:rsidRPr="00CB15AB" w:rsidRDefault="006F276C" w:rsidP="00ED27F1">
            <w:pPr>
              <w:pStyle w:val="SIText"/>
            </w:pPr>
            <w:r>
              <w:t>3</w:t>
            </w:r>
            <w:r w:rsidR="00ED27F1">
              <w:t>.</w:t>
            </w:r>
            <w:r w:rsidR="008F5C30">
              <w:t>7</w:t>
            </w:r>
            <w:r w:rsidR="00ED27F1">
              <w:t xml:space="preserve"> Determine the hazards related to working with </w:t>
            </w:r>
            <w:r w:rsidR="005C3DED">
              <w:t>eggs</w:t>
            </w:r>
            <w:r w:rsidR="00ED27F1">
              <w:t xml:space="preserve"> and how the associated risks can be managed</w:t>
            </w:r>
          </w:p>
        </w:tc>
      </w:tr>
      <w:tr w:rsidR="00CB15AB" w:rsidRPr="00963A46" w14:paraId="649C3A8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C0011A5" w14:textId="5442F543" w:rsidR="00CB15AB" w:rsidRPr="008F5C30" w:rsidRDefault="006F276C" w:rsidP="008F5C30">
            <w:pPr>
              <w:pStyle w:val="SIText"/>
            </w:pPr>
            <w:r w:rsidRPr="008F5C30">
              <w:t>4</w:t>
            </w:r>
            <w:r w:rsidR="005C3DED" w:rsidRPr="008F5C30">
              <w:t>.</w:t>
            </w:r>
            <w:r w:rsidR="00CB15AB" w:rsidRPr="008F5C30">
              <w:t xml:space="preserve"> </w:t>
            </w:r>
            <w:r w:rsidR="005C3DED" w:rsidRPr="008F5C30">
              <w:t xml:space="preserve">Work with nuts and dried fruits </w:t>
            </w:r>
          </w:p>
        </w:tc>
        <w:tc>
          <w:tcPr>
            <w:tcW w:w="3604" w:type="pct"/>
            <w:shd w:val="clear" w:color="auto" w:fill="auto"/>
          </w:tcPr>
          <w:p w14:paraId="59EAE5FD" w14:textId="420669AD" w:rsidR="005C3DED" w:rsidRDefault="006F276C" w:rsidP="005C3DED">
            <w:pPr>
              <w:pStyle w:val="SIText"/>
            </w:pPr>
            <w:r>
              <w:t>4</w:t>
            </w:r>
            <w:r w:rsidR="005C3DED" w:rsidRPr="0041634A">
              <w:t xml:space="preserve">.1 </w:t>
            </w:r>
            <w:r w:rsidR="005C3DED">
              <w:t>Recognise the function of nuts and dried fruits in producing baked products</w:t>
            </w:r>
          </w:p>
          <w:p w14:paraId="2386095B" w14:textId="226B1968" w:rsidR="005C3DED" w:rsidRDefault="006F276C" w:rsidP="005C3DED">
            <w:pPr>
              <w:pStyle w:val="SIText"/>
            </w:pPr>
            <w:r>
              <w:t>4</w:t>
            </w:r>
            <w:r w:rsidR="005C3DED">
              <w:t xml:space="preserve">.2 Identify the characteristics of different nuts and fruit dried in different ways </w:t>
            </w:r>
          </w:p>
          <w:p w14:paraId="6821B7DB" w14:textId="676E083F" w:rsidR="005C3DED" w:rsidRDefault="006F276C" w:rsidP="005C3DED">
            <w:pPr>
              <w:pStyle w:val="SIText"/>
            </w:pPr>
            <w:r>
              <w:t>4</w:t>
            </w:r>
            <w:r w:rsidR="005C3DED">
              <w:t>.3 Determine the different ways that nuts and dried fruits are prepared for baking processes</w:t>
            </w:r>
          </w:p>
          <w:p w14:paraId="743B2B1C" w14:textId="17083941" w:rsidR="005C3DED" w:rsidRDefault="006F276C" w:rsidP="005C3DED">
            <w:pPr>
              <w:pStyle w:val="SIText"/>
            </w:pPr>
            <w:r>
              <w:t>4</w:t>
            </w:r>
            <w:r w:rsidR="005C3DED">
              <w:t>.</w:t>
            </w:r>
            <w:r w:rsidR="00B00D21">
              <w:t>4</w:t>
            </w:r>
            <w:r w:rsidR="005C3DED">
              <w:t xml:space="preserve"> Identify storage conditions to ensure nuts and dried fruits are kept fresh</w:t>
            </w:r>
          </w:p>
          <w:p w14:paraId="1CF1BA00" w14:textId="7866F0EB" w:rsidR="005C3DED" w:rsidRDefault="006F276C" w:rsidP="005C3DED">
            <w:pPr>
              <w:pStyle w:val="SIText"/>
            </w:pPr>
            <w:r>
              <w:t>4</w:t>
            </w:r>
            <w:r w:rsidR="005C3DED">
              <w:t>.</w:t>
            </w:r>
            <w:r w:rsidR="00B00D21">
              <w:t>5</w:t>
            </w:r>
            <w:r w:rsidR="005C3DED" w:rsidRPr="00ED27F1">
              <w:t xml:space="preserve"> Recognise common faults that can occur in baked products that are related to </w:t>
            </w:r>
            <w:r w:rsidR="005C3DED">
              <w:t>nuts and/or dried fruits</w:t>
            </w:r>
          </w:p>
          <w:p w14:paraId="007949FA" w14:textId="38E22609" w:rsidR="005C3DED" w:rsidRDefault="006F276C" w:rsidP="005C3DED">
            <w:pPr>
              <w:pStyle w:val="SIText"/>
            </w:pPr>
            <w:r>
              <w:t>4</w:t>
            </w:r>
            <w:r w:rsidR="005C3DED">
              <w:t>.</w:t>
            </w:r>
            <w:r w:rsidR="00B00D21">
              <w:t>6</w:t>
            </w:r>
            <w:r w:rsidR="005C3DED">
              <w:t xml:space="preserve"> Identify common food safety hazards and allergies related to nuts and dried fruit</w:t>
            </w:r>
          </w:p>
          <w:p w14:paraId="69B1C9EB" w14:textId="00786E3E" w:rsidR="00CB15AB" w:rsidRPr="00CB15AB" w:rsidRDefault="006F276C" w:rsidP="005C3DED">
            <w:pPr>
              <w:pStyle w:val="SIText"/>
            </w:pPr>
            <w:r>
              <w:t>4</w:t>
            </w:r>
            <w:r w:rsidR="005C3DED">
              <w:t>.</w:t>
            </w:r>
            <w:r w:rsidR="00B00D21">
              <w:t>7</w:t>
            </w:r>
            <w:r w:rsidR="005C3DED" w:rsidRPr="005C3DED">
              <w:t xml:space="preserve"> Determine the hazards related to working with </w:t>
            </w:r>
            <w:r w:rsidR="005C3DED">
              <w:t>nuts and dried fruits</w:t>
            </w:r>
            <w:r w:rsidR="005C3DED" w:rsidRPr="005C3DED">
              <w:t xml:space="preserve"> and how the associated risks can be managed</w:t>
            </w:r>
          </w:p>
        </w:tc>
      </w:tr>
      <w:tr w:rsidR="00265BEF" w:rsidRPr="00265BEF" w14:paraId="0E4E8D3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F9CC302" w14:textId="59D8E14B" w:rsidR="00265BEF" w:rsidRPr="008F5C30" w:rsidRDefault="008F5C30" w:rsidP="008F5C30">
            <w:pPr>
              <w:pStyle w:val="SIText"/>
              <w:rPr>
                <w:rStyle w:val="SITemporaryText-green"/>
                <w:color w:val="auto"/>
                <w:sz w:val="20"/>
              </w:rPr>
            </w:pPr>
            <w:r w:rsidRPr="008F5C30">
              <w:rPr>
                <w:rStyle w:val="SITemporaryText-green"/>
                <w:color w:val="auto"/>
                <w:sz w:val="20"/>
              </w:rPr>
              <w:t xml:space="preserve">5. </w:t>
            </w:r>
            <w:r w:rsidRPr="008F5C30">
              <w:t>Work with herbs and spices</w:t>
            </w:r>
          </w:p>
        </w:tc>
        <w:tc>
          <w:tcPr>
            <w:tcW w:w="3604" w:type="pct"/>
            <w:shd w:val="clear" w:color="auto" w:fill="auto"/>
          </w:tcPr>
          <w:p w14:paraId="7F12043F" w14:textId="277A968D" w:rsidR="008F5C30" w:rsidRPr="008F5C30" w:rsidRDefault="008F5C30" w:rsidP="008F5C30">
            <w:pPr>
              <w:pStyle w:val="SIText"/>
            </w:pPr>
            <w:r>
              <w:t>5</w:t>
            </w:r>
            <w:r w:rsidRPr="008F5C30">
              <w:t>.1 Recognise the function of herbs and spices in baked products</w:t>
            </w:r>
          </w:p>
          <w:p w14:paraId="7139E769" w14:textId="7F879B49" w:rsidR="008F5C30" w:rsidRPr="008F5C30" w:rsidRDefault="008F5C30" w:rsidP="008F5C30">
            <w:pPr>
              <w:pStyle w:val="SIText"/>
            </w:pPr>
            <w:r>
              <w:t>5</w:t>
            </w:r>
            <w:r w:rsidRPr="008F5C30">
              <w:t xml:space="preserve">.2 Identify the characteristics of different herbs and spices </w:t>
            </w:r>
          </w:p>
          <w:p w14:paraId="700B16FC" w14:textId="5AF5801D" w:rsidR="008F5C30" w:rsidRPr="008F5C30" w:rsidRDefault="008F5C30" w:rsidP="008F5C30">
            <w:pPr>
              <w:pStyle w:val="SIText"/>
            </w:pPr>
            <w:r>
              <w:t>5</w:t>
            </w:r>
            <w:r w:rsidRPr="008F5C30">
              <w:t>.</w:t>
            </w:r>
            <w:r w:rsidR="00B00D21">
              <w:t>3</w:t>
            </w:r>
            <w:r w:rsidRPr="008F5C30">
              <w:t xml:space="preserve"> Identify storage conditions to ensure </w:t>
            </w:r>
            <w:r w:rsidR="000C61F3">
              <w:t>herbs and spices</w:t>
            </w:r>
            <w:r w:rsidRPr="008F5C30">
              <w:t xml:space="preserve"> are kept fresh</w:t>
            </w:r>
          </w:p>
          <w:p w14:paraId="7BF20248" w14:textId="788B0BE9" w:rsidR="00265BEF" w:rsidRPr="008F5C30" w:rsidRDefault="008F5C30" w:rsidP="008F5C30">
            <w:pPr>
              <w:pStyle w:val="SIText"/>
              <w:rPr>
                <w:rStyle w:val="SITemporaryText-green"/>
                <w:color w:val="auto"/>
                <w:sz w:val="20"/>
              </w:rPr>
            </w:pPr>
            <w:r>
              <w:t>5</w:t>
            </w:r>
            <w:r w:rsidRPr="008F5C30">
              <w:t>.</w:t>
            </w:r>
            <w:r w:rsidR="00B00D21">
              <w:t>4</w:t>
            </w:r>
            <w:r w:rsidRPr="008F5C30">
              <w:t xml:space="preserve"> Recognise common faults that can occur in baked products that are related to herbs and spices</w:t>
            </w:r>
          </w:p>
        </w:tc>
      </w:tr>
      <w:tr w:rsidR="00265BEF" w:rsidRPr="00265BEF" w14:paraId="30FC6EB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7282BB7" w14:textId="5C6B7C8F" w:rsidR="00265BEF" w:rsidRPr="008F5C30" w:rsidRDefault="008F5C30" w:rsidP="008F5C30">
            <w:pPr>
              <w:pStyle w:val="SIText"/>
              <w:rPr>
                <w:rStyle w:val="SITemporaryText-green"/>
                <w:color w:val="auto"/>
                <w:sz w:val="20"/>
              </w:rPr>
            </w:pPr>
            <w:r w:rsidRPr="008F5C30">
              <w:rPr>
                <w:rStyle w:val="SITemporaryText-green"/>
                <w:color w:val="auto"/>
                <w:sz w:val="20"/>
              </w:rPr>
              <w:t>6. Work with flavourings and colourings</w:t>
            </w:r>
          </w:p>
        </w:tc>
        <w:tc>
          <w:tcPr>
            <w:tcW w:w="3604" w:type="pct"/>
            <w:shd w:val="clear" w:color="auto" w:fill="auto"/>
          </w:tcPr>
          <w:p w14:paraId="7FA10EE2" w14:textId="1B21B55C" w:rsidR="008F5C30" w:rsidRPr="008F5C30" w:rsidRDefault="008F5C30" w:rsidP="008F5C30">
            <w:pPr>
              <w:pStyle w:val="SIText"/>
            </w:pPr>
            <w:r>
              <w:t>6</w:t>
            </w:r>
            <w:r w:rsidRPr="008F5C30">
              <w:t xml:space="preserve">.1 Recognise the function of </w:t>
            </w:r>
            <w:r>
              <w:t>flavourings and colourings</w:t>
            </w:r>
            <w:r w:rsidRPr="008F5C30">
              <w:t xml:space="preserve"> in baked products</w:t>
            </w:r>
          </w:p>
          <w:p w14:paraId="60C4E7B7" w14:textId="21C0D142" w:rsidR="008F5C30" w:rsidRPr="008F5C30" w:rsidRDefault="008F5C30" w:rsidP="008F5C30">
            <w:pPr>
              <w:pStyle w:val="SIText"/>
            </w:pPr>
            <w:r>
              <w:t>6</w:t>
            </w:r>
            <w:r w:rsidRPr="008F5C30">
              <w:t xml:space="preserve">.2 Identify the characteristics of different flavourings and colourings </w:t>
            </w:r>
            <w:r>
              <w:t>used</w:t>
            </w:r>
            <w:r w:rsidRPr="008F5C30">
              <w:t xml:space="preserve"> </w:t>
            </w:r>
          </w:p>
          <w:p w14:paraId="615EB919" w14:textId="19F237B4" w:rsidR="008F5C30" w:rsidRPr="008F5C30" w:rsidRDefault="008F5C30" w:rsidP="008F5C30">
            <w:pPr>
              <w:pStyle w:val="SIText"/>
            </w:pPr>
            <w:r>
              <w:t>6</w:t>
            </w:r>
            <w:r w:rsidRPr="008F5C30">
              <w:t>.</w:t>
            </w:r>
            <w:r w:rsidR="00B00D21">
              <w:t>3</w:t>
            </w:r>
            <w:r w:rsidRPr="008F5C30">
              <w:t xml:space="preserve"> Identify storage conditions to ensure flavourings and colourings are kept fresh</w:t>
            </w:r>
          </w:p>
          <w:p w14:paraId="09EFDE55" w14:textId="169A24D1" w:rsidR="008F5C30" w:rsidRPr="008F5C30" w:rsidRDefault="008F5C30" w:rsidP="008F5C30">
            <w:pPr>
              <w:pStyle w:val="SIText"/>
            </w:pPr>
            <w:r>
              <w:t>6</w:t>
            </w:r>
            <w:r w:rsidRPr="008F5C30">
              <w:t>.</w:t>
            </w:r>
            <w:r w:rsidR="00B00D21">
              <w:t>4</w:t>
            </w:r>
            <w:r w:rsidRPr="008F5C30">
              <w:t xml:space="preserve"> Recognise common faults that can occur in baked products that are related to flavourings and colourings</w:t>
            </w:r>
          </w:p>
          <w:p w14:paraId="4D25278A" w14:textId="69D15D54" w:rsidR="008F5C30" w:rsidRDefault="008F5C30" w:rsidP="008F5C30">
            <w:pPr>
              <w:pStyle w:val="SIText"/>
            </w:pPr>
            <w:r>
              <w:t>6</w:t>
            </w:r>
            <w:r w:rsidRPr="008F5C30">
              <w:t>.</w:t>
            </w:r>
            <w:r w:rsidR="00B00D21">
              <w:t>5</w:t>
            </w:r>
            <w:r w:rsidRPr="008F5C30">
              <w:t xml:space="preserve"> Identify common food safety hazards and allergies related to flavourings and colourings </w:t>
            </w:r>
          </w:p>
          <w:p w14:paraId="0B21F68E" w14:textId="2738E7DC" w:rsidR="00265BEF" w:rsidRPr="00265BEF" w:rsidRDefault="008F5C30" w:rsidP="008F5C30">
            <w:pPr>
              <w:pStyle w:val="SIText"/>
              <w:rPr>
                <w:rStyle w:val="SITemporaryText-green"/>
              </w:rPr>
            </w:pPr>
            <w:r>
              <w:t>6</w:t>
            </w:r>
            <w:r w:rsidRPr="008F5C30">
              <w:t>.</w:t>
            </w:r>
            <w:r w:rsidR="00B00D21">
              <w:t>6</w:t>
            </w:r>
            <w:r w:rsidRPr="008F5C30">
              <w:t xml:space="preserve"> Determine the hazards related to working with </w:t>
            </w:r>
            <w:r w:rsidR="000C61F3">
              <w:t xml:space="preserve">flavourings and colourings </w:t>
            </w:r>
            <w:r w:rsidRPr="008F5C30">
              <w:t>and how the associated risks can be managed</w:t>
            </w:r>
          </w:p>
        </w:tc>
      </w:tr>
    </w:tbl>
    <w:p w14:paraId="2E5141D3" w14:textId="77777777" w:rsidR="005F771F" w:rsidRDefault="005F771F" w:rsidP="005F771F">
      <w:pPr>
        <w:pStyle w:val="SIText"/>
      </w:pPr>
    </w:p>
    <w:p w14:paraId="7E570AB3" w14:textId="77777777" w:rsidR="005F771F" w:rsidRPr="000754EC" w:rsidRDefault="005F771F" w:rsidP="000754EC">
      <w:r>
        <w:br w:type="page"/>
      </w:r>
    </w:p>
    <w:p w14:paraId="6C426711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FE91B15" w14:textId="77777777" w:rsidTr="00CA2922">
        <w:trPr>
          <w:tblHeader/>
        </w:trPr>
        <w:tc>
          <w:tcPr>
            <w:tcW w:w="5000" w:type="pct"/>
            <w:gridSpan w:val="2"/>
          </w:tcPr>
          <w:p w14:paraId="4A78E2B3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A9DB9AE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 xml:space="preserve">This section describes those language, literacy, </w:t>
            </w:r>
            <w:proofErr w:type="gramStart"/>
            <w:r w:rsidRPr="000754EC">
              <w:rPr>
                <w:rStyle w:val="SIText-Italic"/>
                <w:rFonts w:eastAsiaTheme="majorEastAsia"/>
              </w:rPr>
              <w:t>numeracy</w:t>
            </w:r>
            <w:proofErr w:type="gramEnd"/>
            <w:r w:rsidRPr="000754EC">
              <w:rPr>
                <w:rStyle w:val="SIText-Italic"/>
                <w:rFonts w:eastAsiaTheme="majorEastAsia"/>
              </w:rPr>
              <w:t xml:space="preserve">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252EAFF" w14:textId="77777777" w:rsidTr="00CA2922">
        <w:trPr>
          <w:tblHeader/>
        </w:trPr>
        <w:tc>
          <w:tcPr>
            <w:tcW w:w="1396" w:type="pct"/>
          </w:tcPr>
          <w:p w14:paraId="1CC0CA6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B226A4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1634A" w:rsidRPr="00336FCA" w:rsidDel="00423CB2" w14:paraId="5429AB67" w14:textId="77777777" w:rsidTr="00CA2922">
        <w:tc>
          <w:tcPr>
            <w:tcW w:w="1396" w:type="pct"/>
          </w:tcPr>
          <w:p w14:paraId="220E18FF" w14:textId="0864F2A4" w:rsidR="0041634A" w:rsidRPr="0041634A" w:rsidRDefault="0041634A" w:rsidP="0041634A">
            <w:pPr>
              <w:pStyle w:val="SIText"/>
            </w:pPr>
            <w:r w:rsidRPr="0041634A">
              <w:t>Learning</w:t>
            </w:r>
          </w:p>
        </w:tc>
        <w:tc>
          <w:tcPr>
            <w:tcW w:w="3604" w:type="pct"/>
          </w:tcPr>
          <w:p w14:paraId="106029A0" w14:textId="6AEA37CC" w:rsidR="0041634A" w:rsidRPr="0041634A" w:rsidRDefault="0041634A" w:rsidP="0041634A">
            <w:pPr>
              <w:pStyle w:val="SIBulletList1"/>
            </w:pPr>
            <w:r w:rsidRPr="0041634A">
              <w:t xml:space="preserve">Problem-solve issues with </w:t>
            </w:r>
            <w:r w:rsidR="00C07623">
              <w:t>baking pr</w:t>
            </w:r>
            <w:r w:rsidR="00D77081">
              <w:t>o</w:t>
            </w:r>
            <w:r w:rsidR="00C07623">
              <w:t>cess</w:t>
            </w:r>
            <w:r w:rsidRPr="0041634A">
              <w:t xml:space="preserve"> </w:t>
            </w:r>
            <w:r w:rsidR="00D77081">
              <w:t xml:space="preserve">and ingredients </w:t>
            </w:r>
            <w:r w:rsidRPr="0041634A">
              <w:t>to ensure quality outcomes</w:t>
            </w:r>
          </w:p>
        </w:tc>
      </w:tr>
      <w:tr w:rsidR="0041634A" w:rsidRPr="00336FCA" w:rsidDel="00423CB2" w14:paraId="32776B90" w14:textId="77777777" w:rsidTr="00CA2922">
        <w:tc>
          <w:tcPr>
            <w:tcW w:w="1396" w:type="pct"/>
          </w:tcPr>
          <w:p w14:paraId="5DA164CF" w14:textId="54250FD2" w:rsidR="0041634A" w:rsidRPr="0041634A" w:rsidRDefault="0041634A" w:rsidP="0041634A">
            <w:pPr>
              <w:pStyle w:val="SIText"/>
            </w:pPr>
            <w:r w:rsidRPr="0041634A">
              <w:t>Reading</w:t>
            </w:r>
          </w:p>
        </w:tc>
        <w:tc>
          <w:tcPr>
            <w:tcW w:w="3604" w:type="pct"/>
          </w:tcPr>
          <w:p w14:paraId="461F1BB9" w14:textId="1C60F435" w:rsidR="0041634A" w:rsidRPr="00D77081" w:rsidRDefault="0041634A" w:rsidP="00D77081">
            <w:pPr>
              <w:pStyle w:val="SIBulletList1"/>
            </w:pPr>
            <w:r w:rsidRPr="0041634A">
              <w:t xml:space="preserve">Interpret </w:t>
            </w:r>
            <w:r w:rsidR="00C07623">
              <w:t xml:space="preserve">key information from </w:t>
            </w:r>
            <w:r w:rsidR="007F04AD">
              <w:t>P</w:t>
            </w:r>
            <w:r w:rsidR="00C07623">
              <w:t xml:space="preserve">roduct </w:t>
            </w:r>
            <w:r w:rsidR="007F04AD">
              <w:t>I</w:t>
            </w:r>
            <w:r w:rsidR="00C07623">
              <w:t xml:space="preserve">nformation </w:t>
            </w:r>
            <w:r w:rsidR="007F04AD">
              <w:t>F</w:t>
            </w:r>
            <w:r w:rsidR="00C07623">
              <w:t xml:space="preserve">orms (PIFs), labels, </w:t>
            </w:r>
            <w:r w:rsidR="007F04AD">
              <w:t>C</w:t>
            </w:r>
            <w:r w:rsidR="00C07623">
              <w:t xml:space="preserve">ertificates of </w:t>
            </w:r>
            <w:proofErr w:type="gramStart"/>
            <w:r w:rsidR="007F04AD">
              <w:t>Analyses</w:t>
            </w:r>
            <w:proofErr w:type="gramEnd"/>
            <w:r w:rsidR="00D77081">
              <w:t xml:space="preserve"> and workplace documents</w:t>
            </w:r>
          </w:p>
        </w:tc>
      </w:tr>
      <w:tr w:rsidR="00E331C2" w:rsidRPr="00336FCA" w:rsidDel="00423CB2" w14:paraId="1383636C" w14:textId="77777777" w:rsidTr="00CA2922">
        <w:tc>
          <w:tcPr>
            <w:tcW w:w="1396" w:type="pct"/>
          </w:tcPr>
          <w:p w14:paraId="33C20349" w14:textId="1386C3CC" w:rsidR="00E331C2" w:rsidRPr="0041634A" w:rsidRDefault="00E331C2" w:rsidP="0041634A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1352DA48" w14:textId="77777777" w:rsidR="00E331C2" w:rsidRDefault="00E331C2" w:rsidP="0041634A">
            <w:pPr>
              <w:pStyle w:val="SIBulletList1"/>
            </w:pPr>
            <w:r>
              <w:t xml:space="preserve">Use industry terminology when referring to </w:t>
            </w:r>
            <w:r w:rsidR="007F04AD">
              <w:t>ingredients and their properties</w:t>
            </w:r>
          </w:p>
          <w:p w14:paraId="3504C842" w14:textId="00C5AB1D" w:rsidR="00D77081" w:rsidRPr="0041634A" w:rsidRDefault="00D77081" w:rsidP="0041634A">
            <w:pPr>
              <w:pStyle w:val="SIBulletList1"/>
            </w:pPr>
            <w:r>
              <w:t>Describe product faults using industry terminology</w:t>
            </w:r>
          </w:p>
        </w:tc>
      </w:tr>
      <w:tr w:rsidR="0041634A" w:rsidRPr="00336FCA" w:rsidDel="00423CB2" w14:paraId="7694D57A" w14:textId="77777777" w:rsidTr="00CA2922">
        <w:tc>
          <w:tcPr>
            <w:tcW w:w="1396" w:type="pct"/>
          </w:tcPr>
          <w:p w14:paraId="098EBA16" w14:textId="700E8DA8" w:rsidR="0041634A" w:rsidRPr="0041634A" w:rsidRDefault="0041634A" w:rsidP="0041634A">
            <w:pPr>
              <w:pStyle w:val="SIText"/>
            </w:pPr>
            <w:r w:rsidRPr="0041634A">
              <w:t>Numeracy</w:t>
            </w:r>
          </w:p>
        </w:tc>
        <w:tc>
          <w:tcPr>
            <w:tcW w:w="3604" w:type="pct"/>
          </w:tcPr>
          <w:p w14:paraId="4385943E" w14:textId="2FA3C464" w:rsidR="00CD3301" w:rsidRPr="007F04AD" w:rsidRDefault="007F04AD" w:rsidP="007F04AD">
            <w:pPr>
              <w:pStyle w:val="SIBulletList1"/>
              <w:rPr>
                <w:rFonts w:eastAsia="Calibri"/>
              </w:rPr>
            </w:pPr>
            <w:r>
              <w:t>Interpret test results</w:t>
            </w:r>
          </w:p>
        </w:tc>
      </w:tr>
    </w:tbl>
    <w:p w14:paraId="5CC5BB3B" w14:textId="77777777" w:rsidR="00916CD7" w:rsidRDefault="00916CD7" w:rsidP="005F771F">
      <w:pPr>
        <w:pStyle w:val="SIText"/>
      </w:pPr>
    </w:p>
    <w:p w14:paraId="57A6DC0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C32315D" w14:textId="77777777" w:rsidTr="00F33FF2">
        <w:tc>
          <w:tcPr>
            <w:tcW w:w="5000" w:type="pct"/>
            <w:gridSpan w:val="4"/>
          </w:tcPr>
          <w:p w14:paraId="375327FF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116285D" w14:textId="77777777" w:rsidTr="00F33FF2">
        <w:tc>
          <w:tcPr>
            <w:tcW w:w="1028" w:type="pct"/>
          </w:tcPr>
          <w:p w14:paraId="7C9C7A7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A127A6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1EF69C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8B9203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1243E22D" w14:textId="77777777" w:rsidTr="00F33FF2">
        <w:tc>
          <w:tcPr>
            <w:tcW w:w="1028" w:type="pct"/>
          </w:tcPr>
          <w:p w14:paraId="1D2D79D8" w14:textId="77777777" w:rsidR="00B00D21" w:rsidRPr="00B00D21" w:rsidRDefault="00B00D21" w:rsidP="00B00D21">
            <w:r w:rsidRPr="00B00D21">
              <w:t xml:space="preserve">FBPTEC3XX1 Work with bakery ingredients, their </w:t>
            </w:r>
            <w:proofErr w:type="gramStart"/>
            <w:r w:rsidRPr="00B00D21">
              <w:t>functions</w:t>
            </w:r>
            <w:proofErr w:type="gramEnd"/>
            <w:r w:rsidRPr="00B00D21">
              <w:t xml:space="preserve"> and interactions</w:t>
            </w:r>
          </w:p>
          <w:p w14:paraId="6A1742B6" w14:textId="45306E3C" w:rsidR="00CD3301" w:rsidRPr="000754EC" w:rsidRDefault="00CD3301" w:rsidP="000754EC">
            <w:pPr>
              <w:pStyle w:val="SIText"/>
            </w:pPr>
          </w:p>
        </w:tc>
        <w:tc>
          <w:tcPr>
            <w:tcW w:w="1105" w:type="pct"/>
          </w:tcPr>
          <w:p w14:paraId="19673289" w14:textId="31AD45DC" w:rsidR="00041E59" w:rsidRPr="000754EC" w:rsidRDefault="00B8647C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270A7342" w14:textId="713A390E" w:rsidR="00041E59" w:rsidRPr="000754EC" w:rsidRDefault="00CD3301" w:rsidP="000754EC">
            <w:pPr>
              <w:pStyle w:val="SIText"/>
            </w:pPr>
            <w:r>
              <w:t>Newly created unit</w:t>
            </w:r>
          </w:p>
        </w:tc>
        <w:tc>
          <w:tcPr>
            <w:tcW w:w="1616" w:type="pct"/>
          </w:tcPr>
          <w:p w14:paraId="56DDB3B4" w14:textId="61ABC55F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51488D6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3E205B5" w14:textId="77777777" w:rsidTr="00CA2922">
        <w:tc>
          <w:tcPr>
            <w:tcW w:w="1396" w:type="pct"/>
            <w:shd w:val="clear" w:color="auto" w:fill="auto"/>
          </w:tcPr>
          <w:p w14:paraId="67654C9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438CC3F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020062FC" w14:textId="2ADAC49F" w:rsidR="00F1480E" w:rsidRPr="000754EC" w:rsidRDefault="0041634A" w:rsidP="00E40225">
            <w:pPr>
              <w:pStyle w:val="SIText"/>
            </w:pPr>
            <w:r w:rsidRPr="0041634A">
              <w:t>https://vetnet.gov.au/Pages/TrainingDocs.aspx?q=78b15323-cd38-483e-aad7-1159b570a5c4</w:t>
            </w:r>
          </w:p>
        </w:tc>
      </w:tr>
    </w:tbl>
    <w:p w14:paraId="7101D861" w14:textId="77777777" w:rsidR="00F1480E" w:rsidRDefault="00F1480E" w:rsidP="005F771F">
      <w:pPr>
        <w:pStyle w:val="SIText"/>
      </w:pPr>
    </w:p>
    <w:p w14:paraId="6ED6FA1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0B620B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8456A7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A127242" w14:textId="39E1390A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B00D21" w:rsidRPr="00B00D21">
              <w:t xml:space="preserve">FBPTEC3XX1 Work with bakery ingredients, their </w:t>
            </w:r>
            <w:proofErr w:type="gramStart"/>
            <w:r w:rsidR="00B00D21" w:rsidRPr="00B00D21">
              <w:t>functions</w:t>
            </w:r>
            <w:proofErr w:type="gramEnd"/>
            <w:r w:rsidR="00B00D21" w:rsidRPr="00B00D21">
              <w:t xml:space="preserve"> and interactions</w:t>
            </w:r>
          </w:p>
        </w:tc>
      </w:tr>
      <w:tr w:rsidR="00556C4C" w:rsidRPr="00A55106" w14:paraId="5E0CD15B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6113AE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FB23ABF" w14:textId="77777777" w:rsidTr="00113678">
        <w:tc>
          <w:tcPr>
            <w:tcW w:w="5000" w:type="pct"/>
            <w:gridSpan w:val="2"/>
            <w:shd w:val="clear" w:color="auto" w:fill="auto"/>
          </w:tcPr>
          <w:p w14:paraId="2CC8876C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proofErr w:type="gramStart"/>
            <w:r w:rsidR="00717385" w:rsidRPr="000754EC">
              <w:t>all of</w:t>
            </w:r>
            <w:proofErr w:type="gramEnd"/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3FFFB46" w14:textId="77777777" w:rsidR="0026394F" w:rsidRDefault="0026394F" w:rsidP="00E40225">
            <w:pPr>
              <w:pStyle w:val="SIText"/>
            </w:pPr>
          </w:p>
          <w:p w14:paraId="2B8C6D36" w14:textId="6146BD5B" w:rsidR="00C07623" w:rsidRDefault="0041634A" w:rsidP="0041634A">
            <w:pPr>
              <w:pStyle w:val="SIText"/>
            </w:pPr>
            <w:r w:rsidRPr="0041634A">
              <w:t xml:space="preserve">There must be evidence that the individual has </w:t>
            </w:r>
            <w:r w:rsidR="00C07623">
              <w:t xml:space="preserve">worked with bakery ingredients </w:t>
            </w:r>
            <w:r w:rsidR="00B00D21">
              <w:t xml:space="preserve">to identify their functions and properties in baked products, </w:t>
            </w:r>
            <w:r w:rsidR="00C07623">
              <w:t xml:space="preserve">including at least one </w:t>
            </w:r>
            <w:r w:rsidR="00B00D21">
              <w:t xml:space="preserve">item </w:t>
            </w:r>
            <w:r w:rsidR="00C07623">
              <w:t>from each of the following groups:</w:t>
            </w:r>
          </w:p>
          <w:p w14:paraId="222CA4E7" w14:textId="2F8C3F8F" w:rsidR="00C07623" w:rsidRPr="00B00D21" w:rsidRDefault="00C07623" w:rsidP="00B00D21">
            <w:pPr>
              <w:pStyle w:val="SIBulletList1"/>
            </w:pPr>
            <w:r w:rsidRPr="00B00D21">
              <w:t>fats</w:t>
            </w:r>
            <w:r w:rsidR="00265BEF" w:rsidRPr="00B00D21">
              <w:t xml:space="preserve">, </w:t>
            </w:r>
            <w:proofErr w:type="gramStart"/>
            <w:r w:rsidR="00265BEF" w:rsidRPr="00B00D21">
              <w:t>butter</w:t>
            </w:r>
            <w:proofErr w:type="gramEnd"/>
            <w:r w:rsidRPr="00B00D21">
              <w:t xml:space="preserve"> and oils</w:t>
            </w:r>
          </w:p>
          <w:p w14:paraId="5EA12F06" w14:textId="6F2A9A68" w:rsidR="003F7AB8" w:rsidRPr="00B00D21" w:rsidRDefault="003F7AB8" w:rsidP="00B00D21">
            <w:pPr>
              <w:pStyle w:val="SIBulletList1"/>
            </w:pPr>
            <w:r w:rsidRPr="00B00D21">
              <w:t>sugar</w:t>
            </w:r>
          </w:p>
          <w:p w14:paraId="0CED4CDD" w14:textId="7C83AE3A" w:rsidR="00C07623" w:rsidRPr="00B00D21" w:rsidRDefault="00C07623" w:rsidP="00B00D21">
            <w:pPr>
              <w:pStyle w:val="SIBulletList1"/>
            </w:pPr>
            <w:r w:rsidRPr="00B00D21">
              <w:t>eggs</w:t>
            </w:r>
          </w:p>
          <w:p w14:paraId="4DA8300B" w14:textId="77777777" w:rsidR="00265BEF" w:rsidRPr="00B00D21" w:rsidRDefault="00C07623" w:rsidP="00B00D21">
            <w:pPr>
              <w:pStyle w:val="SIBulletList1"/>
            </w:pPr>
            <w:r w:rsidRPr="00B00D21">
              <w:t>nuts and dried fruits</w:t>
            </w:r>
          </w:p>
          <w:p w14:paraId="58A66A27" w14:textId="6CC3462A" w:rsidR="00265BEF" w:rsidRPr="00B00D21" w:rsidRDefault="00B00D21" w:rsidP="00B00D21">
            <w:pPr>
              <w:pStyle w:val="SIBulletList1"/>
              <w:rPr>
                <w:rStyle w:val="SITemporaryText-green"/>
                <w:color w:val="auto"/>
                <w:sz w:val="20"/>
              </w:rPr>
            </w:pPr>
            <w:r w:rsidRPr="00B00D21">
              <w:rPr>
                <w:rStyle w:val="SITemporaryText-green"/>
                <w:color w:val="auto"/>
                <w:sz w:val="20"/>
              </w:rPr>
              <w:t>herbs and spices</w:t>
            </w:r>
          </w:p>
          <w:p w14:paraId="62BFF43C" w14:textId="52A29C69" w:rsidR="00C07623" w:rsidRPr="00B00D21" w:rsidRDefault="00B00D21" w:rsidP="00B00D21">
            <w:pPr>
              <w:pStyle w:val="SIBulletList1"/>
              <w:rPr>
                <w:rStyle w:val="SITemporaryText-green"/>
                <w:color w:val="auto"/>
                <w:sz w:val="20"/>
              </w:rPr>
            </w:pPr>
            <w:r w:rsidRPr="00B00D21">
              <w:rPr>
                <w:rStyle w:val="SITemporaryText-green"/>
                <w:color w:val="auto"/>
                <w:sz w:val="20"/>
              </w:rPr>
              <w:t>flavourings and colourings</w:t>
            </w:r>
            <w:r w:rsidR="00C07623" w:rsidRPr="00B00D21">
              <w:rPr>
                <w:rStyle w:val="SITemporaryText-green"/>
                <w:color w:val="auto"/>
                <w:sz w:val="20"/>
              </w:rPr>
              <w:t>.</w:t>
            </w:r>
          </w:p>
          <w:p w14:paraId="5F594B7F" w14:textId="6AAF9C23" w:rsidR="00556C4C" w:rsidRPr="000754EC" w:rsidRDefault="00556C4C" w:rsidP="00B00D21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7384BC0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0AB60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62D4DB3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C79BC49" w14:textId="77777777" w:rsidTr="00CA2922">
        <w:tc>
          <w:tcPr>
            <w:tcW w:w="5000" w:type="pct"/>
            <w:shd w:val="clear" w:color="auto" w:fill="auto"/>
          </w:tcPr>
          <w:p w14:paraId="49339CA9" w14:textId="77777777" w:rsidR="00CD3301" w:rsidRPr="00CD3301" w:rsidRDefault="00CD3301" w:rsidP="00CD3301">
            <w:pPr>
              <w:pStyle w:val="SIText"/>
            </w:pPr>
            <w:r w:rsidRPr="00093F2B">
              <w:t xml:space="preserve">An </w:t>
            </w:r>
            <w:r w:rsidRPr="00CD3301">
              <w:t>individual must be able to demonstrate the knowledge required to perform the tasks outlined in the elements and performance criteria of this unit. This includes knowledge of:</w:t>
            </w:r>
          </w:p>
          <w:p w14:paraId="633F52F3" w14:textId="77CD75C0" w:rsidR="00EE2B0D" w:rsidRPr="00B00D21" w:rsidRDefault="00FC4F2C" w:rsidP="00B00D21">
            <w:pPr>
              <w:pStyle w:val="SIBulletList1"/>
              <w:rPr>
                <w:rStyle w:val="SITemporaryText-green"/>
                <w:color w:val="auto"/>
                <w:sz w:val="20"/>
              </w:rPr>
            </w:pPr>
            <w:r>
              <w:t xml:space="preserve">general physical-chemical properties of </w:t>
            </w:r>
            <w:r w:rsidR="00EE2B0D">
              <w:t xml:space="preserve">fat, </w:t>
            </w:r>
            <w:proofErr w:type="gramStart"/>
            <w:r w:rsidR="00EE2B0D">
              <w:t>butter</w:t>
            </w:r>
            <w:proofErr w:type="gramEnd"/>
            <w:r w:rsidR="00EE2B0D">
              <w:t xml:space="preserve"> and </w:t>
            </w:r>
            <w:r w:rsidR="00B00D21" w:rsidRPr="00B00D21">
              <w:t>oils</w:t>
            </w:r>
            <w:r w:rsidR="00B00D21" w:rsidRPr="00B00D21">
              <w:rPr>
                <w:rStyle w:val="SITemporaryText-green"/>
                <w:color w:val="auto"/>
                <w:sz w:val="20"/>
              </w:rPr>
              <w:t>, including:</w:t>
            </w:r>
          </w:p>
          <w:p w14:paraId="0DD55E62" w14:textId="68115C78" w:rsidR="00B00D21" w:rsidRPr="00B00D21" w:rsidRDefault="00B00D21" w:rsidP="00B00D21">
            <w:pPr>
              <w:pStyle w:val="SIBulletList2"/>
              <w:rPr>
                <w:rStyle w:val="SITemporaryText-green"/>
                <w:color w:val="auto"/>
                <w:sz w:val="20"/>
              </w:rPr>
            </w:pPr>
            <w:r w:rsidRPr="00B00D21">
              <w:rPr>
                <w:rStyle w:val="SITemporaryText-green"/>
                <w:color w:val="auto"/>
                <w:sz w:val="20"/>
              </w:rPr>
              <w:t>saturated/unsaturated</w:t>
            </w:r>
          </w:p>
          <w:p w14:paraId="7D154866" w14:textId="553E9BA0" w:rsidR="00B00D21" w:rsidRPr="00B00D21" w:rsidRDefault="00B00D21" w:rsidP="00B00D21">
            <w:pPr>
              <w:pStyle w:val="SIBulletList2"/>
              <w:rPr>
                <w:rStyle w:val="SITemporaryText-green"/>
                <w:color w:val="auto"/>
                <w:sz w:val="20"/>
              </w:rPr>
            </w:pPr>
            <w:r w:rsidRPr="00B00D21">
              <w:rPr>
                <w:rStyle w:val="SITemporaryText-green"/>
                <w:color w:val="auto"/>
                <w:sz w:val="20"/>
              </w:rPr>
              <w:t>animal/vegetable</w:t>
            </w:r>
          </w:p>
          <w:p w14:paraId="5DE53E50" w14:textId="6A8D7BA9" w:rsidR="00B00D21" w:rsidRPr="00B00D21" w:rsidRDefault="00B00D21" w:rsidP="00B00D21">
            <w:pPr>
              <w:pStyle w:val="SIBulletList2"/>
            </w:pPr>
            <w:r w:rsidRPr="00B00D21">
              <w:rPr>
                <w:rStyle w:val="SITemporaryText-green"/>
                <w:color w:val="auto"/>
                <w:sz w:val="20"/>
              </w:rPr>
              <w:t>melting points</w:t>
            </w:r>
          </w:p>
          <w:p w14:paraId="3559A6E4" w14:textId="50CDF2F0" w:rsidR="00B00D21" w:rsidRDefault="00B00D21" w:rsidP="007F04AD">
            <w:pPr>
              <w:pStyle w:val="SIBulletList1"/>
            </w:pPr>
            <w:r>
              <w:t>the effects that shortenings have on flour and gluten</w:t>
            </w:r>
          </w:p>
          <w:p w14:paraId="15441F17" w14:textId="585B335D" w:rsidR="00B00D21" w:rsidRDefault="00B00D21" w:rsidP="007F04AD">
            <w:pPr>
              <w:pStyle w:val="SIBulletList1"/>
            </w:pPr>
            <w:r w:rsidRPr="00B00D21">
              <w:t>general physical-chemical properties</w:t>
            </w:r>
            <w:r>
              <w:t xml:space="preserve"> of sugar </w:t>
            </w:r>
            <w:r w:rsidRPr="00B00D21">
              <w:t>and sweeteners commonly used in backed products</w:t>
            </w:r>
          </w:p>
          <w:p w14:paraId="1A8C031C" w14:textId="37E16F3A" w:rsidR="00B00D21" w:rsidRDefault="00B00D21" w:rsidP="007F04AD">
            <w:pPr>
              <w:pStyle w:val="SIBulletList1"/>
            </w:pPr>
            <w:r>
              <w:t>grades</w:t>
            </w:r>
            <w:r w:rsidR="00F85D5F">
              <w:t xml:space="preserve"> and types </w:t>
            </w:r>
            <w:r>
              <w:t>of sugar</w:t>
            </w:r>
          </w:p>
          <w:p w14:paraId="7FA37960" w14:textId="6ECB6A7D" w:rsidR="00F85D5F" w:rsidRDefault="00F85D5F" w:rsidP="007F04AD">
            <w:pPr>
              <w:pStyle w:val="SIBulletList1"/>
            </w:pPr>
            <w:r>
              <w:t>purpose of adding sugar to baked products</w:t>
            </w:r>
          </w:p>
          <w:p w14:paraId="70E0EBFC" w14:textId="36CF6C76" w:rsidR="00D77081" w:rsidRDefault="00FC4F2C" w:rsidP="007F04AD">
            <w:pPr>
              <w:pStyle w:val="SIBulletList1"/>
            </w:pPr>
            <w:r>
              <w:t>general properties of eggs</w:t>
            </w:r>
            <w:r w:rsidR="00F85D5F">
              <w:t xml:space="preserve">, </w:t>
            </w:r>
            <w:r>
              <w:t>egg substitutes</w:t>
            </w:r>
            <w:r w:rsidR="00D77081">
              <w:t xml:space="preserve"> and coagulation</w:t>
            </w:r>
          </w:p>
          <w:p w14:paraId="414D2987" w14:textId="6FD69623" w:rsidR="00F85D5F" w:rsidRDefault="00F85D5F" w:rsidP="00F85D5F">
            <w:pPr>
              <w:pStyle w:val="SIBulletList1"/>
            </w:pPr>
            <w:r>
              <w:t xml:space="preserve">purpose of eggs in baked products, including leavening, tenderising, </w:t>
            </w:r>
            <w:r w:rsidRPr="00F85D5F">
              <w:t>emulsifying</w:t>
            </w:r>
            <w:r>
              <w:t xml:space="preserve">, thickening, to add moisture, </w:t>
            </w:r>
            <w:proofErr w:type="gramStart"/>
            <w:r>
              <w:t>colour</w:t>
            </w:r>
            <w:proofErr w:type="gramEnd"/>
            <w:r>
              <w:t xml:space="preserve"> and nutrition and to provide structure, texture and flavour </w:t>
            </w:r>
          </w:p>
          <w:p w14:paraId="31A14D91" w14:textId="75FCF08D" w:rsidR="00FC4F2C" w:rsidRDefault="00F85D5F" w:rsidP="007F04AD">
            <w:pPr>
              <w:pStyle w:val="SIBulletList1"/>
            </w:pPr>
            <w:r>
              <w:t xml:space="preserve">egg parts and </w:t>
            </w:r>
            <w:r w:rsidR="00FC4F2C">
              <w:t>typical defects</w:t>
            </w:r>
          </w:p>
          <w:p w14:paraId="12367267" w14:textId="029D6D41" w:rsidR="00D77081" w:rsidRDefault="00D77081" w:rsidP="007F04AD">
            <w:pPr>
              <w:pStyle w:val="SIBulletList1"/>
            </w:pPr>
            <w:r>
              <w:t>properties of nuts</w:t>
            </w:r>
            <w:r w:rsidR="00F85D5F">
              <w:t xml:space="preserve"> and typical uses in baked products</w:t>
            </w:r>
          </w:p>
          <w:p w14:paraId="63A4394B" w14:textId="7A012CE5" w:rsidR="00D77081" w:rsidRDefault="00D77081" w:rsidP="007F04AD">
            <w:pPr>
              <w:pStyle w:val="SIBulletList1"/>
            </w:pPr>
            <w:r>
              <w:t>nut allergies, including anaphylaxis</w:t>
            </w:r>
          </w:p>
          <w:p w14:paraId="4A8FC8FA" w14:textId="2B6C949F" w:rsidR="00D77081" w:rsidRDefault="00D77081" w:rsidP="00D77081">
            <w:pPr>
              <w:pStyle w:val="SIBulletList1"/>
            </w:pPr>
            <w:r>
              <w:t>properties of dried fruit and typical uses in baked products</w:t>
            </w:r>
          </w:p>
          <w:p w14:paraId="7F8E5353" w14:textId="34267FAA" w:rsidR="00F85D5F" w:rsidRDefault="00F85D5F" w:rsidP="00D77081">
            <w:pPr>
              <w:pStyle w:val="SIBulletList1"/>
            </w:pPr>
            <w:r>
              <w:t xml:space="preserve">properties of herbs and spices </w:t>
            </w:r>
            <w:r w:rsidRPr="00F85D5F">
              <w:t>and typical uses in baked products</w:t>
            </w:r>
          </w:p>
          <w:p w14:paraId="43FC7985" w14:textId="3C3F38FD" w:rsidR="00F85D5F" w:rsidRDefault="00F85D5F" w:rsidP="00D77081">
            <w:pPr>
              <w:pStyle w:val="SIBulletList1"/>
            </w:pPr>
            <w:r>
              <w:t xml:space="preserve">properties of colourings and flavourings </w:t>
            </w:r>
            <w:r w:rsidRPr="00F85D5F">
              <w:t>and typical uses in baked products</w:t>
            </w:r>
          </w:p>
          <w:p w14:paraId="4C2E29E2" w14:textId="77777777" w:rsidR="007F04AD" w:rsidRPr="007F04AD" w:rsidRDefault="007F04AD" w:rsidP="007F04AD">
            <w:pPr>
              <w:pStyle w:val="SIBulletList1"/>
            </w:pPr>
            <w:r w:rsidRPr="007F04AD">
              <w:t>storage requirements to ensure quality of raw material is maintained, including the effects of temperature, moisture, contamination from other materials, allergen management, pest control</w:t>
            </w:r>
          </w:p>
          <w:p w14:paraId="5A7A52A4" w14:textId="7B754681" w:rsidR="007F04AD" w:rsidRDefault="007F04AD" w:rsidP="007F04AD">
            <w:pPr>
              <w:pStyle w:val="SIBulletList1"/>
            </w:pPr>
            <w:r w:rsidRPr="007F04AD">
              <w:t xml:space="preserve">typical analytical tests and checks to determine quality of raw materials, including observation, </w:t>
            </w:r>
            <w:proofErr w:type="gramStart"/>
            <w:r w:rsidRPr="007F04AD">
              <w:t>smell</w:t>
            </w:r>
            <w:proofErr w:type="gramEnd"/>
            <w:r w:rsidRPr="007F04AD">
              <w:t xml:space="preserve"> and rapid tests</w:t>
            </w:r>
          </w:p>
          <w:p w14:paraId="5D1ECD08" w14:textId="6272DA0C" w:rsidR="003F7AB8" w:rsidRPr="007F04AD" w:rsidRDefault="003F7AB8" w:rsidP="007F04AD">
            <w:pPr>
              <w:pStyle w:val="SIBulletList1"/>
            </w:pPr>
            <w:r>
              <w:t xml:space="preserve">typical faults that occur in baked products </w:t>
            </w:r>
            <w:proofErr w:type="gramStart"/>
            <w:r>
              <w:t>as a result of</w:t>
            </w:r>
            <w:proofErr w:type="gramEnd"/>
            <w:r>
              <w:t xml:space="preserve"> ingredient treatment or integrity</w:t>
            </w:r>
          </w:p>
          <w:p w14:paraId="29E754CF" w14:textId="77777777" w:rsidR="00D80468" w:rsidRPr="00D80468" w:rsidRDefault="00D80468" w:rsidP="007F04AD">
            <w:pPr>
              <w:pStyle w:val="SIBulletList1"/>
            </w:pPr>
            <w:r w:rsidRPr="00D80468">
              <w:t>the purpose and intent of food safety legislation and control measures for physical, chemical, microbiological and allergenic risks</w:t>
            </w:r>
          </w:p>
          <w:p w14:paraId="6D2E4B74" w14:textId="5E379896" w:rsidR="00D80468" w:rsidRPr="00D80468" w:rsidRDefault="00D80468" w:rsidP="007F04AD">
            <w:pPr>
              <w:pStyle w:val="SIBulletList1"/>
            </w:pPr>
            <w:r w:rsidRPr="00D80468">
              <w:t xml:space="preserve">Food Standards Code in relation to </w:t>
            </w:r>
            <w:r w:rsidR="00B8647C">
              <w:t>bakery products produced at worksite</w:t>
            </w:r>
          </w:p>
          <w:p w14:paraId="155725C6" w14:textId="5256433F" w:rsidR="00D80468" w:rsidRDefault="00D80468" w:rsidP="007F04AD">
            <w:pPr>
              <w:pStyle w:val="SIBulletList1"/>
            </w:pPr>
            <w:r w:rsidRPr="00343113">
              <w:t xml:space="preserve">microbiological, physical, </w:t>
            </w:r>
            <w:proofErr w:type="gramStart"/>
            <w:r w:rsidRPr="00343113">
              <w:t>chemical</w:t>
            </w:r>
            <w:proofErr w:type="gramEnd"/>
            <w:r w:rsidRPr="00343113">
              <w:t xml:space="preserve"> and allergenic hazards that can occur when processing </w:t>
            </w:r>
            <w:r w:rsidRPr="00D80468">
              <w:t>baked products, including the types of hazards likely to occur, the conditions under which they occur, and possible consequences</w:t>
            </w:r>
          </w:p>
          <w:p w14:paraId="2BA56539" w14:textId="6667484F" w:rsidR="003F7AB8" w:rsidRPr="003F7AB8" w:rsidRDefault="003F7AB8" w:rsidP="003F7AB8">
            <w:pPr>
              <w:pStyle w:val="SIBulletList1"/>
            </w:pPr>
            <w:r w:rsidRPr="003F7AB8">
              <w:t>contamination/cross contamination and cross contact food safety risks associated with the main ingredients used in a commercial bakery</w:t>
            </w:r>
            <w:r>
              <w:t>, and how each can be controlled</w:t>
            </w:r>
          </w:p>
          <w:p w14:paraId="4132FF52" w14:textId="2165F928" w:rsidR="00F1480E" w:rsidRPr="000754EC" w:rsidRDefault="00D80468" w:rsidP="003F7AB8">
            <w:pPr>
              <w:pStyle w:val="SIBulletList1"/>
            </w:pPr>
            <w:r>
              <w:t>cleaning and sanitation procedures for ingredients containing allergens</w:t>
            </w:r>
            <w:r w:rsidR="003F7AB8">
              <w:t>.</w:t>
            </w:r>
          </w:p>
        </w:tc>
      </w:tr>
    </w:tbl>
    <w:p w14:paraId="4539320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34BA8C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E40495F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8A09C9F" w14:textId="77777777" w:rsidTr="00CA2922">
        <w:tc>
          <w:tcPr>
            <w:tcW w:w="5000" w:type="pct"/>
            <w:shd w:val="clear" w:color="auto" w:fill="auto"/>
          </w:tcPr>
          <w:p w14:paraId="6504C91A" w14:textId="77777777" w:rsidR="0041634A" w:rsidRDefault="0041634A" w:rsidP="0041634A">
            <w:pPr>
              <w:pStyle w:val="SIText"/>
            </w:pPr>
            <w:r w:rsidRPr="0041634A">
              <w:t>Assessment of the skills in this unit of competency must take place under the following conditions</w:t>
            </w:r>
          </w:p>
          <w:p w14:paraId="27AD45B5" w14:textId="77777777" w:rsidR="00CD3301" w:rsidRPr="00CD3301" w:rsidRDefault="00CD3301" w:rsidP="00CD3301">
            <w:pPr>
              <w:pStyle w:val="SIBulletList1"/>
            </w:pPr>
            <w:r w:rsidRPr="003A045B">
              <w:t>physical conditions:</w:t>
            </w:r>
          </w:p>
          <w:p w14:paraId="3D57EE1F" w14:textId="125CFDDD" w:rsidR="00CD3301" w:rsidRPr="00CD3301" w:rsidRDefault="00CD3301" w:rsidP="00CD3301">
            <w:pPr>
              <w:pStyle w:val="SIBulletList2"/>
            </w:pPr>
            <w:r w:rsidRPr="003A045B">
              <w:t xml:space="preserve">a </w:t>
            </w:r>
            <w:r w:rsidR="003F7AB8">
              <w:t>bakery setting</w:t>
            </w:r>
            <w:r w:rsidRPr="00CD3301">
              <w:t xml:space="preserve"> or an environment that accurately represents workplace conditions</w:t>
            </w:r>
          </w:p>
          <w:p w14:paraId="7156EC08" w14:textId="77777777" w:rsidR="00CD3301" w:rsidRPr="00CD3301" w:rsidRDefault="00CD3301" w:rsidP="00CD3301">
            <w:pPr>
              <w:pStyle w:val="SIBulletList1"/>
            </w:pPr>
            <w:r w:rsidRPr="003A045B">
              <w:t xml:space="preserve">resources, </w:t>
            </w:r>
            <w:proofErr w:type="gramStart"/>
            <w:r w:rsidRPr="003A045B">
              <w:t>equipment</w:t>
            </w:r>
            <w:proofErr w:type="gramEnd"/>
            <w:r w:rsidRPr="003A045B">
              <w:t xml:space="preserve"> and materials:</w:t>
            </w:r>
          </w:p>
          <w:p w14:paraId="2EA9E7C4" w14:textId="57CCF2D4" w:rsidR="00CD3301" w:rsidRPr="00CD3301" w:rsidRDefault="00CD3301" w:rsidP="00CD3301">
            <w:pPr>
              <w:pStyle w:val="SIBulletList2"/>
            </w:pPr>
            <w:r w:rsidRPr="003A045B">
              <w:lastRenderedPageBreak/>
              <w:t>personal protective equipment</w:t>
            </w:r>
          </w:p>
          <w:p w14:paraId="11707D2B" w14:textId="4C4FC605" w:rsidR="00CD3301" w:rsidRPr="00CD3301" w:rsidRDefault="003F7AB8" w:rsidP="003F7AB8">
            <w:pPr>
              <w:pStyle w:val="SIBulletList2"/>
            </w:pPr>
            <w:r>
              <w:t xml:space="preserve">bakery ingredients, including </w:t>
            </w:r>
            <w:r w:rsidRPr="003F7AB8">
              <w:t>fats and oils</w:t>
            </w:r>
            <w:r>
              <w:t xml:space="preserve">, </w:t>
            </w:r>
            <w:r w:rsidRPr="003F7AB8">
              <w:t>sugar</w:t>
            </w:r>
            <w:r>
              <w:t xml:space="preserve">s, </w:t>
            </w:r>
            <w:r w:rsidRPr="003F7AB8">
              <w:t>eggs</w:t>
            </w:r>
            <w:r>
              <w:t xml:space="preserve">, </w:t>
            </w:r>
            <w:r w:rsidRPr="003F7AB8">
              <w:t>nuts and dried fruits</w:t>
            </w:r>
            <w:r w:rsidR="00F85D5F">
              <w:t xml:space="preserve">, herbs and spices, </w:t>
            </w:r>
            <w:proofErr w:type="gramStart"/>
            <w:r w:rsidR="00F85D5F">
              <w:t>colourings</w:t>
            </w:r>
            <w:proofErr w:type="gramEnd"/>
            <w:r w:rsidR="00F85D5F">
              <w:t xml:space="preserve"> and flavourings</w:t>
            </w:r>
          </w:p>
          <w:p w14:paraId="237EA69A" w14:textId="77777777" w:rsidR="00CD3301" w:rsidRPr="00CD3301" w:rsidRDefault="00CD3301" w:rsidP="00CD3301">
            <w:pPr>
              <w:pStyle w:val="SIBulletList1"/>
            </w:pPr>
            <w:r w:rsidRPr="003A045B">
              <w:t>specifications:</w:t>
            </w:r>
          </w:p>
          <w:p w14:paraId="4CCA1C77" w14:textId="4869C71F" w:rsidR="00CD3301" w:rsidRDefault="003F7AB8" w:rsidP="00CD3301">
            <w:pPr>
              <w:pStyle w:val="SIBulletList2"/>
            </w:pPr>
            <w:r>
              <w:t>information on food safety</w:t>
            </w:r>
          </w:p>
          <w:p w14:paraId="675D6638" w14:textId="2F5B11A1" w:rsidR="003F7AB8" w:rsidRDefault="003F7AB8" w:rsidP="00CD3301">
            <w:pPr>
              <w:pStyle w:val="SIBulletList2"/>
            </w:pPr>
            <w:r>
              <w:t>access to Food Standards Code</w:t>
            </w:r>
          </w:p>
          <w:p w14:paraId="765D8C2E" w14:textId="2C67FFA3" w:rsidR="003F7AB8" w:rsidRPr="00CD3301" w:rsidRDefault="003F7AB8" w:rsidP="00CD3301">
            <w:pPr>
              <w:pStyle w:val="SIBulletList2"/>
            </w:pPr>
            <w:r>
              <w:t>ingredient information.</w:t>
            </w:r>
          </w:p>
          <w:p w14:paraId="7E535B08" w14:textId="77777777" w:rsidR="0021210E" w:rsidRDefault="0021210E" w:rsidP="000754EC">
            <w:pPr>
              <w:pStyle w:val="SIText"/>
            </w:pPr>
          </w:p>
          <w:p w14:paraId="5ED82DE0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45B7D62F" w14:textId="061890A4" w:rsidR="00F1480E" w:rsidRPr="000754EC" w:rsidRDefault="00F1480E" w:rsidP="0041634A">
            <w:pPr>
              <w:pStyle w:val="SIBulletList2"/>
              <w:numPr>
                <w:ilvl w:val="0"/>
                <w:numId w:val="0"/>
              </w:numPr>
              <w:ind w:left="714" w:hanging="357"/>
              <w:rPr>
                <w:rFonts w:eastAsia="Calibri"/>
              </w:rPr>
            </w:pPr>
          </w:p>
        </w:tc>
      </w:tr>
    </w:tbl>
    <w:p w14:paraId="04A5478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534AB80" w14:textId="77777777" w:rsidTr="004679E3">
        <w:tc>
          <w:tcPr>
            <w:tcW w:w="990" w:type="pct"/>
            <w:shd w:val="clear" w:color="auto" w:fill="auto"/>
          </w:tcPr>
          <w:p w14:paraId="53B679C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6AE924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127ECABF" w14:textId="776E1F83" w:rsidR="00F1480E" w:rsidRPr="000754EC" w:rsidRDefault="0041634A" w:rsidP="000754EC">
            <w:pPr>
              <w:pStyle w:val="SIText"/>
            </w:pPr>
            <w:r w:rsidRPr="0041634A">
              <w:t>https://vetnet.gov.au/Pages/TrainingDocs.aspx?q=78b15323-cd38-483e-aad7-1159b570a5c4</w:t>
            </w:r>
          </w:p>
        </w:tc>
      </w:tr>
    </w:tbl>
    <w:p w14:paraId="70A4041F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FE3CC" w14:textId="77777777" w:rsidR="00724171" w:rsidRDefault="00724171" w:rsidP="00BF3F0A">
      <w:r>
        <w:separator/>
      </w:r>
    </w:p>
    <w:p w14:paraId="7DC2E6FE" w14:textId="77777777" w:rsidR="00724171" w:rsidRDefault="00724171"/>
  </w:endnote>
  <w:endnote w:type="continuationSeparator" w:id="0">
    <w:p w14:paraId="4A8D7AC3" w14:textId="77777777" w:rsidR="00724171" w:rsidRDefault="00724171" w:rsidP="00BF3F0A">
      <w:r>
        <w:continuationSeparator/>
      </w:r>
    </w:p>
    <w:p w14:paraId="30AB6D4C" w14:textId="77777777" w:rsidR="00724171" w:rsidRDefault="00724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721817"/>
      <w:docPartObj>
        <w:docPartGallery w:val="Page Numbers (Bottom of Page)"/>
        <w:docPartUnique/>
      </w:docPartObj>
    </w:sdtPr>
    <w:sdtEndPr/>
    <w:sdtContent>
      <w:p w14:paraId="1C7A67BD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1EEA889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2686D4E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B87C2" w14:textId="77777777" w:rsidR="00724171" w:rsidRDefault="00724171" w:rsidP="00BF3F0A">
      <w:r>
        <w:separator/>
      </w:r>
    </w:p>
    <w:p w14:paraId="1B33FF7C" w14:textId="77777777" w:rsidR="00724171" w:rsidRDefault="00724171"/>
  </w:footnote>
  <w:footnote w:type="continuationSeparator" w:id="0">
    <w:p w14:paraId="1DA29E8E" w14:textId="77777777" w:rsidR="00724171" w:rsidRDefault="00724171" w:rsidP="00BF3F0A">
      <w:r>
        <w:continuationSeparator/>
      </w:r>
    </w:p>
    <w:p w14:paraId="02A97E4A" w14:textId="77777777" w:rsidR="00724171" w:rsidRDefault="007241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3ED33" w14:textId="1FED1711" w:rsidR="009C2650" w:rsidRPr="003F7AB8" w:rsidRDefault="003F7AB8" w:rsidP="003F7AB8">
    <w:r w:rsidRPr="003F7AB8">
      <w:t xml:space="preserve">FBPTEC3XX1 </w:t>
    </w:r>
    <w:r w:rsidR="00810072" w:rsidRPr="00810072">
      <w:t xml:space="preserve">Work with bakery ingredients, their </w:t>
    </w:r>
    <w:proofErr w:type="gramStart"/>
    <w:r w:rsidR="00810072" w:rsidRPr="00810072">
      <w:t>functions</w:t>
    </w:r>
    <w:proofErr w:type="gramEnd"/>
    <w:r w:rsidR="00810072" w:rsidRPr="00810072">
      <w:t xml:space="preserve"> and interactions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20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2022"/>
    <w:rsid w:val="000B48A6"/>
    <w:rsid w:val="000C149A"/>
    <w:rsid w:val="000C224E"/>
    <w:rsid w:val="000C61F3"/>
    <w:rsid w:val="000C626E"/>
    <w:rsid w:val="000E25E6"/>
    <w:rsid w:val="000E2C86"/>
    <w:rsid w:val="000F29F2"/>
    <w:rsid w:val="00101659"/>
    <w:rsid w:val="00105AEA"/>
    <w:rsid w:val="001078BF"/>
    <w:rsid w:val="00133957"/>
    <w:rsid w:val="001372F6"/>
    <w:rsid w:val="00144364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1558A"/>
    <w:rsid w:val="00223124"/>
    <w:rsid w:val="00233143"/>
    <w:rsid w:val="00234444"/>
    <w:rsid w:val="00242293"/>
    <w:rsid w:val="00244EA7"/>
    <w:rsid w:val="00262FC3"/>
    <w:rsid w:val="0026394F"/>
    <w:rsid w:val="00265BE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7152"/>
    <w:rsid w:val="003D2E73"/>
    <w:rsid w:val="003D71CC"/>
    <w:rsid w:val="003E4CE4"/>
    <w:rsid w:val="003E72B6"/>
    <w:rsid w:val="003E7BBE"/>
    <w:rsid w:val="003F7AB8"/>
    <w:rsid w:val="004127E3"/>
    <w:rsid w:val="0041634A"/>
    <w:rsid w:val="0043212E"/>
    <w:rsid w:val="00434366"/>
    <w:rsid w:val="00434ECE"/>
    <w:rsid w:val="00444423"/>
    <w:rsid w:val="00452F3E"/>
    <w:rsid w:val="0046239A"/>
    <w:rsid w:val="00463769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5AB"/>
    <w:rsid w:val="00520E9A"/>
    <w:rsid w:val="005248C1"/>
    <w:rsid w:val="00526134"/>
    <w:rsid w:val="005405B2"/>
    <w:rsid w:val="005427C8"/>
    <w:rsid w:val="005446D1"/>
    <w:rsid w:val="00556C4C"/>
    <w:rsid w:val="00557369"/>
    <w:rsid w:val="00557D22"/>
    <w:rsid w:val="00564ADD"/>
    <w:rsid w:val="005708EB"/>
    <w:rsid w:val="00575BC6"/>
    <w:rsid w:val="00583902"/>
    <w:rsid w:val="005A1D70"/>
    <w:rsid w:val="005A34F0"/>
    <w:rsid w:val="005A3AA5"/>
    <w:rsid w:val="005A6C9C"/>
    <w:rsid w:val="005A74DC"/>
    <w:rsid w:val="005B5146"/>
    <w:rsid w:val="005C3DED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6AED"/>
    <w:rsid w:val="00686A49"/>
    <w:rsid w:val="00687B62"/>
    <w:rsid w:val="00690C44"/>
    <w:rsid w:val="006969D9"/>
    <w:rsid w:val="006A2B68"/>
    <w:rsid w:val="006C2F32"/>
    <w:rsid w:val="006D1AF9"/>
    <w:rsid w:val="006D38C3"/>
    <w:rsid w:val="006D4448"/>
    <w:rsid w:val="006D6DFD"/>
    <w:rsid w:val="006E2C4D"/>
    <w:rsid w:val="006E42FE"/>
    <w:rsid w:val="006F0D02"/>
    <w:rsid w:val="006F10FE"/>
    <w:rsid w:val="006F276C"/>
    <w:rsid w:val="006F3622"/>
    <w:rsid w:val="00705EEC"/>
    <w:rsid w:val="00707741"/>
    <w:rsid w:val="007134FE"/>
    <w:rsid w:val="00715794"/>
    <w:rsid w:val="00717385"/>
    <w:rsid w:val="00722769"/>
    <w:rsid w:val="00724171"/>
    <w:rsid w:val="00727901"/>
    <w:rsid w:val="0073075B"/>
    <w:rsid w:val="0073186D"/>
    <w:rsid w:val="0073404B"/>
    <w:rsid w:val="007341FF"/>
    <w:rsid w:val="007404E9"/>
    <w:rsid w:val="007444CF"/>
    <w:rsid w:val="00752C75"/>
    <w:rsid w:val="00756EC4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1628"/>
    <w:rsid w:val="007E3BD1"/>
    <w:rsid w:val="007F04AD"/>
    <w:rsid w:val="007F1563"/>
    <w:rsid w:val="007F1EB2"/>
    <w:rsid w:val="007F44DB"/>
    <w:rsid w:val="007F5A8B"/>
    <w:rsid w:val="008077DF"/>
    <w:rsid w:val="00810072"/>
    <w:rsid w:val="00817D51"/>
    <w:rsid w:val="00823530"/>
    <w:rsid w:val="00823FF4"/>
    <w:rsid w:val="00825E8B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77FE8"/>
    <w:rsid w:val="00886790"/>
    <w:rsid w:val="008908DE"/>
    <w:rsid w:val="00896520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8F5C30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5F46"/>
    <w:rsid w:val="00970747"/>
    <w:rsid w:val="00997BFC"/>
    <w:rsid w:val="009A5900"/>
    <w:rsid w:val="009A6E6C"/>
    <w:rsid w:val="009A6F3F"/>
    <w:rsid w:val="009B331A"/>
    <w:rsid w:val="009B676F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0A4D"/>
    <w:rsid w:val="00AB1B8E"/>
    <w:rsid w:val="00AB3EC1"/>
    <w:rsid w:val="00AB46DE"/>
    <w:rsid w:val="00AC0696"/>
    <w:rsid w:val="00AC4C98"/>
    <w:rsid w:val="00AC5F6B"/>
    <w:rsid w:val="00AD3896"/>
    <w:rsid w:val="00AD5B47"/>
    <w:rsid w:val="00AE1ED9"/>
    <w:rsid w:val="00AE32CB"/>
    <w:rsid w:val="00AF3957"/>
    <w:rsid w:val="00B00D21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47C"/>
    <w:rsid w:val="00B865B7"/>
    <w:rsid w:val="00B87046"/>
    <w:rsid w:val="00BA1CB1"/>
    <w:rsid w:val="00BA4178"/>
    <w:rsid w:val="00BA482D"/>
    <w:rsid w:val="00BB1755"/>
    <w:rsid w:val="00BB23F4"/>
    <w:rsid w:val="00BC5075"/>
    <w:rsid w:val="00BC5419"/>
    <w:rsid w:val="00BD3B0F"/>
    <w:rsid w:val="00BE5889"/>
    <w:rsid w:val="00BF1D4C"/>
    <w:rsid w:val="00BF3F0A"/>
    <w:rsid w:val="00C07623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75B86"/>
    <w:rsid w:val="00C7785A"/>
    <w:rsid w:val="00C96AF3"/>
    <w:rsid w:val="00C97CCC"/>
    <w:rsid w:val="00CA0274"/>
    <w:rsid w:val="00CB15AB"/>
    <w:rsid w:val="00CB746F"/>
    <w:rsid w:val="00CC451E"/>
    <w:rsid w:val="00CD3301"/>
    <w:rsid w:val="00CD4E9D"/>
    <w:rsid w:val="00CD4F4D"/>
    <w:rsid w:val="00CE7D19"/>
    <w:rsid w:val="00CF0CF5"/>
    <w:rsid w:val="00CF2B3E"/>
    <w:rsid w:val="00CF7458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0210"/>
    <w:rsid w:val="00D54C76"/>
    <w:rsid w:val="00D71E43"/>
    <w:rsid w:val="00D727F3"/>
    <w:rsid w:val="00D73695"/>
    <w:rsid w:val="00D76716"/>
    <w:rsid w:val="00D77081"/>
    <w:rsid w:val="00D80468"/>
    <w:rsid w:val="00D810DE"/>
    <w:rsid w:val="00D87D32"/>
    <w:rsid w:val="00D91188"/>
    <w:rsid w:val="00D92C83"/>
    <w:rsid w:val="00DA0A81"/>
    <w:rsid w:val="00DA161B"/>
    <w:rsid w:val="00DA3C10"/>
    <w:rsid w:val="00DA53B5"/>
    <w:rsid w:val="00DC1D69"/>
    <w:rsid w:val="00DC5A3A"/>
    <w:rsid w:val="00DD0726"/>
    <w:rsid w:val="00E06354"/>
    <w:rsid w:val="00E238E6"/>
    <w:rsid w:val="00E271E8"/>
    <w:rsid w:val="00E331C2"/>
    <w:rsid w:val="00E34CD8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0C3E"/>
    <w:rsid w:val="00ED27F1"/>
    <w:rsid w:val="00EE2B0D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1120"/>
    <w:rsid w:val="00F83D7C"/>
    <w:rsid w:val="00F85D5F"/>
    <w:rsid w:val="00FB232E"/>
    <w:rsid w:val="00FC4F2C"/>
    <w:rsid w:val="00FD557D"/>
    <w:rsid w:val="00FE0282"/>
    <w:rsid w:val="00FE124D"/>
    <w:rsid w:val="00FE792C"/>
    <w:rsid w:val="00FF58F8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341F"/>
  <w15:docId w15:val="{99B0BDC5-DFCC-40A2-9503-F93213D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%20oldfield\Documents\Current\20A%20SI%20Food%20Processing%2020-09\Templates\TEM.SkillsImpact.UnitAndAR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File_x0020_Category xmlns="1e2bdb2b-981f-4d38-b0f7-a8d047f128d0">Templates</File_x0020_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C0D9090397648BEE7D2F4D5A715A7" ma:contentTypeVersion="" ma:contentTypeDescription="Create a new document." ma:contentTypeScope="" ma:versionID="05168d3805d391d8e09d40460a13afd1">
  <xsd:schema xmlns:xsd="http://www.w3.org/2001/XMLSchema" xmlns:xs="http://www.w3.org/2001/XMLSchema" xmlns:p="http://schemas.microsoft.com/office/2006/metadata/properties" xmlns:ns1="http://schemas.microsoft.com/sharepoint/v3" xmlns:ns2="1e2bdb2b-981f-4d38-b0f7-a8d047f128d0" xmlns:ns3="29eb54fa-20e8-4ba3-b286-510406575a4d" targetNamespace="http://schemas.microsoft.com/office/2006/metadata/properties" ma:root="true" ma:fieldsID="53812830feb4ba8186cf71f09df792c7" ns1:_="" ns2:_="" ns3:_="">
    <xsd:import namespace="http://schemas.microsoft.com/sharepoint/v3"/>
    <xsd:import namespace="1e2bdb2b-981f-4d38-b0f7-a8d047f128d0"/>
    <xsd:import namespace="29eb54fa-20e8-4ba3-b286-510406575a4d"/>
    <xsd:element name="properties">
      <xsd:complexType>
        <xsd:sequence>
          <xsd:element name="documentManagement">
            <xsd:complexType>
              <xsd:all>
                <xsd:element ref="ns2:File_x0020_Category" minOccurs="0"/>
                <xsd:element ref="ns1:AssignedTo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db2b-981f-4d38-b0f7-a8d047f128d0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8" nillable="true" ma:displayName="File Category" ma:format="Dropdown" ma:internalName="File_x0020_Category">
      <xsd:simpleType>
        <xsd:restriction base="dms:Choice">
          <xsd:enumeration value="Face to Face Workshops"/>
          <xsd:enumeration value="Functional Analysis"/>
          <xsd:enumeration value="Mapping"/>
          <xsd:enumeration value="Project Documents"/>
          <xsd:enumeration value="Research"/>
          <xsd:enumeration value="SME Documents"/>
          <xsd:enumeration value="Support/Finalisation"/>
          <xsd:enumeration value="Templ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b54fa-20e8-4ba3-b286-510406575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17B7A-B194-4320-9B30-626C2F560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2bdb2b-981f-4d38-b0f7-a8d047f128d0"/>
  </ds:schemaRefs>
</ds:datastoreItem>
</file>

<file path=customXml/itemProps4.xml><?xml version="1.0" encoding="utf-8"?>
<ds:datastoreItem xmlns:ds="http://schemas.openxmlformats.org/officeDocument/2006/customXml" ds:itemID="{A1FC7092-F5ED-4D8C-967C-9CA9BE1E2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2bdb2b-981f-4d38-b0f7-a8d047f128d0"/>
    <ds:schemaRef ds:uri="29eb54fa-20e8-4ba3-b286-510406575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 (2)</Template>
  <TotalTime>64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Jenni Oldfield</dc:creator>
  <cp:lastModifiedBy>Jenni Oldfield</cp:lastModifiedBy>
  <cp:revision>14</cp:revision>
  <cp:lastPrinted>2016-05-27T05:21:00Z</cp:lastPrinted>
  <dcterms:created xsi:type="dcterms:W3CDTF">2020-10-19T04:56:00Z</dcterms:created>
  <dcterms:modified xsi:type="dcterms:W3CDTF">2020-12-21T02:25:00Z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0x010100E3CC0D9090397648BEE7D2F4D5A715A7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  <property fmtid="{D5CDD505-2E9C-101B-9397-08002B2CF9AE}" pid="26" name="_SourceUrl">
    <vt:lpwstr/>
  </property>
  <property fmtid="{D5CDD505-2E9C-101B-9397-08002B2CF9AE}" pid="27" name="_SharedFileIndex">
    <vt:lpwstr/>
  </property>
</Properties>
</file>