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45A054" w14:textId="77777777" w:rsidR="000E25E6" w:rsidRDefault="000E25E6" w:rsidP="00FD557D">
      <w:pPr>
        <w:pStyle w:val="SIHeading2"/>
      </w:pPr>
    </w:p>
    <w:p w14:paraId="0624862B"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042189CE" w14:textId="77777777" w:rsidTr="00146EEC">
        <w:tc>
          <w:tcPr>
            <w:tcW w:w="2689" w:type="dxa"/>
          </w:tcPr>
          <w:p w14:paraId="423BD652" w14:textId="77777777" w:rsidR="00F1480E" w:rsidRPr="000754EC" w:rsidRDefault="00830267" w:rsidP="000754EC">
            <w:pPr>
              <w:pStyle w:val="SIText-Bold"/>
            </w:pPr>
            <w:r w:rsidRPr="00A326C2">
              <w:t>Release</w:t>
            </w:r>
          </w:p>
        </w:tc>
        <w:tc>
          <w:tcPr>
            <w:tcW w:w="6939" w:type="dxa"/>
          </w:tcPr>
          <w:p w14:paraId="0C99D232" w14:textId="77777777" w:rsidR="00F1480E" w:rsidRPr="000754EC" w:rsidRDefault="00830267" w:rsidP="000754EC">
            <w:pPr>
              <w:pStyle w:val="SIText-Bold"/>
            </w:pPr>
            <w:r w:rsidRPr="00A326C2">
              <w:t>Comments</w:t>
            </w:r>
          </w:p>
        </w:tc>
      </w:tr>
      <w:tr w:rsidR="00AE0EB3" w14:paraId="337E2803" w14:textId="77777777" w:rsidTr="00146EEC">
        <w:tc>
          <w:tcPr>
            <w:tcW w:w="2689" w:type="dxa"/>
          </w:tcPr>
          <w:p w14:paraId="33AEF167" w14:textId="0537F260" w:rsidR="00AE0EB3" w:rsidRPr="00A326C2" w:rsidRDefault="00AE0EB3" w:rsidP="00593BA4">
            <w:pPr>
              <w:pStyle w:val="SIText"/>
            </w:pPr>
            <w:r w:rsidRPr="009524C6">
              <w:t xml:space="preserve">Release </w:t>
            </w:r>
            <w:r>
              <w:t>2</w:t>
            </w:r>
          </w:p>
        </w:tc>
        <w:tc>
          <w:tcPr>
            <w:tcW w:w="6939" w:type="dxa"/>
          </w:tcPr>
          <w:p w14:paraId="596FDD00" w14:textId="03AAC90C" w:rsidR="00AE0EB3" w:rsidRPr="00A326C2" w:rsidRDefault="00AE0EB3" w:rsidP="00593BA4">
            <w:pPr>
              <w:pStyle w:val="SIText"/>
            </w:pPr>
            <w:r w:rsidRPr="009524C6">
              <w:t xml:space="preserve">This version released with FBP Food, Beverage and Pharmaceutical Training Package Version </w:t>
            </w:r>
            <w:r>
              <w:t>6</w:t>
            </w:r>
            <w:r w:rsidRPr="009524C6">
              <w:t>.0.</w:t>
            </w:r>
          </w:p>
        </w:tc>
      </w:tr>
      <w:tr w:rsidR="00AE0EB3" w14:paraId="1AEFFC21" w14:textId="77777777" w:rsidTr="00146EEC">
        <w:tc>
          <w:tcPr>
            <w:tcW w:w="2689" w:type="dxa"/>
          </w:tcPr>
          <w:p w14:paraId="15B05BCF" w14:textId="4274E877" w:rsidR="00AE0EB3" w:rsidRPr="00AE0EB3" w:rsidRDefault="00AE0EB3" w:rsidP="00AE0EB3">
            <w:pPr>
              <w:pStyle w:val="SIText"/>
            </w:pPr>
            <w:r w:rsidRPr="009524C6">
              <w:t>Release 1</w:t>
            </w:r>
          </w:p>
        </w:tc>
        <w:tc>
          <w:tcPr>
            <w:tcW w:w="6939" w:type="dxa"/>
          </w:tcPr>
          <w:p w14:paraId="29BEE1FA" w14:textId="17C5A4C6" w:rsidR="00AE0EB3" w:rsidRPr="00AE0EB3" w:rsidRDefault="00AE0EB3" w:rsidP="00AE0EB3">
            <w:pPr>
              <w:pStyle w:val="SIText"/>
            </w:pPr>
            <w:r w:rsidRPr="009524C6">
              <w:t>This version released with FBP Food, Beverage and Pharmaceutical Training Package Version 2.0.</w:t>
            </w:r>
          </w:p>
        </w:tc>
      </w:tr>
    </w:tbl>
    <w:p w14:paraId="03A83C5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06699854" w14:textId="77777777" w:rsidTr="00CA2922">
        <w:trPr>
          <w:tblHeader/>
        </w:trPr>
        <w:tc>
          <w:tcPr>
            <w:tcW w:w="1396" w:type="pct"/>
            <w:shd w:val="clear" w:color="auto" w:fill="auto"/>
          </w:tcPr>
          <w:p w14:paraId="681F4126" w14:textId="333B95FA" w:rsidR="00F1480E" w:rsidRPr="000754EC" w:rsidRDefault="00385DC4" w:rsidP="000754EC">
            <w:pPr>
              <w:pStyle w:val="SIUNITCODE"/>
            </w:pPr>
            <w:r w:rsidRPr="00385DC4">
              <w:t>FBPWHS2001</w:t>
            </w:r>
          </w:p>
        </w:tc>
        <w:tc>
          <w:tcPr>
            <w:tcW w:w="3604" w:type="pct"/>
            <w:shd w:val="clear" w:color="auto" w:fill="auto"/>
          </w:tcPr>
          <w:p w14:paraId="12133875" w14:textId="341E8E93" w:rsidR="00F1480E" w:rsidRPr="000754EC" w:rsidRDefault="00385DC4" w:rsidP="000754EC">
            <w:pPr>
              <w:pStyle w:val="SIUnittitle"/>
            </w:pPr>
            <w:r w:rsidRPr="00385DC4">
              <w:t>Participate in work health and safety processes</w:t>
            </w:r>
          </w:p>
        </w:tc>
      </w:tr>
      <w:tr w:rsidR="00F1480E" w:rsidRPr="00963A46" w14:paraId="5C608F6E" w14:textId="77777777" w:rsidTr="00CA2922">
        <w:tc>
          <w:tcPr>
            <w:tcW w:w="1396" w:type="pct"/>
            <w:shd w:val="clear" w:color="auto" w:fill="auto"/>
          </w:tcPr>
          <w:p w14:paraId="1C058E5B" w14:textId="77777777" w:rsidR="00F1480E" w:rsidRPr="000754EC" w:rsidRDefault="00FD557D" w:rsidP="000754EC">
            <w:pPr>
              <w:pStyle w:val="SIHeading2"/>
            </w:pPr>
            <w:r w:rsidRPr="00FD557D">
              <w:t>Application</w:t>
            </w:r>
          </w:p>
          <w:p w14:paraId="1C33099C" w14:textId="77777777" w:rsidR="00FD557D" w:rsidRPr="00923720" w:rsidRDefault="00FD557D" w:rsidP="000754EC">
            <w:pPr>
              <w:pStyle w:val="SIHeading2"/>
            </w:pPr>
          </w:p>
        </w:tc>
        <w:tc>
          <w:tcPr>
            <w:tcW w:w="3604" w:type="pct"/>
            <w:shd w:val="clear" w:color="auto" w:fill="auto"/>
          </w:tcPr>
          <w:p w14:paraId="6D925005" w14:textId="77777777" w:rsidR="009524C6" w:rsidRPr="009524C6" w:rsidRDefault="009524C6" w:rsidP="00710BBA">
            <w:pPr>
              <w:pStyle w:val="SIText"/>
            </w:pPr>
            <w:r w:rsidRPr="009524C6">
              <w:t>This unit of competency describes the skills and knowledge required to carry out work in accordance with health and safety requirements and procedures, and to contribute to the maintenance of a safe workplace.</w:t>
            </w:r>
          </w:p>
          <w:p w14:paraId="2114C3F5" w14:textId="77777777" w:rsidR="009524C6" w:rsidRPr="009524C6" w:rsidRDefault="009524C6" w:rsidP="00710BBA">
            <w:pPr>
              <w:pStyle w:val="SIText"/>
            </w:pPr>
          </w:p>
          <w:p w14:paraId="34AE5676" w14:textId="77777777" w:rsidR="009524C6" w:rsidRPr="009524C6" w:rsidRDefault="009524C6" w:rsidP="00710BBA">
            <w:pPr>
              <w:pStyle w:val="SIText"/>
            </w:pPr>
            <w:r w:rsidRPr="009524C6">
              <w:t>The unit applies to entry level workers responsible for applying safe work practices under general supervision.</w:t>
            </w:r>
          </w:p>
          <w:p w14:paraId="1F37B926" w14:textId="77777777" w:rsidR="009524C6" w:rsidRPr="009524C6" w:rsidRDefault="009524C6" w:rsidP="00710BBA">
            <w:pPr>
              <w:pStyle w:val="SIText"/>
            </w:pPr>
          </w:p>
          <w:p w14:paraId="37C696D6" w14:textId="77777777" w:rsidR="009524C6" w:rsidRPr="009524C6" w:rsidRDefault="009524C6" w:rsidP="00710BBA">
            <w:pPr>
              <w:pStyle w:val="SIText"/>
            </w:pPr>
            <w:r w:rsidRPr="009524C6">
              <w:t>All work must be carried out to comply with workplace procedures according to state/territory health and safety regulations, legislation and standards that apply to the workplace.</w:t>
            </w:r>
          </w:p>
          <w:p w14:paraId="589553C7" w14:textId="77777777" w:rsidR="009524C6" w:rsidRPr="009524C6" w:rsidRDefault="009524C6" w:rsidP="00710BBA">
            <w:pPr>
              <w:pStyle w:val="SIText"/>
            </w:pPr>
          </w:p>
          <w:p w14:paraId="70B7F5E0" w14:textId="3AB1AFC0" w:rsidR="00373436" w:rsidRPr="000754EC" w:rsidRDefault="009524C6" w:rsidP="00710BBA">
            <w:pPr>
              <w:pStyle w:val="SIText"/>
            </w:pPr>
            <w:r w:rsidRPr="009524C6">
              <w:t>No licensing, legislative or certification requirements are known to apply to this unit at the time of publication.</w:t>
            </w:r>
          </w:p>
        </w:tc>
      </w:tr>
      <w:tr w:rsidR="00F1480E" w:rsidRPr="00963A46" w14:paraId="3A50F9DE" w14:textId="77777777" w:rsidTr="00CA2922">
        <w:tc>
          <w:tcPr>
            <w:tcW w:w="1396" w:type="pct"/>
            <w:shd w:val="clear" w:color="auto" w:fill="auto"/>
          </w:tcPr>
          <w:p w14:paraId="7F6B4EF1" w14:textId="77777777" w:rsidR="00F1480E" w:rsidRPr="000754EC" w:rsidRDefault="00FD557D" w:rsidP="000754EC">
            <w:pPr>
              <w:pStyle w:val="SIHeading2"/>
            </w:pPr>
            <w:r w:rsidRPr="00923720">
              <w:t>Prerequisite Unit</w:t>
            </w:r>
          </w:p>
        </w:tc>
        <w:tc>
          <w:tcPr>
            <w:tcW w:w="3604" w:type="pct"/>
            <w:shd w:val="clear" w:color="auto" w:fill="auto"/>
          </w:tcPr>
          <w:p w14:paraId="52C0678A" w14:textId="2AD6A25F" w:rsidR="00F1480E" w:rsidRPr="000754EC" w:rsidRDefault="00F1480E" w:rsidP="000754EC">
            <w:pPr>
              <w:pStyle w:val="SIText"/>
            </w:pPr>
            <w:r w:rsidRPr="008908DE">
              <w:t>Ni</w:t>
            </w:r>
            <w:r w:rsidR="007A300D" w:rsidRPr="000754EC">
              <w:t>l</w:t>
            </w:r>
          </w:p>
        </w:tc>
      </w:tr>
      <w:tr w:rsidR="00F1480E" w:rsidRPr="00963A46" w14:paraId="563C551E" w14:textId="77777777" w:rsidTr="00CA2922">
        <w:tc>
          <w:tcPr>
            <w:tcW w:w="1396" w:type="pct"/>
            <w:shd w:val="clear" w:color="auto" w:fill="auto"/>
          </w:tcPr>
          <w:p w14:paraId="4F8E803B" w14:textId="77777777" w:rsidR="00F1480E" w:rsidRPr="000754EC" w:rsidRDefault="00FD557D" w:rsidP="000754EC">
            <w:pPr>
              <w:pStyle w:val="SIHeading2"/>
            </w:pPr>
            <w:r w:rsidRPr="00923720">
              <w:t>Unit Sector</w:t>
            </w:r>
          </w:p>
        </w:tc>
        <w:tc>
          <w:tcPr>
            <w:tcW w:w="3604" w:type="pct"/>
            <w:shd w:val="clear" w:color="auto" w:fill="auto"/>
          </w:tcPr>
          <w:p w14:paraId="28DA3552" w14:textId="7913793C" w:rsidR="00F1480E" w:rsidRPr="000754EC" w:rsidRDefault="00DE57B6" w:rsidP="00DE57B6">
            <w:pPr>
              <w:pStyle w:val="SIText"/>
            </w:pPr>
            <w:r w:rsidRPr="00DE57B6">
              <w:t xml:space="preserve">Work </w:t>
            </w:r>
            <w:r w:rsidR="002D1A09">
              <w:t>H</w:t>
            </w:r>
            <w:r w:rsidRPr="00DE57B6">
              <w:t xml:space="preserve">ealth and </w:t>
            </w:r>
            <w:r w:rsidR="002D1A09">
              <w:t>S</w:t>
            </w:r>
            <w:r w:rsidRPr="00DE57B6">
              <w:t>afety (WHS)</w:t>
            </w:r>
          </w:p>
        </w:tc>
      </w:tr>
    </w:tbl>
    <w:p w14:paraId="639A40E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74B117C1" w14:textId="77777777" w:rsidTr="00CA2922">
        <w:trPr>
          <w:cantSplit/>
          <w:tblHeader/>
        </w:trPr>
        <w:tc>
          <w:tcPr>
            <w:tcW w:w="1396" w:type="pct"/>
            <w:tcBorders>
              <w:bottom w:val="single" w:sz="4" w:space="0" w:color="C0C0C0"/>
            </w:tcBorders>
            <w:shd w:val="clear" w:color="auto" w:fill="auto"/>
          </w:tcPr>
          <w:p w14:paraId="2FB9CCEB"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05F720C7" w14:textId="77777777" w:rsidR="00F1480E" w:rsidRPr="000754EC" w:rsidRDefault="00FD557D" w:rsidP="000754EC">
            <w:pPr>
              <w:pStyle w:val="SIHeading2"/>
            </w:pPr>
            <w:r w:rsidRPr="00923720">
              <w:t>Performance Criteria</w:t>
            </w:r>
          </w:p>
        </w:tc>
      </w:tr>
      <w:tr w:rsidR="00F1480E" w:rsidRPr="00963A46" w14:paraId="77C82A66" w14:textId="77777777" w:rsidTr="00CA2922">
        <w:trPr>
          <w:cantSplit/>
          <w:tblHeader/>
        </w:trPr>
        <w:tc>
          <w:tcPr>
            <w:tcW w:w="1396" w:type="pct"/>
            <w:tcBorders>
              <w:top w:val="single" w:sz="4" w:space="0" w:color="C0C0C0"/>
            </w:tcBorders>
            <w:shd w:val="clear" w:color="auto" w:fill="auto"/>
          </w:tcPr>
          <w:p w14:paraId="48E9406C"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37594C12"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E07EA4" w:rsidRPr="00963A46" w14:paraId="7853F17B" w14:textId="77777777" w:rsidTr="00CA2922">
        <w:trPr>
          <w:cantSplit/>
        </w:trPr>
        <w:tc>
          <w:tcPr>
            <w:tcW w:w="1396" w:type="pct"/>
            <w:shd w:val="clear" w:color="auto" w:fill="auto"/>
          </w:tcPr>
          <w:p w14:paraId="550F7F6B" w14:textId="66EF136F" w:rsidR="00E07EA4" w:rsidRPr="00E07EA4" w:rsidRDefault="00E07EA4" w:rsidP="00E07EA4">
            <w:pPr>
              <w:pStyle w:val="SIText"/>
            </w:pPr>
            <w:r w:rsidRPr="00E07EA4">
              <w:t>1. Plan and prepare to work safely</w:t>
            </w:r>
          </w:p>
        </w:tc>
        <w:tc>
          <w:tcPr>
            <w:tcW w:w="3604" w:type="pct"/>
            <w:shd w:val="clear" w:color="auto" w:fill="auto"/>
          </w:tcPr>
          <w:p w14:paraId="566F4299" w14:textId="77777777" w:rsidR="00E07EA4" w:rsidRPr="00E07EA4" w:rsidRDefault="00E07EA4" w:rsidP="00E07EA4">
            <w:pPr>
              <w:pStyle w:val="SIText"/>
            </w:pPr>
            <w:r w:rsidRPr="00E07EA4">
              <w:t>1.1 Identify rights and responsibilities of self and others under applicable legislation for health and safety in the workplace</w:t>
            </w:r>
          </w:p>
          <w:p w14:paraId="055AD834" w14:textId="77777777" w:rsidR="00E07EA4" w:rsidRPr="00E07EA4" w:rsidRDefault="00E07EA4" w:rsidP="00E07EA4">
            <w:pPr>
              <w:pStyle w:val="SIText"/>
            </w:pPr>
            <w:r w:rsidRPr="00E07EA4">
              <w:t>1.2 Obtain, fit and correctly use personal protective equipment</w:t>
            </w:r>
          </w:p>
          <w:p w14:paraId="0924F698" w14:textId="77777777" w:rsidR="00E07EA4" w:rsidRPr="00E07EA4" w:rsidRDefault="00E07EA4" w:rsidP="00E07EA4">
            <w:pPr>
              <w:pStyle w:val="SIText"/>
            </w:pPr>
            <w:r w:rsidRPr="00E07EA4">
              <w:t>1.3 Confirm work requirements and control measures associated with activity</w:t>
            </w:r>
          </w:p>
          <w:p w14:paraId="6A14E56E" w14:textId="77777777" w:rsidR="00E07EA4" w:rsidRPr="00E07EA4" w:rsidRDefault="00E07EA4" w:rsidP="00E07EA4">
            <w:pPr>
              <w:pStyle w:val="SIText"/>
            </w:pPr>
            <w:r w:rsidRPr="00E07EA4">
              <w:t>1.4 Plan work activities to meet requirements</w:t>
            </w:r>
          </w:p>
          <w:p w14:paraId="3EB2A05A" w14:textId="77777777" w:rsidR="00E07EA4" w:rsidRPr="00E07EA4" w:rsidRDefault="00E07EA4" w:rsidP="00E07EA4">
            <w:pPr>
              <w:pStyle w:val="SIText"/>
            </w:pPr>
            <w:r w:rsidRPr="00E07EA4">
              <w:t>1.5 Interpret work safety signage</w:t>
            </w:r>
          </w:p>
          <w:p w14:paraId="68D96DBE" w14:textId="65BE6C0B" w:rsidR="00E07EA4" w:rsidRPr="00E07EA4" w:rsidRDefault="00E07EA4" w:rsidP="00E07EA4">
            <w:pPr>
              <w:pStyle w:val="SIText"/>
            </w:pPr>
            <w:r w:rsidRPr="00E07EA4">
              <w:t>1.6 Carry out pre-start checks on equipment</w:t>
            </w:r>
          </w:p>
        </w:tc>
      </w:tr>
      <w:tr w:rsidR="00E07EA4" w:rsidRPr="00963A46" w14:paraId="0ABB86DE" w14:textId="77777777" w:rsidTr="00CA2922">
        <w:trPr>
          <w:cantSplit/>
        </w:trPr>
        <w:tc>
          <w:tcPr>
            <w:tcW w:w="1396" w:type="pct"/>
            <w:shd w:val="clear" w:color="auto" w:fill="auto"/>
          </w:tcPr>
          <w:p w14:paraId="4763E542" w14:textId="2497DAC0" w:rsidR="00E07EA4" w:rsidRPr="00E07EA4" w:rsidRDefault="00E07EA4" w:rsidP="00E07EA4">
            <w:pPr>
              <w:pStyle w:val="SIText"/>
            </w:pPr>
            <w:r w:rsidRPr="00E07EA4">
              <w:t>2. Conduct work safely</w:t>
            </w:r>
          </w:p>
        </w:tc>
        <w:tc>
          <w:tcPr>
            <w:tcW w:w="3604" w:type="pct"/>
            <w:shd w:val="clear" w:color="auto" w:fill="auto"/>
          </w:tcPr>
          <w:p w14:paraId="202E6BE3" w14:textId="77777777" w:rsidR="00E07EA4" w:rsidRPr="00E07EA4" w:rsidRDefault="00E07EA4" w:rsidP="00E07EA4">
            <w:pPr>
              <w:pStyle w:val="SIText"/>
            </w:pPr>
            <w:r w:rsidRPr="00E07EA4">
              <w:t>2.1 Follow work procedures and workplace instructions to ensure safe work</w:t>
            </w:r>
          </w:p>
          <w:p w14:paraId="2FEDB703" w14:textId="77777777" w:rsidR="00E07EA4" w:rsidRPr="00E07EA4" w:rsidRDefault="00E07EA4" w:rsidP="00E07EA4">
            <w:pPr>
              <w:pStyle w:val="SIText"/>
            </w:pPr>
            <w:r w:rsidRPr="00E07EA4">
              <w:t>2.2 Apply safe handling practices when moving materials and items</w:t>
            </w:r>
          </w:p>
          <w:p w14:paraId="22434BB1" w14:textId="4D92B5DF" w:rsidR="00E07EA4" w:rsidRPr="00E07EA4" w:rsidRDefault="00E07EA4" w:rsidP="00E07EA4">
            <w:pPr>
              <w:pStyle w:val="SIText"/>
            </w:pPr>
            <w:r w:rsidRPr="00E07EA4">
              <w:t>2.3 Undertake housekeeping in work area according to health and safety requirements</w:t>
            </w:r>
          </w:p>
        </w:tc>
      </w:tr>
      <w:tr w:rsidR="00E07EA4" w:rsidRPr="00963A46" w14:paraId="42F80BA5" w14:textId="77777777" w:rsidTr="00CA2922">
        <w:trPr>
          <w:cantSplit/>
        </w:trPr>
        <w:tc>
          <w:tcPr>
            <w:tcW w:w="1396" w:type="pct"/>
            <w:shd w:val="clear" w:color="auto" w:fill="auto"/>
          </w:tcPr>
          <w:p w14:paraId="5731A3A7" w14:textId="1BF68D18" w:rsidR="00E07EA4" w:rsidRPr="00E07EA4" w:rsidRDefault="00E07EA4" w:rsidP="00E07EA4">
            <w:pPr>
              <w:pStyle w:val="SIText"/>
            </w:pPr>
            <w:r w:rsidRPr="00E07EA4">
              <w:t>3. Respond to hazards</w:t>
            </w:r>
          </w:p>
        </w:tc>
        <w:tc>
          <w:tcPr>
            <w:tcW w:w="3604" w:type="pct"/>
            <w:shd w:val="clear" w:color="auto" w:fill="auto"/>
          </w:tcPr>
          <w:p w14:paraId="0AEF8A14" w14:textId="77777777" w:rsidR="00E07EA4" w:rsidRPr="00E07EA4" w:rsidRDefault="00E07EA4" w:rsidP="00E07EA4">
            <w:pPr>
              <w:pStyle w:val="SIText"/>
            </w:pPr>
            <w:r w:rsidRPr="00E07EA4">
              <w:t>3.1 Identify hazards in the work area and assess risk</w:t>
            </w:r>
          </w:p>
          <w:p w14:paraId="2290D7E4" w14:textId="77777777" w:rsidR="00E07EA4" w:rsidRPr="00E07EA4" w:rsidRDefault="00E07EA4" w:rsidP="00E07EA4">
            <w:pPr>
              <w:pStyle w:val="SIText"/>
            </w:pPr>
            <w:r w:rsidRPr="00E07EA4">
              <w:t>3.2 Take action to control risks for hazards according to workplace procedures</w:t>
            </w:r>
          </w:p>
          <w:p w14:paraId="29B70944" w14:textId="77777777" w:rsidR="00E07EA4" w:rsidRPr="00E07EA4" w:rsidRDefault="00E07EA4" w:rsidP="00E07EA4">
            <w:pPr>
              <w:pStyle w:val="SIText"/>
            </w:pPr>
            <w:r w:rsidRPr="00E07EA4">
              <w:t>3.3 Report hazards and inadequacies in control measures in accordance with workplace procedures</w:t>
            </w:r>
          </w:p>
          <w:p w14:paraId="53782388" w14:textId="6DEB3B75" w:rsidR="00E07EA4" w:rsidRPr="00E07EA4" w:rsidRDefault="00E07EA4" w:rsidP="00E07EA4">
            <w:pPr>
              <w:pStyle w:val="SIText"/>
            </w:pPr>
            <w:r w:rsidRPr="00E07EA4">
              <w:t>3.4 Report incidents and injuries to designated personnel</w:t>
            </w:r>
          </w:p>
        </w:tc>
      </w:tr>
      <w:tr w:rsidR="00E07EA4" w:rsidRPr="00963A46" w14:paraId="1EBD5BFD" w14:textId="77777777" w:rsidTr="00CA2922">
        <w:trPr>
          <w:cantSplit/>
        </w:trPr>
        <w:tc>
          <w:tcPr>
            <w:tcW w:w="1396" w:type="pct"/>
            <w:shd w:val="clear" w:color="auto" w:fill="auto"/>
          </w:tcPr>
          <w:p w14:paraId="146B74DA" w14:textId="7454FBD3" w:rsidR="00E07EA4" w:rsidRPr="00E07EA4" w:rsidRDefault="00E07EA4" w:rsidP="00E07EA4">
            <w:pPr>
              <w:pStyle w:val="SIText"/>
            </w:pPr>
            <w:r w:rsidRPr="00E07EA4">
              <w:t>4. Participate in work health and safety consultative activities</w:t>
            </w:r>
          </w:p>
        </w:tc>
        <w:tc>
          <w:tcPr>
            <w:tcW w:w="3604" w:type="pct"/>
            <w:shd w:val="clear" w:color="auto" w:fill="auto"/>
          </w:tcPr>
          <w:p w14:paraId="7B4DC576" w14:textId="77777777" w:rsidR="00E07EA4" w:rsidRPr="00E07EA4" w:rsidRDefault="00E07EA4" w:rsidP="00E07EA4">
            <w:pPr>
              <w:pStyle w:val="SIText"/>
            </w:pPr>
            <w:r w:rsidRPr="00E07EA4">
              <w:t>4.1 Identify roles and responsibilities of health and safety representatives and committees in the workplace</w:t>
            </w:r>
          </w:p>
          <w:p w14:paraId="719D2ACA" w14:textId="77777777" w:rsidR="00E07EA4" w:rsidRPr="00E07EA4" w:rsidRDefault="00E07EA4" w:rsidP="00E07EA4">
            <w:pPr>
              <w:pStyle w:val="SIText"/>
            </w:pPr>
            <w:r w:rsidRPr="00E07EA4">
              <w:t>4.2 Participate constructively in workplace meetings, inspections or other consultative activities</w:t>
            </w:r>
          </w:p>
          <w:p w14:paraId="357F6904" w14:textId="77777777" w:rsidR="00E07EA4" w:rsidRPr="00E07EA4" w:rsidRDefault="00E07EA4" w:rsidP="00E07EA4">
            <w:pPr>
              <w:pStyle w:val="SIText"/>
            </w:pPr>
            <w:r w:rsidRPr="00E07EA4">
              <w:t>4.3 Raise health and safety issues with designated personnel</w:t>
            </w:r>
          </w:p>
          <w:p w14:paraId="796E7CF9" w14:textId="73EC8C00" w:rsidR="00E07EA4" w:rsidRPr="00E07EA4" w:rsidRDefault="00E07EA4" w:rsidP="00E07EA4">
            <w:pPr>
              <w:pStyle w:val="SIText"/>
            </w:pPr>
            <w:r w:rsidRPr="00E07EA4">
              <w:t>4.4 Provide input to improve workplace health and safety systems and processes to eliminate hazards and reduce risks</w:t>
            </w:r>
          </w:p>
        </w:tc>
      </w:tr>
      <w:tr w:rsidR="00E07EA4" w:rsidRPr="00963A46" w14:paraId="483E2E0B" w14:textId="77777777" w:rsidTr="00CA2922">
        <w:trPr>
          <w:cantSplit/>
        </w:trPr>
        <w:tc>
          <w:tcPr>
            <w:tcW w:w="1396" w:type="pct"/>
            <w:shd w:val="clear" w:color="auto" w:fill="auto"/>
          </w:tcPr>
          <w:p w14:paraId="6A6D14DB" w14:textId="54C3DC20" w:rsidR="00E07EA4" w:rsidRPr="00E07EA4" w:rsidRDefault="00E07EA4" w:rsidP="00E07EA4">
            <w:pPr>
              <w:pStyle w:val="SIText"/>
            </w:pPr>
            <w:r w:rsidRPr="00E07EA4">
              <w:lastRenderedPageBreak/>
              <w:t>5. Follow emergency response procedures</w:t>
            </w:r>
          </w:p>
        </w:tc>
        <w:tc>
          <w:tcPr>
            <w:tcW w:w="3604" w:type="pct"/>
            <w:shd w:val="clear" w:color="auto" w:fill="auto"/>
          </w:tcPr>
          <w:p w14:paraId="78E0A8D7" w14:textId="77777777" w:rsidR="00E07EA4" w:rsidRPr="00E07EA4" w:rsidRDefault="00E07EA4" w:rsidP="00E07EA4">
            <w:pPr>
              <w:pStyle w:val="SIText"/>
            </w:pPr>
            <w:r w:rsidRPr="00E07EA4">
              <w:t>5.1 Identify emergency situations and procedures</w:t>
            </w:r>
          </w:p>
          <w:p w14:paraId="5DBA2B8D" w14:textId="77777777" w:rsidR="00E07EA4" w:rsidRPr="00E07EA4" w:rsidRDefault="00E07EA4" w:rsidP="00E07EA4">
            <w:pPr>
              <w:pStyle w:val="SIText"/>
            </w:pPr>
            <w:r w:rsidRPr="00E07EA4">
              <w:t>5.2 Follow reporting and communication procedures during emergency situations</w:t>
            </w:r>
          </w:p>
          <w:p w14:paraId="75C601C1" w14:textId="4A25AC58" w:rsidR="00E07EA4" w:rsidRPr="00E07EA4" w:rsidRDefault="00E07EA4" w:rsidP="00E07EA4">
            <w:pPr>
              <w:pStyle w:val="SIText"/>
            </w:pPr>
            <w:r w:rsidRPr="00E07EA4">
              <w:t>5.3 Follow organisation procedures for responding to emergencies</w:t>
            </w:r>
          </w:p>
        </w:tc>
      </w:tr>
    </w:tbl>
    <w:p w14:paraId="40E3A0B8" w14:textId="77777777" w:rsidR="005F771F" w:rsidRDefault="005F771F" w:rsidP="005F771F">
      <w:pPr>
        <w:pStyle w:val="SIText"/>
      </w:pPr>
    </w:p>
    <w:p w14:paraId="77997C45" w14:textId="7B1EECB4" w:rsidR="005F771F" w:rsidRPr="000754EC" w:rsidRDefault="005F771F" w:rsidP="000754EC"/>
    <w:p w14:paraId="56416391" w14:textId="77777777" w:rsidR="00F1480E" w:rsidRPr="00DD0726" w:rsidRDefault="00F1480E"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2458BEA7" w14:textId="77777777" w:rsidTr="00CA2922">
        <w:trPr>
          <w:tblHeader/>
        </w:trPr>
        <w:tc>
          <w:tcPr>
            <w:tcW w:w="5000" w:type="pct"/>
            <w:gridSpan w:val="2"/>
          </w:tcPr>
          <w:p w14:paraId="25959F4C" w14:textId="77777777" w:rsidR="00F1480E" w:rsidRPr="000754EC" w:rsidRDefault="00FD557D" w:rsidP="000754EC">
            <w:pPr>
              <w:pStyle w:val="SIHeading2"/>
            </w:pPr>
            <w:r w:rsidRPr="00041E59">
              <w:t>F</w:t>
            </w:r>
            <w:r w:rsidRPr="000754EC">
              <w:t>oundation Skills</w:t>
            </w:r>
          </w:p>
          <w:p w14:paraId="780CF67B"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6AB67766" w14:textId="77777777" w:rsidTr="00CA2922">
        <w:trPr>
          <w:tblHeader/>
        </w:trPr>
        <w:tc>
          <w:tcPr>
            <w:tcW w:w="1396" w:type="pct"/>
          </w:tcPr>
          <w:p w14:paraId="7B96CAC8"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62EE4ABF"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381C3D" w:rsidRPr="00336FCA" w:rsidDel="00423CB2" w14:paraId="5E4A0943" w14:textId="77777777" w:rsidTr="00CA2922">
        <w:tc>
          <w:tcPr>
            <w:tcW w:w="1396" w:type="pct"/>
          </w:tcPr>
          <w:p w14:paraId="3778D474" w14:textId="4D375863" w:rsidR="00381C3D" w:rsidRPr="00E07EA4" w:rsidRDefault="00381C3D" w:rsidP="00E07EA4">
            <w:pPr>
              <w:pStyle w:val="SIText"/>
            </w:pPr>
            <w:r>
              <w:t>Learning</w:t>
            </w:r>
          </w:p>
        </w:tc>
        <w:tc>
          <w:tcPr>
            <w:tcW w:w="3604" w:type="pct"/>
          </w:tcPr>
          <w:p w14:paraId="317B326B" w14:textId="43B7A3B7" w:rsidR="00381C3D" w:rsidRPr="00E07EA4" w:rsidRDefault="00381C3D" w:rsidP="00E07EA4">
            <w:pPr>
              <w:pStyle w:val="SIBulletList1"/>
            </w:pPr>
            <w:r w:rsidRPr="00E07EA4">
              <w:t>Responds to routine problems related to risks and hazards</w:t>
            </w:r>
          </w:p>
        </w:tc>
      </w:tr>
      <w:tr w:rsidR="00E07EA4" w:rsidRPr="00336FCA" w:rsidDel="00423CB2" w14:paraId="1311B06A" w14:textId="77777777" w:rsidTr="00CA2922">
        <w:tc>
          <w:tcPr>
            <w:tcW w:w="1396" w:type="pct"/>
          </w:tcPr>
          <w:p w14:paraId="750F611D" w14:textId="766B2B66" w:rsidR="00E07EA4" w:rsidRPr="00E07EA4" w:rsidRDefault="00E07EA4" w:rsidP="00E07EA4">
            <w:pPr>
              <w:pStyle w:val="SIText"/>
            </w:pPr>
            <w:r w:rsidRPr="00E07EA4">
              <w:t>Oral Communication</w:t>
            </w:r>
          </w:p>
        </w:tc>
        <w:tc>
          <w:tcPr>
            <w:tcW w:w="3604" w:type="pct"/>
          </w:tcPr>
          <w:p w14:paraId="561F71D3" w14:textId="77777777" w:rsidR="00E07EA4" w:rsidRPr="00E07EA4" w:rsidRDefault="00E07EA4" w:rsidP="00E07EA4">
            <w:pPr>
              <w:pStyle w:val="SIBulletList1"/>
            </w:pPr>
            <w:r w:rsidRPr="00E07EA4">
              <w:t>Uses correct terms when communicating information about health and safety</w:t>
            </w:r>
          </w:p>
          <w:p w14:paraId="4E6851A9" w14:textId="0F5E9082" w:rsidR="00E07EA4" w:rsidRPr="00E07EA4" w:rsidRDefault="00E07EA4" w:rsidP="00E07EA4">
            <w:pPr>
              <w:pStyle w:val="SIBulletList1"/>
            </w:pPr>
            <w:r w:rsidRPr="00E07EA4">
              <w:t>Uses listening and questioning skills to clarify understanding</w:t>
            </w:r>
          </w:p>
        </w:tc>
      </w:tr>
    </w:tbl>
    <w:p w14:paraId="179B511A" w14:textId="77777777" w:rsidR="00916CD7" w:rsidRDefault="00916CD7" w:rsidP="005F771F">
      <w:pPr>
        <w:pStyle w:val="SIText"/>
      </w:pPr>
    </w:p>
    <w:p w14:paraId="6B6EC82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286778E4" w14:textId="77777777" w:rsidTr="00F33FF2">
        <w:tc>
          <w:tcPr>
            <w:tcW w:w="5000" w:type="pct"/>
            <w:gridSpan w:val="4"/>
          </w:tcPr>
          <w:p w14:paraId="1401E97F" w14:textId="77777777" w:rsidR="00F1480E" w:rsidRPr="000754EC" w:rsidRDefault="00FD557D" w:rsidP="000754EC">
            <w:pPr>
              <w:pStyle w:val="SIHeading2"/>
            </w:pPr>
            <w:r w:rsidRPr="00923720">
              <w:t>U</w:t>
            </w:r>
            <w:r w:rsidRPr="000754EC">
              <w:t>nit Mapping Information</w:t>
            </w:r>
          </w:p>
        </w:tc>
      </w:tr>
      <w:tr w:rsidR="00F1480E" w14:paraId="5926600A" w14:textId="77777777" w:rsidTr="00F33FF2">
        <w:tc>
          <w:tcPr>
            <w:tcW w:w="1028" w:type="pct"/>
          </w:tcPr>
          <w:p w14:paraId="24958ECF" w14:textId="77777777" w:rsidR="00F1480E" w:rsidRPr="000754EC" w:rsidRDefault="00F1480E" w:rsidP="000754EC">
            <w:pPr>
              <w:pStyle w:val="SIText-Bold"/>
            </w:pPr>
            <w:r w:rsidRPr="00923720">
              <w:t>Code and title current version</w:t>
            </w:r>
          </w:p>
        </w:tc>
        <w:tc>
          <w:tcPr>
            <w:tcW w:w="1105" w:type="pct"/>
          </w:tcPr>
          <w:p w14:paraId="189455B9" w14:textId="77777777" w:rsidR="00F1480E" w:rsidRPr="000754EC" w:rsidRDefault="008322BE" w:rsidP="000754EC">
            <w:pPr>
              <w:pStyle w:val="SIText-Bold"/>
            </w:pPr>
            <w:r>
              <w:t xml:space="preserve">Code and title previous </w:t>
            </w:r>
            <w:r w:rsidR="00F1480E" w:rsidRPr="00923720">
              <w:t>version</w:t>
            </w:r>
          </w:p>
        </w:tc>
        <w:tc>
          <w:tcPr>
            <w:tcW w:w="1251" w:type="pct"/>
          </w:tcPr>
          <w:p w14:paraId="0DA9485E" w14:textId="77777777" w:rsidR="00F1480E" w:rsidRPr="000754EC" w:rsidRDefault="00F1480E" w:rsidP="000754EC">
            <w:pPr>
              <w:pStyle w:val="SIText-Bold"/>
            </w:pPr>
            <w:r w:rsidRPr="00923720">
              <w:t>Comments</w:t>
            </w:r>
          </w:p>
        </w:tc>
        <w:tc>
          <w:tcPr>
            <w:tcW w:w="1616" w:type="pct"/>
          </w:tcPr>
          <w:p w14:paraId="3249ED6E" w14:textId="77777777" w:rsidR="00F1480E" w:rsidRPr="000754EC" w:rsidRDefault="00F1480E" w:rsidP="000754EC">
            <w:pPr>
              <w:pStyle w:val="SIText-Bold"/>
            </w:pPr>
            <w:r w:rsidRPr="00923720">
              <w:t>Equivalence status</w:t>
            </w:r>
          </w:p>
        </w:tc>
      </w:tr>
      <w:tr w:rsidR="0075538A" w14:paraId="7E587BDA" w14:textId="77777777" w:rsidTr="00F33FF2">
        <w:tc>
          <w:tcPr>
            <w:tcW w:w="1028" w:type="pct"/>
          </w:tcPr>
          <w:p w14:paraId="3EAC939A" w14:textId="77777777" w:rsidR="0075538A" w:rsidRDefault="0075538A" w:rsidP="0075538A">
            <w:pPr>
              <w:pStyle w:val="SIText"/>
            </w:pPr>
            <w:r w:rsidRPr="0075538A">
              <w:t>FBPWHS2001 Participate in work health and safety processes</w:t>
            </w:r>
          </w:p>
          <w:p w14:paraId="303F399F" w14:textId="78707900" w:rsidR="00381C3D" w:rsidRPr="0075538A" w:rsidRDefault="00381C3D" w:rsidP="0075538A">
            <w:pPr>
              <w:pStyle w:val="SIText"/>
            </w:pPr>
            <w:r>
              <w:t>Release 2</w:t>
            </w:r>
          </w:p>
        </w:tc>
        <w:tc>
          <w:tcPr>
            <w:tcW w:w="1105" w:type="pct"/>
          </w:tcPr>
          <w:p w14:paraId="169543B8" w14:textId="77777777" w:rsidR="0075538A" w:rsidRDefault="00381C3D" w:rsidP="0075538A">
            <w:pPr>
              <w:pStyle w:val="SIText"/>
            </w:pPr>
            <w:r w:rsidRPr="0075538A">
              <w:t>FBPWHS2001 Participate in work health and safety processes</w:t>
            </w:r>
          </w:p>
          <w:p w14:paraId="04926860" w14:textId="3D2CA0BE" w:rsidR="00381C3D" w:rsidRPr="0075538A" w:rsidRDefault="00381C3D" w:rsidP="0075538A">
            <w:pPr>
              <w:pStyle w:val="SIText"/>
            </w:pPr>
            <w:r>
              <w:t>Release 1</w:t>
            </w:r>
          </w:p>
        </w:tc>
        <w:tc>
          <w:tcPr>
            <w:tcW w:w="1251" w:type="pct"/>
          </w:tcPr>
          <w:p w14:paraId="7FBAD5A8" w14:textId="0A2EB7AF" w:rsidR="0075538A" w:rsidRPr="0075538A" w:rsidRDefault="00381C3D" w:rsidP="0075538A">
            <w:pPr>
              <w:pStyle w:val="SIText"/>
            </w:pPr>
            <w:r>
              <w:t>Dot point about environmental risks added to Knowledge Evidence</w:t>
            </w:r>
          </w:p>
        </w:tc>
        <w:tc>
          <w:tcPr>
            <w:tcW w:w="1616" w:type="pct"/>
          </w:tcPr>
          <w:p w14:paraId="0C143596" w14:textId="741F6932" w:rsidR="0075538A" w:rsidRPr="0075538A" w:rsidRDefault="0075538A" w:rsidP="0075538A">
            <w:pPr>
              <w:pStyle w:val="SIText"/>
            </w:pPr>
            <w:r w:rsidRPr="0075538A">
              <w:t xml:space="preserve">Equivalent </w:t>
            </w:r>
          </w:p>
        </w:tc>
      </w:tr>
    </w:tbl>
    <w:p w14:paraId="23945B8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569664E9" w14:textId="77777777" w:rsidTr="00CA2922">
        <w:tc>
          <w:tcPr>
            <w:tcW w:w="1396" w:type="pct"/>
            <w:shd w:val="clear" w:color="auto" w:fill="auto"/>
          </w:tcPr>
          <w:p w14:paraId="0D87EAF1" w14:textId="77777777" w:rsidR="00F1480E" w:rsidRPr="000754EC" w:rsidRDefault="00FD557D" w:rsidP="000754EC">
            <w:pPr>
              <w:pStyle w:val="SIHeading2"/>
            </w:pPr>
            <w:r w:rsidRPr="00CC451E">
              <w:t>L</w:t>
            </w:r>
            <w:r w:rsidRPr="000754EC">
              <w:t>inks</w:t>
            </w:r>
          </w:p>
        </w:tc>
        <w:tc>
          <w:tcPr>
            <w:tcW w:w="3604" w:type="pct"/>
            <w:shd w:val="clear" w:color="auto" w:fill="auto"/>
          </w:tcPr>
          <w:p w14:paraId="324CC910" w14:textId="77777777"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46CA366A" w14:textId="46DF85C1" w:rsidR="00F1480E" w:rsidRPr="000754EC" w:rsidRDefault="00CF3BF1" w:rsidP="00E40225">
            <w:pPr>
              <w:pStyle w:val="SIText"/>
            </w:pPr>
            <w:r w:rsidRPr="00CF3BF1">
              <w:t>https://vetnet.gov.au/Pages/TrainingDocs.aspx?q=78b15323-cd38-483e-aad7-1159b570a5c4</w:t>
            </w:r>
          </w:p>
        </w:tc>
      </w:tr>
    </w:tbl>
    <w:p w14:paraId="62AA27C4" w14:textId="77777777" w:rsidR="00F1480E" w:rsidRDefault="00F1480E" w:rsidP="005F771F">
      <w:pPr>
        <w:pStyle w:val="SIText"/>
      </w:pPr>
    </w:p>
    <w:p w14:paraId="34C48456"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52B7CF35" w14:textId="77777777" w:rsidTr="00113678">
        <w:trPr>
          <w:tblHeader/>
        </w:trPr>
        <w:tc>
          <w:tcPr>
            <w:tcW w:w="1478" w:type="pct"/>
            <w:shd w:val="clear" w:color="auto" w:fill="auto"/>
          </w:tcPr>
          <w:p w14:paraId="7215B3ED"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45A47F63" w14:textId="0FDD347A" w:rsidR="00556C4C" w:rsidRPr="000754EC" w:rsidRDefault="00556C4C" w:rsidP="000754EC">
            <w:pPr>
              <w:pStyle w:val="SIUnittitle"/>
            </w:pPr>
            <w:r w:rsidRPr="00F56827">
              <w:t xml:space="preserve">Assessment requirements for </w:t>
            </w:r>
            <w:r w:rsidR="00385DC4" w:rsidRPr="00385DC4">
              <w:t>FBPWHS2001 Participate in work health and safety processes</w:t>
            </w:r>
          </w:p>
        </w:tc>
      </w:tr>
      <w:tr w:rsidR="00556C4C" w:rsidRPr="00A55106" w14:paraId="1F494BDE" w14:textId="77777777" w:rsidTr="00113678">
        <w:trPr>
          <w:tblHeader/>
        </w:trPr>
        <w:tc>
          <w:tcPr>
            <w:tcW w:w="5000" w:type="pct"/>
            <w:gridSpan w:val="2"/>
            <w:shd w:val="clear" w:color="auto" w:fill="auto"/>
          </w:tcPr>
          <w:p w14:paraId="709500B6" w14:textId="77777777" w:rsidR="00556C4C" w:rsidRPr="000754EC" w:rsidRDefault="00D71E43" w:rsidP="000754EC">
            <w:pPr>
              <w:pStyle w:val="SIHeading2"/>
            </w:pPr>
            <w:r>
              <w:t>Performance E</w:t>
            </w:r>
            <w:r w:rsidRPr="000754EC">
              <w:t>vidence</w:t>
            </w:r>
          </w:p>
        </w:tc>
      </w:tr>
      <w:tr w:rsidR="00556C4C" w:rsidRPr="00067E1C" w14:paraId="4A960C36" w14:textId="77777777" w:rsidTr="00113678">
        <w:tc>
          <w:tcPr>
            <w:tcW w:w="5000" w:type="pct"/>
            <w:gridSpan w:val="2"/>
            <w:shd w:val="clear" w:color="auto" w:fill="auto"/>
          </w:tcPr>
          <w:p w14:paraId="3E89C050" w14:textId="77777777" w:rsidR="006F0E55" w:rsidRPr="006F0E55" w:rsidRDefault="006F0E55" w:rsidP="006F0E55">
            <w:pPr>
              <w:pStyle w:val="SIText"/>
            </w:pPr>
            <w:r w:rsidRPr="006F0E55">
              <w:t xml:space="preserve">An individual demonstrating competency must satisfy </w:t>
            </w:r>
            <w:proofErr w:type="gramStart"/>
            <w:r w:rsidRPr="006F0E55">
              <w:t>all of</w:t>
            </w:r>
            <w:proofErr w:type="gramEnd"/>
            <w:r w:rsidRPr="006F0E55">
              <w:t xml:space="preserve"> the elements and performance criteria in this unit.</w:t>
            </w:r>
          </w:p>
          <w:p w14:paraId="45A384EB" w14:textId="77777777" w:rsidR="006F0E55" w:rsidRPr="006F0E55" w:rsidRDefault="006F0E55" w:rsidP="006F0E55">
            <w:pPr>
              <w:pStyle w:val="SIText"/>
            </w:pPr>
          </w:p>
          <w:p w14:paraId="01044D7D" w14:textId="13BAAB70" w:rsidR="006F0E55" w:rsidRPr="006F0E55" w:rsidRDefault="006F0E55" w:rsidP="006F0E55">
            <w:pPr>
              <w:pStyle w:val="SIText"/>
            </w:pPr>
            <w:r w:rsidRPr="006F0E55">
              <w:t>There must be evidence that the individual has carried out work in accordance with health and safety requirements and procedures, and contributed to maintaining a safe workplace on at least two separate occasions, including:</w:t>
            </w:r>
          </w:p>
          <w:p w14:paraId="1D1D7573" w14:textId="77777777" w:rsidR="006F0E55" w:rsidRPr="002D1A09" w:rsidRDefault="006F0E55" w:rsidP="002D1A09">
            <w:pPr>
              <w:pStyle w:val="SIBulletList1"/>
            </w:pPr>
            <w:r w:rsidRPr="002D1A09">
              <w:t>following clear, logical verbal or written instructions</w:t>
            </w:r>
          </w:p>
          <w:p w14:paraId="0E2F89BC" w14:textId="77777777" w:rsidR="006F0E55" w:rsidRPr="002D1A09" w:rsidRDefault="006F0E55" w:rsidP="002D1A09">
            <w:pPr>
              <w:pStyle w:val="SIBulletList1"/>
            </w:pPr>
            <w:r w:rsidRPr="002D1A09">
              <w:t>interpreting selected pictorial/graphical and written signs/instructions</w:t>
            </w:r>
          </w:p>
          <w:p w14:paraId="50C39ED1" w14:textId="77777777" w:rsidR="006F0E55" w:rsidRPr="002D1A09" w:rsidRDefault="006F0E55" w:rsidP="002D1A09">
            <w:pPr>
              <w:pStyle w:val="SIBulletList1"/>
            </w:pPr>
            <w:r w:rsidRPr="002D1A09">
              <w:t>clarifying meaning of instructions with peers and supervisors</w:t>
            </w:r>
          </w:p>
          <w:p w14:paraId="7BB08BE1" w14:textId="77777777" w:rsidR="006F0E55" w:rsidRPr="002D1A09" w:rsidRDefault="006F0E55" w:rsidP="002D1A09">
            <w:pPr>
              <w:pStyle w:val="SIBulletList1"/>
            </w:pPr>
            <w:r w:rsidRPr="002D1A09">
              <w:t>giving accurate verbal or written descriptions of incidents or hazards</w:t>
            </w:r>
          </w:p>
          <w:p w14:paraId="3C37FA9C" w14:textId="3EF33811" w:rsidR="00556C4C" w:rsidRPr="000754EC" w:rsidRDefault="006F0E55" w:rsidP="002D1A09">
            <w:pPr>
              <w:pStyle w:val="SIBulletList1"/>
            </w:pPr>
            <w:r w:rsidRPr="002D1A09">
              <w:t>actively participating in inspections, meetings and risk assessments.</w:t>
            </w:r>
          </w:p>
        </w:tc>
      </w:tr>
    </w:tbl>
    <w:p w14:paraId="795F4FC7"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6BA9916C" w14:textId="77777777" w:rsidTr="00CA2922">
        <w:trPr>
          <w:tblHeader/>
        </w:trPr>
        <w:tc>
          <w:tcPr>
            <w:tcW w:w="5000" w:type="pct"/>
            <w:shd w:val="clear" w:color="auto" w:fill="auto"/>
          </w:tcPr>
          <w:p w14:paraId="58846F2A" w14:textId="77777777" w:rsidR="00F1480E" w:rsidRPr="000754EC" w:rsidRDefault="00D71E43" w:rsidP="000754EC">
            <w:pPr>
              <w:pStyle w:val="SIHeading2"/>
            </w:pPr>
            <w:r w:rsidRPr="002C55E9">
              <w:t>K</w:t>
            </w:r>
            <w:r w:rsidRPr="000754EC">
              <w:t>nowledge Evidence</w:t>
            </w:r>
          </w:p>
        </w:tc>
      </w:tr>
      <w:tr w:rsidR="00F1480E" w:rsidRPr="00067E1C" w14:paraId="3356C6E5" w14:textId="77777777" w:rsidTr="00CA2922">
        <w:tc>
          <w:tcPr>
            <w:tcW w:w="5000" w:type="pct"/>
            <w:shd w:val="clear" w:color="auto" w:fill="auto"/>
          </w:tcPr>
          <w:p w14:paraId="49EEBEB2" w14:textId="77777777" w:rsidR="004420DA" w:rsidRPr="004420DA" w:rsidRDefault="004420DA" w:rsidP="004420DA">
            <w:pPr>
              <w:pStyle w:val="SIText"/>
            </w:pPr>
            <w:r w:rsidRPr="004420DA">
              <w:t>An individual must be able to demonstrate the knowledge required to perform the tasks outlined in the elements and performance criteria of this unit. This includes knowledge of:</w:t>
            </w:r>
          </w:p>
          <w:p w14:paraId="67169BB6" w14:textId="77777777" w:rsidR="004420DA" w:rsidRPr="004420DA" w:rsidRDefault="004420DA" w:rsidP="004420DA">
            <w:pPr>
              <w:pStyle w:val="SIBulletList1"/>
            </w:pPr>
            <w:r w:rsidRPr="004420DA">
              <w:t>legislation, regulations, standards, codes of practice and industry standards/guidance notes relevant to own work, role and responsibilities</w:t>
            </w:r>
          </w:p>
          <w:p w14:paraId="69608848" w14:textId="77777777" w:rsidR="004420DA" w:rsidRPr="004420DA" w:rsidRDefault="004420DA" w:rsidP="004420DA">
            <w:pPr>
              <w:pStyle w:val="SIBulletList1"/>
            </w:pPr>
            <w:r w:rsidRPr="004420DA">
              <w:t>safety signs and their meanings, including signs for:</w:t>
            </w:r>
          </w:p>
          <w:p w14:paraId="375912F7" w14:textId="77777777" w:rsidR="004420DA" w:rsidRPr="004420DA" w:rsidRDefault="004420DA" w:rsidP="004420DA">
            <w:pPr>
              <w:pStyle w:val="SIBulletList2"/>
            </w:pPr>
            <w:r w:rsidRPr="004420DA">
              <w:t>personal protective equipment</w:t>
            </w:r>
          </w:p>
          <w:p w14:paraId="6F395B47" w14:textId="77777777" w:rsidR="004420DA" w:rsidRPr="004420DA" w:rsidRDefault="004420DA" w:rsidP="004420DA">
            <w:pPr>
              <w:pStyle w:val="SIBulletList2"/>
            </w:pPr>
            <w:r w:rsidRPr="004420DA">
              <w:t>emergency equipment</w:t>
            </w:r>
          </w:p>
          <w:p w14:paraId="066FB2ED" w14:textId="77777777" w:rsidR="004420DA" w:rsidRPr="004420DA" w:rsidRDefault="004420DA" w:rsidP="004420DA">
            <w:pPr>
              <w:pStyle w:val="SIBulletList2"/>
            </w:pPr>
            <w:r w:rsidRPr="004420DA">
              <w:t>dangerous goods class signs</w:t>
            </w:r>
          </w:p>
          <w:p w14:paraId="062FD297" w14:textId="77777777" w:rsidR="004420DA" w:rsidRPr="004420DA" w:rsidRDefault="004420DA" w:rsidP="004420DA">
            <w:pPr>
              <w:pStyle w:val="SIBulletList2"/>
            </w:pPr>
            <w:r w:rsidRPr="004420DA">
              <w:t>specific hazards, such as sharps and radiation</w:t>
            </w:r>
          </w:p>
          <w:p w14:paraId="73AEAFF0" w14:textId="77777777" w:rsidR="004420DA" w:rsidRPr="004420DA" w:rsidRDefault="004420DA" w:rsidP="004420DA">
            <w:pPr>
              <w:pStyle w:val="SIBulletList1"/>
            </w:pPr>
            <w:r w:rsidRPr="004420DA">
              <w:t>the difference between a hazard and a risk</w:t>
            </w:r>
          </w:p>
          <w:p w14:paraId="0FA0762A" w14:textId="77777777" w:rsidR="004420DA" w:rsidRPr="004420DA" w:rsidRDefault="004420DA" w:rsidP="004420DA">
            <w:pPr>
              <w:pStyle w:val="SIBulletList1"/>
            </w:pPr>
            <w:r w:rsidRPr="004420DA">
              <w:t>nature of common workplace hazards, including chemicals, bodily fluids, sharps, noise, manual handling, work postures, underfoot hazards and moving parts of machinery</w:t>
            </w:r>
          </w:p>
          <w:p w14:paraId="19E1D2FF" w14:textId="77777777" w:rsidR="004420DA" w:rsidRPr="004420DA" w:rsidRDefault="004420DA" w:rsidP="004420DA">
            <w:pPr>
              <w:pStyle w:val="SIBulletList1"/>
            </w:pPr>
            <w:r w:rsidRPr="004420DA">
              <w:t>potential consequences of not following safe work practices</w:t>
            </w:r>
          </w:p>
          <w:p w14:paraId="07683AC9" w14:textId="77777777" w:rsidR="004420DA" w:rsidRPr="004420DA" w:rsidRDefault="004420DA" w:rsidP="004420DA">
            <w:pPr>
              <w:pStyle w:val="SIBulletList1"/>
            </w:pPr>
            <w:r w:rsidRPr="004420DA">
              <w:t>the elements within the hierarchy of control</w:t>
            </w:r>
          </w:p>
          <w:p w14:paraId="44A3E2B2" w14:textId="77777777" w:rsidR="004420DA" w:rsidRPr="004420DA" w:rsidRDefault="004420DA" w:rsidP="004420DA">
            <w:pPr>
              <w:pStyle w:val="SIBulletList1"/>
            </w:pPr>
            <w:r w:rsidRPr="004420DA">
              <w:t>safety measures for controlling common workplace hazards</w:t>
            </w:r>
          </w:p>
          <w:p w14:paraId="5E3CB0E9" w14:textId="229D4946" w:rsidR="004420DA" w:rsidRDefault="004420DA" w:rsidP="004420DA">
            <w:pPr>
              <w:pStyle w:val="SIBulletList1"/>
            </w:pPr>
            <w:r w:rsidRPr="004420DA">
              <w:t>sources of information about health and safety in the workplace</w:t>
            </w:r>
          </w:p>
          <w:p w14:paraId="0710C126" w14:textId="7FA7060F" w:rsidR="00381C3D" w:rsidRPr="004420DA" w:rsidRDefault="00381C3D" w:rsidP="004420DA">
            <w:pPr>
              <w:pStyle w:val="SIBulletList1"/>
            </w:pPr>
            <w:r>
              <w:t>environmental hazards and controls relevant to the worksite, including waste disposal</w:t>
            </w:r>
          </w:p>
          <w:p w14:paraId="595BCA36" w14:textId="77777777" w:rsidR="004420DA" w:rsidRPr="004420DA" w:rsidRDefault="004420DA" w:rsidP="004420DA">
            <w:pPr>
              <w:pStyle w:val="SIBulletList1"/>
            </w:pPr>
            <w:r w:rsidRPr="004420DA">
              <w:t>the roles and responsibilities of employees for health and safety in the workplace</w:t>
            </w:r>
          </w:p>
          <w:p w14:paraId="31696537" w14:textId="77777777" w:rsidR="004420DA" w:rsidRPr="004420DA" w:rsidRDefault="004420DA" w:rsidP="004420DA">
            <w:pPr>
              <w:pStyle w:val="SIBulletList1"/>
            </w:pPr>
            <w:r w:rsidRPr="004420DA">
              <w:t>roles and responsibilities of health and safety representatives, committees, supervisors, managers and employers</w:t>
            </w:r>
          </w:p>
          <w:p w14:paraId="335CC287" w14:textId="77777777" w:rsidR="004420DA" w:rsidRPr="004420DA" w:rsidRDefault="004420DA" w:rsidP="004420DA">
            <w:pPr>
              <w:pStyle w:val="SIBulletList1"/>
            </w:pPr>
            <w:r w:rsidRPr="004420DA">
              <w:t>workplace specific information, including:</w:t>
            </w:r>
          </w:p>
          <w:p w14:paraId="089F7CD4" w14:textId="77777777" w:rsidR="004420DA" w:rsidRPr="004420DA" w:rsidRDefault="004420DA" w:rsidP="004420DA">
            <w:pPr>
              <w:pStyle w:val="SIBulletList2"/>
            </w:pPr>
            <w:r w:rsidRPr="004420DA">
              <w:t xml:space="preserve">hazards of the </w:t>
            </w:r>
            <w:proofErr w:type="gramStart"/>
            <w:r w:rsidRPr="004420DA">
              <w:t>particular work</w:t>
            </w:r>
            <w:proofErr w:type="gramEnd"/>
            <w:r w:rsidRPr="004420DA">
              <w:t xml:space="preserve"> environment</w:t>
            </w:r>
          </w:p>
          <w:p w14:paraId="698484F0" w14:textId="77777777" w:rsidR="004420DA" w:rsidRPr="004420DA" w:rsidRDefault="004420DA" w:rsidP="004420DA">
            <w:pPr>
              <w:pStyle w:val="SIBulletList2"/>
            </w:pPr>
            <w:r w:rsidRPr="004420DA">
              <w:t>potential emergencies relevant to the workplace</w:t>
            </w:r>
          </w:p>
          <w:p w14:paraId="1BECE6AC" w14:textId="77777777" w:rsidR="004420DA" w:rsidRPr="004420DA" w:rsidRDefault="004420DA" w:rsidP="004420DA">
            <w:pPr>
              <w:pStyle w:val="SIBulletList2"/>
            </w:pPr>
            <w:r w:rsidRPr="004420DA">
              <w:t>designated person for raising issues about health and safety</w:t>
            </w:r>
          </w:p>
          <w:p w14:paraId="6A5A1525" w14:textId="77777777" w:rsidR="004420DA" w:rsidRPr="004420DA" w:rsidRDefault="004420DA" w:rsidP="004420DA">
            <w:pPr>
              <w:pStyle w:val="SIBulletList2"/>
            </w:pPr>
            <w:r w:rsidRPr="004420DA">
              <w:t>organisation and work procedures particularly those related to performance of own work, specific hazards and risk control, reporting of hazards, incidents and injuries, consultation, use of personal protective equipment and emergency response</w:t>
            </w:r>
          </w:p>
          <w:p w14:paraId="0E74D688" w14:textId="455CD97A" w:rsidR="00F1480E" w:rsidRPr="000754EC" w:rsidRDefault="004420DA" w:rsidP="004420DA">
            <w:pPr>
              <w:pStyle w:val="SIBulletList1"/>
            </w:pPr>
            <w:r w:rsidRPr="004420DA">
              <w:t>potential emergency situations, alarms and signals, and required responses.</w:t>
            </w:r>
          </w:p>
        </w:tc>
      </w:tr>
    </w:tbl>
    <w:p w14:paraId="23190E7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0433C993" w14:textId="77777777" w:rsidTr="00CA2922">
        <w:trPr>
          <w:tblHeader/>
        </w:trPr>
        <w:tc>
          <w:tcPr>
            <w:tcW w:w="5000" w:type="pct"/>
            <w:shd w:val="clear" w:color="auto" w:fill="auto"/>
          </w:tcPr>
          <w:p w14:paraId="134CCBD1" w14:textId="77777777" w:rsidR="00F1480E" w:rsidRPr="000754EC" w:rsidRDefault="00D71E43" w:rsidP="000754EC">
            <w:pPr>
              <w:pStyle w:val="SIHeading2"/>
            </w:pPr>
            <w:r w:rsidRPr="002C55E9">
              <w:t>A</w:t>
            </w:r>
            <w:r w:rsidRPr="000754EC">
              <w:t>ssessment Conditions</w:t>
            </w:r>
          </w:p>
        </w:tc>
      </w:tr>
      <w:tr w:rsidR="00F1480E" w:rsidRPr="00A55106" w14:paraId="664A3D88" w14:textId="77777777" w:rsidTr="00CA2922">
        <w:tc>
          <w:tcPr>
            <w:tcW w:w="5000" w:type="pct"/>
            <w:shd w:val="clear" w:color="auto" w:fill="auto"/>
          </w:tcPr>
          <w:p w14:paraId="47EF56F0" w14:textId="53A88822" w:rsidR="00A551E8" w:rsidRPr="00A551E8" w:rsidRDefault="00A551E8" w:rsidP="00A551E8">
            <w:pPr>
              <w:pStyle w:val="SIText"/>
            </w:pPr>
            <w:r w:rsidRPr="00A551E8">
              <w:t xml:space="preserve">Assessment of skills </w:t>
            </w:r>
            <w:r w:rsidR="002D1A09" w:rsidRPr="002D1A09">
              <w:t xml:space="preserve">in this unit of competency </w:t>
            </w:r>
            <w:r w:rsidRPr="00A551E8">
              <w:t>must take place under the following conditions:</w:t>
            </w:r>
          </w:p>
          <w:p w14:paraId="43E71C84" w14:textId="77777777" w:rsidR="00A551E8" w:rsidRPr="00A551E8" w:rsidRDefault="00A551E8" w:rsidP="00A551E8">
            <w:pPr>
              <w:pStyle w:val="SIBulletList1"/>
            </w:pPr>
            <w:r w:rsidRPr="00A551E8">
              <w:t>physical conditions:</w:t>
            </w:r>
          </w:p>
          <w:p w14:paraId="143DB9F0" w14:textId="74138AA3" w:rsidR="00A551E8" w:rsidRPr="00A551E8" w:rsidRDefault="00A551E8" w:rsidP="00A551E8">
            <w:pPr>
              <w:pStyle w:val="SIBulletList2"/>
            </w:pPr>
            <w:r w:rsidRPr="00A551E8">
              <w:t>a workplace setting or an environment that accurately represents a real workplace</w:t>
            </w:r>
          </w:p>
          <w:p w14:paraId="34234934" w14:textId="77777777" w:rsidR="007A0BDA" w:rsidRPr="007A0BDA" w:rsidRDefault="007A0BDA" w:rsidP="007A0BDA">
            <w:pPr>
              <w:pStyle w:val="SIBulletList1"/>
            </w:pPr>
            <w:r w:rsidRPr="003577F7">
              <w:t xml:space="preserve">resources, equipment and </w:t>
            </w:r>
            <w:r w:rsidRPr="007A0BDA">
              <w:t>materials:</w:t>
            </w:r>
          </w:p>
          <w:p w14:paraId="37919DC0" w14:textId="77777777" w:rsidR="007A0BDA" w:rsidRDefault="007A0BDA" w:rsidP="00593BA4">
            <w:pPr>
              <w:pStyle w:val="SIBulletList2"/>
            </w:pPr>
            <w:r w:rsidRPr="00E07EA4">
              <w:t>personal protective equipment</w:t>
            </w:r>
            <w:r w:rsidRPr="007A0BDA">
              <w:t xml:space="preserve"> </w:t>
            </w:r>
          </w:p>
          <w:p w14:paraId="1F12F8B1" w14:textId="54540D5D" w:rsidR="00A551E8" w:rsidRPr="00A551E8" w:rsidRDefault="00A551E8" w:rsidP="00A551E8">
            <w:pPr>
              <w:pStyle w:val="SIBulletList1"/>
            </w:pPr>
            <w:r w:rsidRPr="00A551E8">
              <w:t>specifications:</w:t>
            </w:r>
            <w:bookmarkStart w:id="0" w:name="_GoBack"/>
            <w:bookmarkEnd w:id="0"/>
          </w:p>
          <w:p w14:paraId="35DB633C" w14:textId="4AC9B36F" w:rsidR="00A551E8" w:rsidRDefault="00A551E8" w:rsidP="00A551E8">
            <w:pPr>
              <w:pStyle w:val="SIBulletList2"/>
            </w:pPr>
            <w:r w:rsidRPr="00A551E8">
              <w:t>workplace information about health and safety in the workplace, including legislative rights and responsibilities.</w:t>
            </w:r>
          </w:p>
          <w:p w14:paraId="36F598AB" w14:textId="77777777" w:rsidR="00A551E8" w:rsidRPr="00A551E8" w:rsidRDefault="00A551E8" w:rsidP="00A551E8">
            <w:pPr>
              <w:pStyle w:val="SIText"/>
            </w:pPr>
          </w:p>
          <w:p w14:paraId="6FA9F5DE" w14:textId="230D2824" w:rsidR="00F1480E" w:rsidRPr="00A551E8" w:rsidRDefault="00A551E8" w:rsidP="00A551E8">
            <w:pPr>
              <w:pStyle w:val="SIText"/>
            </w:pPr>
            <w:r w:rsidRPr="00A551E8">
              <w:lastRenderedPageBreak/>
              <w:t>Assessors of this unit must satisfy the requirements for assessors in applicable vocational education and training legislation, frameworks and/or standards.</w:t>
            </w:r>
          </w:p>
        </w:tc>
      </w:tr>
    </w:tbl>
    <w:p w14:paraId="49277C3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0B3FB537" w14:textId="77777777" w:rsidTr="004679E3">
        <w:tc>
          <w:tcPr>
            <w:tcW w:w="990" w:type="pct"/>
            <w:shd w:val="clear" w:color="auto" w:fill="auto"/>
          </w:tcPr>
          <w:p w14:paraId="0AD56D2E" w14:textId="77777777" w:rsidR="00F1480E" w:rsidRPr="000754EC" w:rsidRDefault="00D71E43" w:rsidP="000754EC">
            <w:pPr>
              <w:pStyle w:val="SIHeading2"/>
            </w:pPr>
            <w:r w:rsidRPr="002C55E9">
              <w:t>L</w:t>
            </w:r>
            <w:r w:rsidRPr="000754EC">
              <w:t>inks</w:t>
            </w:r>
          </w:p>
        </w:tc>
        <w:tc>
          <w:tcPr>
            <w:tcW w:w="4010" w:type="pct"/>
            <w:shd w:val="clear" w:color="auto" w:fill="auto"/>
          </w:tcPr>
          <w:p w14:paraId="38CA225A"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3D94A9B7" w14:textId="12AB3C0C" w:rsidR="00F1480E" w:rsidRPr="000754EC" w:rsidRDefault="00A9362D" w:rsidP="000754EC">
            <w:pPr>
              <w:pStyle w:val="SIText"/>
            </w:pPr>
            <w:r w:rsidRPr="00A9362D">
              <w:t>https://vetnet.gov.au/Pages/TrainingDocs.aspx?q=78b15323-cd38-483e-aad7-1159b570a5c4</w:t>
            </w:r>
          </w:p>
        </w:tc>
      </w:tr>
    </w:tbl>
    <w:p w14:paraId="2617A964" w14:textId="77777777" w:rsidR="00F1480E" w:rsidRDefault="00F1480E" w:rsidP="005F771F">
      <w:pPr>
        <w:pStyle w:val="SIText"/>
      </w:pPr>
    </w:p>
    <w:sectPr w:rsidR="00F1480E" w:rsidSect="00AE32C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pgNumType w:start="1"/>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85865" w16cex:dateUtc="2020-10-07T04:0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F1F9D9" w14:textId="77777777" w:rsidR="002C0334" w:rsidRDefault="002C0334" w:rsidP="00BF3F0A">
      <w:r>
        <w:separator/>
      </w:r>
    </w:p>
    <w:p w14:paraId="510AC31C" w14:textId="77777777" w:rsidR="002C0334" w:rsidRDefault="002C0334"/>
  </w:endnote>
  <w:endnote w:type="continuationSeparator" w:id="0">
    <w:p w14:paraId="0C255116" w14:textId="77777777" w:rsidR="002C0334" w:rsidRDefault="002C0334" w:rsidP="00BF3F0A">
      <w:r>
        <w:continuationSeparator/>
      </w:r>
    </w:p>
    <w:p w14:paraId="0EA48127" w14:textId="77777777" w:rsidR="002C0334" w:rsidRDefault="002C03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6702A" w14:textId="77777777" w:rsidR="0011287B" w:rsidRDefault="001128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74018C72"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1E0849">
          <w:rPr>
            <w:noProof/>
          </w:rPr>
          <w:t>1</w:t>
        </w:r>
        <w:r w:rsidRPr="000754EC">
          <w:fldChar w:fldCharType="end"/>
        </w:r>
      </w:p>
      <w:p w14:paraId="7A75F5A9"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1A5E452A" w14:textId="77777777" w:rsidR="00687B62" w:rsidRDefault="00687B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776B6" w14:textId="77777777" w:rsidR="0011287B" w:rsidRDefault="0011287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DA9F11" w14:textId="77777777" w:rsidR="002C0334" w:rsidRDefault="002C0334" w:rsidP="00BF3F0A">
      <w:r>
        <w:separator/>
      </w:r>
    </w:p>
    <w:p w14:paraId="0015056E" w14:textId="77777777" w:rsidR="002C0334" w:rsidRDefault="002C0334"/>
  </w:footnote>
  <w:footnote w:type="continuationSeparator" w:id="0">
    <w:p w14:paraId="1A815744" w14:textId="77777777" w:rsidR="002C0334" w:rsidRDefault="002C0334" w:rsidP="00BF3F0A">
      <w:r>
        <w:continuationSeparator/>
      </w:r>
    </w:p>
    <w:p w14:paraId="6EFD9535" w14:textId="77777777" w:rsidR="002C0334" w:rsidRDefault="002C03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DE5D1" w14:textId="77777777" w:rsidR="0011287B" w:rsidRDefault="0011287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4CE02" w14:textId="05A96141" w:rsidR="009C2650" w:rsidRPr="00385DC4" w:rsidRDefault="00593BA4" w:rsidP="00385DC4">
    <w:sdt>
      <w:sdtPr>
        <w:rPr>
          <w:lang w:eastAsia="en-US"/>
        </w:rPr>
        <w:id w:val="-1677179607"/>
        <w:docPartObj>
          <w:docPartGallery w:val="Watermarks"/>
          <w:docPartUnique/>
        </w:docPartObj>
      </w:sdtPr>
      <w:sdtEndPr/>
      <w:sdtContent>
        <w:r>
          <w:rPr>
            <w:lang w:eastAsia="en-US"/>
          </w:rPr>
          <w:pict w14:anchorId="37C265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385DC4" w:rsidRPr="00385DC4">
      <w:rPr>
        <w:lang w:eastAsia="en-US"/>
      </w:rPr>
      <w:t>FBPWHS2001 Participate in work health and safety processes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868DA" w14:textId="77777777" w:rsidR="0011287B" w:rsidRDefault="0011287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326550"/>
    <w:multiLevelType w:val="multilevel"/>
    <w:tmpl w:val="CF4C21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C37868"/>
    <w:multiLevelType w:val="multilevel"/>
    <w:tmpl w:val="0AACE8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9" w15:restartNumberingAfterBreak="0">
    <w:nsid w:val="19807341"/>
    <w:multiLevelType w:val="multilevel"/>
    <w:tmpl w:val="96A6FD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260B10"/>
    <w:multiLevelType w:val="multilevel"/>
    <w:tmpl w:val="40660E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883E4A"/>
    <w:multiLevelType w:val="multilevel"/>
    <w:tmpl w:val="984E7D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B7A056C"/>
    <w:multiLevelType w:val="multilevel"/>
    <w:tmpl w:val="4CF268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083F90"/>
    <w:multiLevelType w:val="multilevel"/>
    <w:tmpl w:val="540A7E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F776E3"/>
    <w:multiLevelType w:val="multilevel"/>
    <w:tmpl w:val="49C228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DE7D59"/>
    <w:multiLevelType w:val="multilevel"/>
    <w:tmpl w:val="13CE12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20" w15:restartNumberingAfterBreak="0">
    <w:nsid w:val="5AB34DC9"/>
    <w:multiLevelType w:val="multilevel"/>
    <w:tmpl w:val="BA2A7B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3"/>
  </w:num>
  <w:num w:numId="2">
    <w:abstractNumId w:val="8"/>
  </w:num>
  <w:num w:numId="3">
    <w:abstractNumId w:val="4"/>
  </w:num>
  <w:num w:numId="4">
    <w:abstractNumId w:val="23"/>
  </w:num>
  <w:num w:numId="5">
    <w:abstractNumId w:val="1"/>
  </w:num>
  <w:num w:numId="6">
    <w:abstractNumId w:val="12"/>
  </w:num>
  <w:num w:numId="7">
    <w:abstractNumId w:val="2"/>
  </w:num>
  <w:num w:numId="8">
    <w:abstractNumId w:val="0"/>
  </w:num>
  <w:num w:numId="9">
    <w:abstractNumId w:val="22"/>
  </w:num>
  <w:num w:numId="10">
    <w:abstractNumId w:val="18"/>
  </w:num>
  <w:num w:numId="11">
    <w:abstractNumId w:val="21"/>
  </w:num>
  <w:num w:numId="12">
    <w:abstractNumId w:val="19"/>
  </w:num>
  <w:num w:numId="13">
    <w:abstractNumId w:val="24"/>
  </w:num>
  <w:num w:numId="14">
    <w:abstractNumId w:val="6"/>
  </w:num>
  <w:num w:numId="15">
    <w:abstractNumId w:val="7"/>
  </w:num>
  <w:num w:numId="16">
    <w:abstractNumId w:val="25"/>
  </w:num>
  <w:num w:numId="17">
    <w:abstractNumId w:val="3"/>
  </w:num>
  <w:num w:numId="18">
    <w:abstractNumId w:val="16"/>
  </w:num>
  <w:num w:numId="19">
    <w:abstractNumId w:val="9"/>
  </w:num>
  <w:num w:numId="20">
    <w:abstractNumId w:val="15"/>
  </w:num>
  <w:num w:numId="21">
    <w:abstractNumId w:val="10"/>
  </w:num>
  <w:num w:numId="22">
    <w:abstractNumId w:val="11"/>
  </w:num>
  <w:num w:numId="23">
    <w:abstractNumId w:val="5"/>
  </w:num>
  <w:num w:numId="24">
    <w:abstractNumId w:val="14"/>
  </w:num>
  <w:num w:numId="25">
    <w:abstractNumId w:val="20"/>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fzkT461s7n64EXlX/4V+BkdMYT4+QyMSJlQJClROzYPZjWSlHvYN08WlKeLQ3zkZTBiTFIVawwvwTnQqUp3vSA==" w:salt="a2wBJ03QsgPfwg0W4xQhK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F93"/>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5AEA"/>
    <w:rsid w:val="001078BF"/>
    <w:rsid w:val="0011287B"/>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30EB"/>
    <w:rsid w:val="001D5C1B"/>
    <w:rsid w:val="001D7F5B"/>
    <w:rsid w:val="001E0849"/>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67AF6"/>
    <w:rsid w:val="00276DB8"/>
    <w:rsid w:val="00282664"/>
    <w:rsid w:val="00285FB8"/>
    <w:rsid w:val="002970C3"/>
    <w:rsid w:val="002A1D79"/>
    <w:rsid w:val="002A4CD3"/>
    <w:rsid w:val="002A6CC4"/>
    <w:rsid w:val="002C0334"/>
    <w:rsid w:val="002C55E9"/>
    <w:rsid w:val="002D0C8B"/>
    <w:rsid w:val="002D1A09"/>
    <w:rsid w:val="002D330A"/>
    <w:rsid w:val="002E170C"/>
    <w:rsid w:val="002E193E"/>
    <w:rsid w:val="00301AE6"/>
    <w:rsid w:val="00305EFF"/>
    <w:rsid w:val="00310A6A"/>
    <w:rsid w:val="003144E6"/>
    <w:rsid w:val="00337E82"/>
    <w:rsid w:val="00346FDC"/>
    <w:rsid w:val="00350BB1"/>
    <w:rsid w:val="00352C83"/>
    <w:rsid w:val="003641D8"/>
    <w:rsid w:val="00366805"/>
    <w:rsid w:val="0037067D"/>
    <w:rsid w:val="00373436"/>
    <w:rsid w:val="00381C3D"/>
    <w:rsid w:val="00385DC4"/>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20DA"/>
    <w:rsid w:val="00444423"/>
    <w:rsid w:val="00452F3E"/>
    <w:rsid w:val="004640AE"/>
    <w:rsid w:val="004679E3"/>
    <w:rsid w:val="00475172"/>
    <w:rsid w:val="004758B0"/>
    <w:rsid w:val="004832D2"/>
    <w:rsid w:val="00485559"/>
    <w:rsid w:val="004A142B"/>
    <w:rsid w:val="004A3860"/>
    <w:rsid w:val="004A44E8"/>
    <w:rsid w:val="004A581D"/>
    <w:rsid w:val="004A7706"/>
    <w:rsid w:val="004A77E3"/>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07A8C"/>
    <w:rsid w:val="00520E9A"/>
    <w:rsid w:val="005248C1"/>
    <w:rsid w:val="00526134"/>
    <w:rsid w:val="005405B2"/>
    <w:rsid w:val="005427C8"/>
    <w:rsid w:val="005446D1"/>
    <w:rsid w:val="00556C4C"/>
    <w:rsid w:val="00557369"/>
    <w:rsid w:val="00564ADD"/>
    <w:rsid w:val="005708EB"/>
    <w:rsid w:val="00575BC6"/>
    <w:rsid w:val="00583902"/>
    <w:rsid w:val="00593BA4"/>
    <w:rsid w:val="005A1D70"/>
    <w:rsid w:val="005A3AA5"/>
    <w:rsid w:val="005A6C9C"/>
    <w:rsid w:val="005A74DC"/>
    <w:rsid w:val="005B5146"/>
    <w:rsid w:val="005C0F93"/>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F0D02"/>
    <w:rsid w:val="006F0E55"/>
    <w:rsid w:val="006F10FE"/>
    <w:rsid w:val="006F3622"/>
    <w:rsid w:val="00705EEC"/>
    <w:rsid w:val="00707741"/>
    <w:rsid w:val="00710BBA"/>
    <w:rsid w:val="007134FE"/>
    <w:rsid w:val="00715794"/>
    <w:rsid w:val="00717385"/>
    <w:rsid w:val="00722769"/>
    <w:rsid w:val="00727901"/>
    <w:rsid w:val="0073075B"/>
    <w:rsid w:val="0073404B"/>
    <w:rsid w:val="007341FF"/>
    <w:rsid w:val="007404E9"/>
    <w:rsid w:val="007444CF"/>
    <w:rsid w:val="00752C75"/>
    <w:rsid w:val="0075538A"/>
    <w:rsid w:val="00757005"/>
    <w:rsid w:val="00761DBE"/>
    <w:rsid w:val="0076523B"/>
    <w:rsid w:val="00771B60"/>
    <w:rsid w:val="00781D77"/>
    <w:rsid w:val="00783549"/>
    <w:rsid w:val="007860B7"/>
    <w:rsid w:val="00786DC8"/>
    <w:rsid w:val="007A0BDA"/>
    <w:rsid w:val="007A300D"/>
    <w:rsid w:val="007D5A78"/>
    <w:rsid w:val="007E3BD1"/>
    <w:rsid w:val="007F1563"/>
    <w:rsid w:val="007F1EB2"/>
    <w:rsid w:val="007F44DB"/>
    <w:rsid w:val="007F5A8B"/>
    <w:rsid w:val="00817D51"/>
    <w:rsid w:val="00823530"/>
    <w:rsid w:val="00823FF4"/>
    <w:rsid w:val="00830267"/>
    <w:rsid w:val="008306E7"/>
    <w:rsid w:val="008322BE"/>
    <w:rsid w:val="00834BC8"/>
    <w:rsid w:val="00834CA2"/>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4C6"/>
    <w:rsid w:val="009527CB"/>
    <w:rsid w:val="00953835"/>
    <w:rsid w:val="00960F6C"/>
    <w:rsid w:val="00970747"/>
    <w:rsid w:val="00997BFC"/>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3639E"/>
    <w:rsid w:val="00A5092E"/>
    <w:rsid w:val="00A551E8"/>
    <w:rsid w:val="00A554D6"/>
    <w:rsid w:val="00A56E14"/>
    <w:rsid w:val="00A6476B"/>
    <w:rsid w:val="00A76C6C"/>
    <w:rsid w:val="00A87356"/>
    <w:rsid w:val="00A92DD1"/>
    <w:rsid w:val="00A9362D"/>
    <w:rsid w:val="00AA5338"/>
    <w:rsid w:val="00AB1B8E"/>
    <w:rsid w:val="00AC0696"/>
    <w:rsid w:val="00AC4C98"/>
    <w:rsid w:val="00AC5F6B"/>
    <w:rsid w:val="00AD3896"/>
    <w:rsid w:val="00AD5B47"/>
    <w:rsid w:val="00AE0EB3"/>
    <w:rsid w:val="00AE1ED9"/>
    <w:rsid w:val="00AE32CB"/>
    <w:rsid w:val="00AF3957"/>
    <w:rsid w:val="00B0712C"/>
    <w:rsid w:val="00B12013"/>
    <w:rsid w:val="00B22C67"/>
    <w:rsid w:val="00B3508F"/>
    <w:rsid w:val="00B443EE"/>
    <w:rsid w:val="00B560C8"/>
    <w:rsid w:val="00B61150"/>
    <w:rsid w:val="00B65BC7"/>
    <w:rsid w:val="00B746B9"/>
    <w:rsid w:val="00B848D4"/>
    <w:rsid w:val="00B865B7"/>
    <w:rsid w:val="00BA1CB1"/>
    <w:rsid w:val="00BA4178"/>
    <w:rsid w:val="00BA482D"/>
    <w:rsid w:val="00BB1755"/>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CF3BF1"/>
    <w:rsid w:val="00D0201F"/>
    <w:rsid w:val="00D03685"/>
    <w:rsid w:val="00D07D4E"/>
    <w:rsid w:val="00D115AA"/>
    <w:rsid w:val="00D145BE"/>
    <w:rsid w:val="00D2035A"/>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DE57B6"/>
    <w:rsid w:val="00E07EA4"/>
    <w:rsid w:val="00E238E6"/>
    <w:rsid w:val="00E35064"/>
    <w:rsid w:val="00E3681D"/>
    <w:rsid w:val="00E40225"/>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0DFF0CD"/>
  <w15:docId w15:val="{939B3F02-AC8C-474E-B7EB-13F334C4E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16811">
      <w:bodyDiv w:val="1"/>
      <w:marLeft w:val="0"/>
      <w:marRight w:val="0"/>
      <w:marTop w:val="0"/>
      <w:marBottom w:val="0"/>
      <w:divBdr>
        <w:top w:val="none" w:sz="0" w:space="0" w:color="auto"/>
        <w:left w:val="none" w:sz="0" w:space="0" w:color="auto"/>
        <w:bottom w:val="none" w:sz="0" w:space="0" w:color="auto"/>
        <w:right w:val="none" w:sz="0" w:space="0" w:color="auto"/>
      </w:divBdr>
    </w:div>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45976218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6E841FB6D3E541B5C7E98D61DDB0BD" ma:contentTypeVersion="" ma:contentTypeDescription="Create a new document." ma:contentTypeScope="" ma:versionID="82b36cc356af54ab7797d1c172a56a0e">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BE6055F6-4CC9-43EC-88DC-C74B5FED73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B1A418-7300-48D4-9067-F3084374D9B5}">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d074fc5-4881-4904-900d-cdf408c29254"/>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4910666A-4877-49C8-8AAF-3A66557A6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1061</Words>
  <Characters>6050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Microsoft Office User</dc:creator>
  <cp:lastModifiedBy>Danni McDonald</cp:lastModifiedBy>
  <cp:revision>58</cp:revision>
  <cp:lastPrinted>2016-05-27T05:21:00Z</cp:lastPrinted>
  <dcterms:created xsi:type="dcterms:W3CDTF">2019-03-18T22:50:00Z</dcterms:created>
  <dcterms:modified xsi:type="dcterms:W3CDTF">2020-11-02T09:25:00Z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0x010100E86E841FB6D3E541B5C7E98D61DDB0BD</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