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7C7F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AF32D90" w14:textId="77777777" w:rsidTr="00146EEC">
        <w:tc>
          <w:tcPr>
            <w:tcW w:w="2689" w:type="dxa"/>
          </w:tcPr>
          <w:p w14:paraId="68DFB2F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8E16BD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4C8745D" w14:textId="77777777" w:rsidTr="00146EEC">
        <w:tc>
          <w:tcPr>
            <w:tcW w:w="2689" w:type="dxa"/>
          </w:tcPr>
          <w:p w14:paraId="4E27BCF6" w14:textId="2641853A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6589066D" w14:textId="009AE6A5" w:rsidR="00F1480E" w:rsidRPr="000754EC" w:rsidRDefault="001751F4" w:rsidP="001751F4">
            <w:pPr>
              <w:rPr>
                <w:lang w:eastAsia="en-US"/>
              </w:rPr>
            </w:pPr>
            <w:r w:rsidRPr="001751F4">
              <w:rPr>
                <w:lang w:eastAsia="en-US"/>
              </w:rPr>
              <w:t xml:space="preserve">This version released with FBP Food, Beverage and Pharmaceutical Training Package Version </w:t>
            </w:r>
            <w:r w:rsidR="00765DBC">
              <w:t>6</w:t>
            </w:r>
            <w:r w:rsidRPr="001751F4">
              <w:rPr>
                <w:lang w:eastAsia="en-US"/>
              </w:rPr>
              <w:t>.0</w:t>
            </w:r>
          </w:p>
        </w:tc>
      </w:tr>
    </w:tbl>
    <w:p w14:paraId="2924FBC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C2160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ADC2C5C" w14:textId="07E95683" w:rsidR="00F1480E" w:rsidRPr="000754EC" w:rsidRDefault="00302EF6" w:rsidP="000754EC">
            <w:pPr>
              <w:pStyle w:val="SIUNITCODE"/>
            </w:pPr>
            <w:r w:rsidRPr="00190555">
              <w:t>FBPOPR</w:t>
            </w:r>
            <w:r>
              <w:t>3XX9</w:t>
            </w:r>
          </w:p>
        </w:tc>
        <w:tc>
          <w:tcPr>
            <w:tcW w:w="3604" w:type="pct"/>
            <w:shd w:val="clear" w:color="auto" w:fill="auto"/>
          </w:tcPr>
          <w:p w14:paraId="3B9E6CD6" w14:textId="763777F8" w:rsidR="00F1480E" w:rsidRPr="000754EC" w:rsidRDefault="00190555" w:rsidP="000754EC">
            <w:pPr>
              <w:pStyle w:val="SIUnittitle"/>
            </w:pPr>
            <w:r w:rsidRPr="00190555">
              <w:t xml:space="preserve">Operate </w:t>
            </w:r>
            <w:r w:rsidR="00302EF6">
              <w:t xml:space="preserve">and monitor </w:t>
            </w:r>
            <w:r w:rsidRPr="00190555">
              <w:t>a drying process</w:t>
            </w:r>
          </w:p>
        </w:tc>
      </w:tr>
      <w:tr w:rsidR="00F1480E" w:rsidRPr="00963A46" w14:paraId="21F09B68" w14:textId="77777777" w:rsidTr="00CA2922">
        <w:tc>
          <w:tcPr>
            <w:tcW w:w="1396" w:type="pct"/>
            <w:shd w:val="clear" w:color="auto" w:fill="auto"/>
          </w:tcPr>
          <w:p w14:paraId="7BD4AF0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94CD77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5215729" w14:textId="77777777" w:rsidR="00BF1DF6" w:rsidRPr="00BF1DF6" w:rsidRDefault="00BF1DF6" w:rsidP="00BF1DF6">
            <w:pPr>
              <w:pStyle w:val="SIText"/>
            </w:pPr>
            <w:r w:rsidRPr="00BF1DF6">
              <w:t>This unit of competency describes the skills and knowledge required to set up, operate, adjust and shut down a drying process.</w:t>
            </w:r>
          </w:p>
          <w:p w14:paraId="6B198401" w14:textId="77777777" w:rsidR="00BF1DF6" w:rsidRPr="00BF1DF6" w:rsidRDefault="00BF1DF6" w:rsidP="00BF1DF6">
            <w:pPr>
              <w:pStyle w:val="SIText"/>
            </w:pPr>
          </w:p>
          <w:p w14:paraId="4CE9F879" w14:textId="66D9C7F3" w:rsidR="00BF1DF6" w:rsidRPr="00BF1DF6" w:rsidRDefault="00BF1DF6" w:rsidP="00BF1DF6">
            <w:pPr>
              <w:pStyle w:val="SIText"/>
            </w:pPr>
            <w:r w:rsidRPr="00BF1DF6">
              <w:t>This unit applies to individuals who work in a food processing environment. It typically applies to the production worker responsible for applying basic operating principles to the operation and monitoring of a drying process and associated equipment.</w:t>
            </w:r>
          </w:p>
          <w:p w14:paraId="46EE1931" w14:textId="77777777" w:rsidR="00BF1DF6" w:rsidRPr="00BF1DF6" w:rsidRDefault="00BF1DF6" w:rsidP="00BF1DF6">
            <w:pPr>
              <w:pStyle w:val="SIText"/>
            </w:pPr>
          </w:p>
          <w:p w14:paraId="10617C2D" w14:textId="1EEF7958" w:rsidR="00BF1DF6" w:rsidRDefault="00547E4E" w:rsidP="00BF1DF6">
            <w:pPr>
              <w:pStyle w:val="SIText"/>
            </w:pPr>
            <w:r w:rsidRPr="00765DBC">
              <w:t xml:space="preserve">All work must be carried out to comply with workplace procedures according to state/territory health and safety, </w:t>
            </w:r>
            <w:r w:rsidRPr="00547E4E">
              <w:t>environmental and food safety regulations, legislation and standards that apply to the workplace.</w:t>
            </w:r>
          </w:p>
          <w:p w14:paraId="57E1847C" w14:textId="77777777" w:rsidR="00547E4E" w:rsidRPr="00BF1DF6" w:rsidRDefault="00547E4E" w:rsidP="00BF1DF6">
            <w:pPr>
              <w:pStyle w:val="SIText"/>
            </w:pPr>
          </w:p>
          <w:p w14:paraId="22A4A8E8" w14:textId="640EE58E" w:rsidR="00373436" w:rsidRPr="000754EC" w:rsidRDefault="00BF1DF6" w:rsidP="00BF1DF6">
            <w:r w:rsidRPr="00BF1DF6">
              <w:t>No licensing, legislative or certification requirements apply to this unit at the time of publication.</w:t>
            </w:r>
          </w:p>
        </w:tc>
      </w:tr>
      <w:tr w:rsidR="00F1480E" w:rsidRPr="00963A46" w14:paraId="0994E537" w14:textId="77777777" w:rsidTr="00CA2922">
        <w:tc>
          <w:tcPr>
            <w:tcW w:w="1396" w:type="pct"/>
            <w:shd w:val="clear" w:color="auto" w:fill="auto"/>
          </w:tcPr>
          <w:p w14:paraId="2686B76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937B7DA" w14:textId="0A5E86A6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4D01B30" w14:textId="77777777" w:rsidTr="00CA2922">
        <w:tc>
          <w:tcPr>
            <w:tcW w:w="1396" w:type="pct"/>
            <w:shd w:val="clear" w:color="auto" w:fill="auto"/>
          </w:tcPr>
          <w:p w14:paraId="302A193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172415" w14:textId="777CE6BA" w:rsidR="00F1480E" w:rsidRPr="000754EC" w:rsidRDefault="00E171AF" w:rsidP="00E171AF">
            <w:pPr>
              <w:pStyle w:val="SIText"/>
            </w:pPr>
            <w:r w:rsidRPr="00E171AF">
              <w:t>Operational (OPR)</w:t>
            </w:r>
          </w:p>
        </w:tc>
      </w:tr>
    </w:tbl>
    <w:p w14:paraId="7EAFC6F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BC022A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87008D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D0FA1D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C52615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4FF067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6A7BEE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5685C0C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6CB811" w14:textId="5C9B03F9" w:rsidR="00F1480E" w:rsidRPr="000754EC" w:rsidRDefault="00F21FDB" w:rsidP="00F21FDB">
            <w:pPr>
              <w:pStyle w:val="SIText"/>
            </w:pPr>
            <w:r w:rsidRPr="00F21FDB">
              <w:t>1. Prepare the drying process for operation</w:t>
            </w:r>
          </w:p>
        </w:tc>
        <w:tc>
          <w:tcPr>
            <w:tcW w:w="3604" w:type="pct"/>
            <w:shd w:val="clear" w:color="auto" w:fill="auto"/>
          </w:tcPr>
          <w:p w14:paraId="0E540332" w14:textId="1B6451FE" w:rsidR="00F21FDB" w:rsidRPr="00F21FDB" w:rsidRDefault="00F21FDB" w:rsidP="00F21FDB">
            <w:pPr>
              <w:pStyle w:val="SIText"/>
            </w:pPr>
            <w:r w:rsidRPr="00F21FDB">
              <w:t>1.1 Confirm</w:t>
            </w:r>
            <w:r w:rsidR="000B1DD5" w:rsidRPr="00F21FDB">
              <w:t xml:space="preserve"> materials </w:t>
            </w:r>
            <w:r w:rsidR="000B1DD5">
              <w:t>are available</w:t>
            </w:r>
            <w:r w:rsidRPr="00F21FDB">
              <w:t xml:space="preserve"> to meet </w:t>
            </w:r>
            <w:r w:rsidR="00363D72">
              <w:t>processing</w:t>
            </w:r>
            <w:r w:rsidR="00363D72" w:rsidRPr="00F21FDB">
              <w:t xml:space="preserve"> </w:t>
            </w:r>
            <w:r w:rsidRPr="00F21FDB">
              <w:t>requirements</w:t>
            </w:r>
          </w:p>
          <w:p w14:paraId="775E25AC" w14:textId="062E46A6" w:rsidR="00F21FDB" w:rsidRPr="00F21FDB" w:rsidRDefault="00F21FDB" w:rsidP="00F21FDB">
            <w:pPr>
              <w:pStyle w:val="SIText"/>
            </w:pPr>
            <w:r w:rsidRPr="00F21FDB">
              <w:t>1.2 Identify and confirm cleaning and maintenance requirements and status according to health</w:t>
            </w:r>
            <w:r w:rsidR="00302EF6">
              <w:t xml:space="preserve">, </w:t>
            </w:r>
            <w:r w:rsidRPr="00F21FDB">
              <w:t>safety and food safety requirements</w:t>
            </w:r>
          </w:p>
          <w:p w14:paraId="0F89A4EE" w14:textId="4D03994A" w:rsidR="00F21FDB" w:rsidRPr="00F21FDB" w:rsidRDefault="00F21FDB" w:rsidP="00F21FDB">
            <w:pPr>
              <w:pStyle w:val="SIText"/>
            </w:pPr>
            <w:r w:rsidRPr="00F21FDB">
              <w:t>1.3 Enter processing and operating parameters as required to meet safety and production requirements</w:t>
            </w:r>
          </w:p>
          <w:p w14:paraId="185D8360" w14:textId="56A867A9" w:rsidR="00F1480E" w:rsidRPr="000754EC" w:rsidRDefault="00F21FDB" w:rsidP="00F21FDB">
            <w:pPr>
              <w:pStyle w:val="SIText"/>
            </w:pPr>
            <w:r w:rsidRPr="00F21FDB">
              <w:t>1.</w:t>
            </w:r>
            <w:r w:rsidR="00363D72">
              <w:t>4</w:t>
            </w:r>
            <w:r w:rsidR="00363D72" w:rsidRPr="00F21FDB">
              <w:t xml:space="preserve"> </w:t>
            </w:r>
            <w:r w:rsidRPr="00F21FDB">
              <w:t>Carry out pre-start checks according to work</w:t>
            </w:r>
            <w:r w:rsidR="00302EF6">
              <w:t>place</w:t>
            </w:r>
            <w:r w:rsidRPr="00F21FDB">
              <w:t xml:space="preserve"> health and safety and operating procedures</w:t>
            </w:r>
          </w:p>
        </w:tc>
      </w:tr>
      <w:tr w:rsidR="00F1480E" w:rsidRPr="00963A46" w14:paraId="0F0D3A1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440A5DF" w14:textId="159DA832" w:rsidR="00F1480E" w:rsidRPr="000754EC" w:rsidRDefault="00F21FDB" w:rsidP="00F21FDB">
            <w:pPr>
              <w:pStyle w:val="SIText"/>
            </w:pPr>
            <w:r w:rsidRPr="00F21FDB">
              <w:t xml:space="preserve">2. Operate and monitor the </w:t>
            </w:r>
            <w:r w:rsidR="00363D72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71DC5CA3" w14:textId="0439D533" w:rsidR="00F21FDB" w:rsidRPr="00F21FDB" w:rsidRDefault="00F21FDB" w:rsidP="00F21FDB">
            <w:pPr>
              <w:pStyle w:val="SIText"/>
            </w:pPr>
            <w:r w:rsidRPr="00F21FDB">
              <w:t>2.1 Start, operate and monitor the process for variation in operating conditions</w:t>
            </w:r>
          </w:p>
          <w:p w14:paraId="3B758200" w14:textId="39B4BD80" w:rsidR="00F21FDB" w:rsidRPr="00F21FDB" w:rsidRDefault="00F21FDB" w:rsidP="00F21FDB">
            <w:pPr>
              <w:pStyle w:val="SIText"/>
            </w:pPr>
            <w:r w:rsidRPr="00F21FDB">
              <w:t>2.2 Monitor the process to confirm that specifications are met</w:t>
            </w:r>
          </w:p>
          <w:p w14:paraId="46170798" w14:textId="5C4A4BEC" w:rsidR="00F21FDB" w:rsidRPr="00F21FDB" w:rsidRDefault="00F21FDB" w:rsidP="00F21FDB">
            <w:pPr>
              <w:pStyle w:val="SIText"/>
            </w:pPr>
            <w:r w:rsidRPr="00F21FDB">
              <w:t xml:space="preserve">2.3 Identify, </w:t>
            </w:r>
            <w:r w:rsidR="00363D72">
              <w:t>adjust</w:t>
            </w:r>
            <w:r w:rsidR="00363D72" w:rsidRPr="00F21FDB">
              <w:t xml:space="preserve"> </w:t>
            </w:r>
            <w:r w:rsidRPr="00F21FDB">
              <w:t>and report out-of-specification equipment, product or process outcomes according to workplace requirements</w:t>
            </w:r>
          </w:p>
          <w:p w14:paraId="092FEFBF" w14:textId="7C8B39EB" w:rsidR="00F1480E" w:rsidRPr="000754EC" w:rsidRDefault="00F21FDB" w:rsidP="00F21FDB">
            <w:pPr>
              <w:pStyle w:val="SIText"/>
            </w:pPr>
            <w:r w:rsidRPr="00F21FDB">
              <w:t>2.4 Follow and apply workplace housekeeping and environmental procedures</w:t>
            </w:r>
          </w:p>
        </w:tc>
      </w:tr>
      <w:tr w:rsidR="00F1480E" w:rsidRPr="00963A46" w14:paraId="2966DF6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97A7E0B" w14:textId="4797635C" w:rsidR="00F1480E" w:rsidRPr="000754EC" w:rsidRDefault="00F21FDB" w:rsidP="00F21FDB">
            <w:pPr>
              <w:pStyle w:val="SIText"/>
            </w:pPr>
            <w:r w:rsidRPr="00F21FDB">
              <w:t>3. Shut down the drying process</w:t>
            </w:r>
          </w:p>
        </w:tc>
        <w:tc>
          <w:tcPr>
            <w:tcW w:w="3604" w:type="pct"/>
            <w:shd w:val="clear" w:color="auto" w:fill="auto"/>
          </w:tcPr>
          <w:p w14:paraId="28984895" w14:textId="4B842654" w:rsidR="00F21FDB" w:rsidRPr="00F21FDB" w:rsidRDefault="00F21FDB" w:rsidP="00F21FDB">
            <w:pPr>
              <w:pStyle w:val="SIText"/>
            </w:pPr>
            <w:r w:rsidRPr="00F21FDB">
              <w:t>3.1 Identify the appropriate shutdown procedure</w:t>
            </w:r>
          </w:p>
          <w:p w14:paraId="326033C9" w14:textId="6922CFF6" w:rsidR="00F21FDB" w:rsidRPr="00F21FDB" w:rsidRDefault="00F21FDB" w:rsidP="00F21FDB">
            <w:pPr>
              <w:pStyle w:val="SIText"/>
            </w:pPr>
            <w:r w:rsidRPr="00F21FDB">
              <w:t xml:space="preserve">3.2 Shut down the process according to </w:t>
            </w:r>
            <w:r w:rsidR="000B1DD5">
              <w:t>safe work procedures</w:t>
            </w:r>
          </w:p>
          <w:p w14:paraId="7B69E559" w14:textId="6CE7F053" w:rsidR="00F21FDB" w:rsidRPr="00F21FDB" w:rsidRDefault="00F21FDB" w:rsidP="00F21FDB">
            <w:pPr>
              <w:pStyle w:val="SIText"/>
            </w:pPr>
            <w:r w:rsidRPr="00F21FDB">
              <w:t>3.3 Identify and report maintenance requirements according to workplace procedures</w:t>
            </w:r>
          </w:p>
          <w:p w14:paraId="140F48C1" w14:textId="2890867D" w:rsidR="00F1480E" w:rsidRPr="000754EC" w:rsidRDefault="00F21FDB" w:rsidP="00F21FDB">
            <w:pPr>
              <w:pStyle w:val="SIText"/>
            </w:pPr>
            <w:r w:rsidRPr="00F21FDB">
              <w:t>3.4 Maintain workplace records according to workplace procedures</w:t>
            </w:r>
          </w:p>
        </w:tc>
      </w:tr>
    </w:tbl>
    <w:p w14:paraId="6A95D466" w14:textId="77777777" w:rsidR="005F771F" w:rsidRDefault="005F771F" w:rsidP="005F771F">
      <w:pPr>
        <w:pStyle w:val="SIText"/>
      </w:pPr>
    </w:p>
    <w:p w14:paraId="110246AB" w14:textId="77777777" w:rsidR="005F771F" w:rsidRPr="000754EC" w:rsidRDefault="005F771F" w:rsidP="000754EC">
      <w:r>
        <w:br w:type="page"/>
      </w:r>
    </w:p>
    <w:p w14:paraId="1F5DBA0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240E71C" w14:textId="77777777" w:rsidTr="00CA2922">
        <w:trPr>
          <w:tblHeader/>
        </w:trPr>
        <w:tc>
          <w:tcPr>
            <w:tcW w:w="5000" w:type="pct"/>
            <w:gridSpan w:val="2"/>
          </w:tcPr>
          <w:p w14:paraId="69B6895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ABEBC0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A947096" w14:textId="77777777" w:rsidTr="00CA2922">
        <w:trPr>
          <w:tblHeader/>
        </w:trPr>
        <w:tc>
          <w:tcPr>
            <w:tcW w:w="1396" w:type="pct"/>
          </w:tcPr>
          <w:p w14:paraId="2EEEF35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FFA261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047244B" w14:textId="77777777" w:rsidTr="00CA2922">
        <w:tc>
          <w:tcPr>
            <w:tcW w:w="1396" w:type="pct"/>
          </w:tcPr>
          <w:p w14:paraId="0BB00CBA" w14:textId="2CC13096" w:rsidR="00F1480E" w:rsidRPr="000754EC" w:rsidRDefault="00F21FDB" w:rsidP="00F21FDB">
            <w:pPr>
              <w:pStyle w:val="SIText"/>
            </w:pPr>
            <w:r w:rsidRPr="00F21FDB">
              <w:t>Reading</w:t>
            </w:r>
          </w:p>
        </w:tc>
        <w:tc>
          <w:tcPr>
            <w:tcW w:w="3604" w:type="pct"/>
          </w:tcPr>
          <w:p w14:paraId="7833212C" w14:textId="7790ED46" w:rsidR="00F21FDB" w:rsidRPr="00F21FDB" w:rsidRDefault="00F21FDB" w:rsidP="00F21FDB">
            <w:pPr>
              <w:pStyle w:val="SIBulletList1"/>
            </w:pPr>
            <w:r w:rsidRPr="00F21FDB">
              <w:t xml:space="preserve">Interpret workplace and standard operating procedures relevant to </w:t>
            </w:r>
            <w:r w:rsidR="00363D72">
              <w:t>work task</w:t>
            </w:r>
          </w:p>
          <w:p w14:paraId="1371D00C" w14:textId="5C8C854D" w:rsidR="00F1480E" w:rsidRPr="000754EC" w:rsidRDefault="00F21FDB" w:rsidP="00F21FDB">
            <w:pPr>
              <w:pStyle w:val="SIBulletList1"/>
            </w:pPr>
            <w:r w:rsidRPr="00F21FDB">
              <w:t>Interpret production requirements</w:t>
            </w:r>
          </w:p>
        </w:tc>
      </w:tr>
      <w:tr w:rsidR="00F1480E" w:rsidRPr="00336FCA" w:rsidDel="00423CB2" w14:paraId="08FD0226" w14:textId="77777777" w:rsidTr="00CA2922">
        <w:tc>
          <w:tcPr>
            <w:tcW w:w="1396" w:type="pct"/>
          </w:tcPr>
          <w:p w14:paraId="1448131C" w14:textId="0BD64F17" w:rsidR="00F1480E" w:rsidRPr="000754EC" w:rsidRDefault="00F21FDB" w:rsidP="00F21FDB">
            <w:pPr>
              <w:pStyle w:val="SIText"/>
            </w:pPr>
            <w:r w:rsidRPr="00F21FDB">
              <w:t>Writing</w:t>
            </w:r>
          </w:p>
        </w:tc>
        <w:tc>
          <w:tcPr>
            <w:tcW w:w="3604" w:type="pct"/>
          </w:tcPr>
          <w:p w14:paraId="45B34223" w14:textId="2A896875" w:rsidR="00F1480E" w:rsidRPr="000754EC" w:rsidRDefault="00822CBE" w:rsidP="000754EC">
            <w:pPr>
              <w:pStyle w:val="SIBulletList1"/>
              <w:rPr>
                <w:rFonts w:eastAsia="Calibri"/>
              </w:rPr>
            </w:pPr>
            <w:r w:rsidRPr="00822CBE">
              <w:t xml:space="preserve">Record </w:t>
            </w:r>
            <w:r w:rsidR="00363D72">
              <w:t>processing data</w:t>
            </w:r>
            <w:r w:rsidR="00721AAA">
              <w:t xml:space="preserve"> using</w:t>
            </w:r>
            <w:r w:rsidRPr="00822CBE">
              <w:t xml:space="preserve"> </w:t>
            </w:r>
            <w:r w:rsidR="000B1DD5">
              <w:t xml:space="preserve">digital and/or </w:t>
            </w:r>
            <w:r w:rsidRPr="00822CBE">
              <w:t xml:space="preserve">paper-based </w:t>
            </w:r>
            <w:r w:rsidR="00721AAA">
              <w:t>formats</w:t>
            </w:r>
          </w:p>
        </w:tc>
      </w:tr>
      <w:tr w:rsidR="00F1480E" w:rsidRPr="00336FCA" w:rsidDel="00423CB2" w14:paraId="06951891" w14:textId="77777777" w:rsidTr="00CA2922">
        <w:tc>
          <w:tcPr>
            <w:tcW w:w="1396" w:type="pct"/>
          </w:tcPr>
          <w:p w14:paraId="6D481F94" w14:textId="1B9F0360" w:rsidR="00F1480E" w:rsidRPr="000754EC" w:rsidRDefault="00F21FDB" w:rsidP="00F21FDB">
            <w:pPr>
              <w:pStyle w:val="SIText"/>
            </w:pPr>
            <w:r w:rsidRPr="00F21FDB">
              <w:t>Numeracy</w:t>
            </w:r>
          </w:p>
        </w:tc>
        <w:tc>
          <w:tcPr>
            <w:tcW w:w="3604" w:type="pct"/>
          </w:tcPr>
          <w:p w14:paraId="69C44D3B" w14:textId="6F8F9CB3" w:rsidR="00822CBE" w:rsidRPr="00822CBE" w:rsidRDefault="00822CBE" w:rsidP="00822CBE">
            <w:pPr>
              <w:pStyle w:val="SIBulletList1"/>
            </w:pPr>
            <w:r w:rsidRPr="00822CBE">
              <w:t>Monitor and interpret production and process control indicators and data</w:t>
            </w:r>
            <w:r w:rsidR="00721AAA">
              <w:t>, including temperature (</w:t>
            </w:r>
            <w:r w:rsidR="00721AAA" w:rsidRPr="00721AAA">
              <w:sym w:font="Symbol" w:char="F0B0"/>
            </w:r>
            <w:r w:rsidR="00721AAA" w:rsidRPr="00721AAA">
              <w:t>C</w:t>
            </w:r>
            <w:r w:rsidR="00721AAA">
              <w:t>), weight (g, kg), time, speed, pressure, moisture</w:t>
            </w:r>
          </w:p>
          <w:p w14:paraId="5A5EEC1E" w14:textId="2AD3D309" w:rsidR="00F1480E" w:rsidRPr="000754EC" w:rsidRDefault="00822CBE" w:rsidP="00822CBE">
            <w:pPr>
              <w:pStyle w:val="SIBulletList1"/>
              <w:rPr>
                <w:rFonts w:eastAsia="Calibri"/>
              </w:rPr>
            </w:pPr>
            <w:r w:rsidRPr="00822CBE">
              <w:t>Monitor supply and flow of materials to and from the process</w:t>
            </w:r>
          </w:p>
        </w:tc>
      </w:tr>
    </w:tbl>
    <w:p w14:paraId="20DC18BE" w14:textId="77777777" w:rsidR="00916CD7" w:rsidRDefault="00916CD7" w:rsidP="005F771F">
      <w:pPr>
        <w:pStyle w:val="SIText"/>
      </w:pPr>
    </w:p>
    <w:p w14:paraId="5447634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757ED98" w14:textId="77777777" w:rsidTr="00F33FF2">
        <w:tc>
          <w:tcPr>
            <w:tcW w:w="5000" w:type="pct"/>
            <w:gridSpan w:val="4"/>
          </w:tcPr>
          <w:p w14:paraId="51B9936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CF89B2D" w14:textId="77777777" w:rsidTr="00F33FF2">
        <w:tc>
          <w:tcPr>
            <w:tcW w:w="1028" w:type="pct"/>
          </w:tcPr>
          <w:p w14:paraId="6342B5A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13F0AC1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A8C4E1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39D19E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40CDF28" w14:textId="77777777" w:rsidTr="00F33FF2">
        <w:tc>
          <w:tcPr>
            <w:tcW w:w="1028" w:type="pct"/>
          </w:tcPr>
          <w:p w14:paraId="5865CD69" w14:textId="3DC474FF" w:rsidR="00041E59" w:rsidRPr="000754EC" w:rsidRDefault="00302EF6" w:rsidP="00921D52">
            <w:pPr>
              <w:rPr>
                <w:lang w:eastAsia="en-US"/>
              </w:rPr>
            </w:pPr>
            <w:r w:rsidRPr="00921D52">
              <w:rPr>
                <w:lang w:eastAsia="en-US"/>
              </w:rPr>
              <w:t>FBPOPR</w:t>
            </w:r>
            <w:r>
              <w:t>3XX9</w:t>
            </w:r>
            <w:r w:rsidRPr="00921D52">
              <w:rPr>
                <w:lang w:eastAsia="en-US"/>
              </w:rPr>
              <w:t xml:space="preserve"> </w:t>
            </w:r>
            <w:r w:rsidR="00921D52" w:rsidRPr="00921D52">
              <w:rPr>
                <w:lang w:eastAsia="en-US"/>
              </w:rPr>
              <w:t xml:space="preserve">Operate </w:t>
            </w:r>
            <w:r>
              <w:t xml:space="preserve">and monitor </w:t>
            </w:r>
            <w:r w:rsidR="00921D52" w:rsidRPr="00921D52">
              <w:rPr>
                <w:lang w:eastAsia="en-US"/>
              </w:rPr>
              <w:t>a drying process</w:t>
            </w:r>
          </w:p>
        </w:tc>
        <w:tc>
          <w:tcPr>
            <w:tcW w:w="1105" w:type="pct"/>
          </w:tcPr>
          <w:p w14:paraId="54861A99" w14:textId="34C91D66" w:rsidR="00041E59" w:rsidRPr="000754EC" w:rsidRDefault="00363D72" w:rsidP="00921D52">
            <w:pPr>
              <w:rPr>
                <w:lang w:eastAsia="en-US"/>
              </w:rPr>
            </w:pPr>
            <w:r w:rsidRPr="00363D72">
              <w:t>FBPOPR2042</w:t>
            </w:r>
            <w:r w:rsidR="00921D52" w:rsidRPr="00921D52">
              <w:rPr>
                <w:lang w:eastAsia="en-US"/>
              </w:rPr>
              <w:t xml:space="preserve"> Operate a drying process</w:t>
            </w:r>
          </w:p>
        </w:tc>
        <w:tc>
          <w:tcPr>
            <w:tcW w:w="1251" w:type="pct"/>
          </w:tcPr>
          <w:p w14:paraId="05F7F943" w14:textId="77777777" w:rsidR="00302EF6" w:rsidRPr="00302EF6" w:rsidRDefault="00302EF6" w:rsidP="00302EF6">
            <w:pPr>
              <w:pStyle w:val="SIText"/>
            </w:pPr>
            <w:r w:rsidRPr="00302EF6">
              <w:t>Unit code and title updated to match complexity of task</w:t>
            </w:r>
          </w:p>
          <w:p w14:paraId="532322B9" w14:textId="77777777" w:rsidR="00302EF6" w:rsidRDefault="00302EF6" w:rsidP="00363D72"/>
          <w:p w14:paraId="41924DAD" w14:textId="1B70D835" w:rsidR="00363D72" w:rsidRPr="00363D72" w:rsidRDefault="00363D72" w:rsidP="00363D72">
            <w:r w:rsidRPr="00CE0CB1">
              <w:t xml:space="preserve">Minor changes to Performance Criteria to </w:t>
            </w:r>
            <w:r w:rsidRPr="00363D72">
              <w:t>clarify task</w:t>
            </w:r>
          </w:p>
          <w:p w14:paraId="24BABB58" w14:textId="77777777" w:rsidR="00363D72" w:rsidRPr="00CE0CB1" w:rsidRDefault="00363D72" w:rsidP="00363D72"/>
          <w:p w14:paraId="2AB1DC1D" w14:textId="77777777" w:rsidR="00363D72" w:rsidRPr="00363D72" w:rsidRDefault="00363D72" w:rsidP="00363D72">
            <w:r w:rsidRPr="00CE0CB1">
              <w:t>Foundation skills refined</w:t>
            </w:r>
          </w:p>
          <w:p w14:paraId="04560068" w14:textId="77777777" w:rsidR="00363D72" w:rsidRPr="00CE0CB1" w:rsidRDefault="00363D72" w:rsidP="00363D72"/>
          <w:p w14:paraId="725A4E46" w14:textId="77777777" w:rsidR="00363D72" w:rsidRPr="00363D72" w:rsidRDefault="00363D72" w:rsidP="00363D72">
            <w:r w:rsidRPr="00CE0CB1">
              <w:t>Performance Evidence clarified</w:t>
            </w:r>
          </w:p>
          <w:p w14:paraId="0D79D1FD" w14:textId="77777777" w:rsidR="00363D72" w:rsidRPr="00CE0CB1" w:rsidRDefault="00363D72" w:rsidP="00363D72"/>
          <w:p w14:paraId="15798272" w14:textId="77777777" w:rsidR="00363D72" w:rsidRPr="00363D72" w:rsidRDefault="00363D72" w:rsidP="00363D72">
            <w:r w:rsidRPr="00CE0CB1">
              <w:t xml:space="preserve">Minor changes to Knowledge Evidence to clarify requirements and Assessment Conditions </w:t>
            </w:r>
          </w:p>
          <w:p w14:paraId="37B7372D" w14:textId="2279A5D4" w:rsidR="00041E59" w:rsidRPr="000754EC" w:rsidRDefault="00041E59" w:rsidP="00921D52">
            <w:pPr>
              <w:rPr>
                <w:lang w:eastAsia="en-US"/>
              </w:rPr>
            </w:pPr>
          </w:p>
        </w:tc>
        <w:tc>
          <w:tcPr>
            <w:tcW w:w="1616" w:type="pct"/>
          </w:tcPr>
          <w:p w14:paraId="779396CB" w14:textId="74790B3F" w:rsidR="00916CD7" w:rsidRPr="000754EC" w:rsidRDefault="00921D52" w:rsidP="00921D52">
            <w:pPr>
              <w:rPr>
                <w:lang w:eastAsia="en-US"/>
              </w:rPr>
            </w:pPr>
            <w:r w:rsidRPr="00921D52">
              <w:rPr>
                <w:lang w:eastAsia="en-US"/>
              </w:rPr>
              <w:t xml:space="preserve">Equivalent </w:t>
            </w:r>
          </w:p>
        </w:tc>
      </w:tr>
    </w:tbl>
    <w:p w14:paraId="2CD9F3A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FB08417" w14:textId="77777777" w:rsidTr="00CA2922">
        <w:tc>
          <w:tcPr>
            <w:tcW w:w="1396" w:type="pct"/>
            <w:shd w:val="clear" w:color="auto" w:fill="auto"/>
          </w:tcPr>
          <w:p w14:paraId="4064F35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BD8D1E8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7F9A80B" w14:textId="2FDB6C57" w:rsidR="00F1480E" w:rsidRPr="000754EC" w:rsidRDefault="00635A34" w:rsidP="00E40225">
            <w:pPr>
              <w:pStyle w:val="SIText"/>
            </w:pPr>
            <w:r w:rsidRPr="00635A34">
              <w:t>https://vetnet.gov.au/Pages/TrainingDocs.aspx?q=78b15323-cd38-483e-aad7-1159b570a5c4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41C834E1" w14:textId="77777777" w:rsidR="00F1480E" w:rsidRDefault="00F1480E" w:rsidP="005F771F">
      <w:pPr>
        <w:pStyle w:val="SIText"/>
      </w:pPr>
    </w:p>
    <w:p w14:paraId="38A1835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D05CCC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73968A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0703DF5" w14:textId="0FD8138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302EF6" w:rsidRPr="00190555">
              <w:t>FBPOPR</w:t>
            </w:r>
            <w:r w:rsidR="00302EF6">
              <w:t>3XX9</w:t>
            </w:r>
            <w:r w:rsidR="00302EF6" w:rsidRPr="00190555">
              <w:t xml:space="preserve"> </w:t>
            </w:r>
            <w:r w:rsidR="00190555" w:rsidRPr="00190555">
              <w:t>Operate</w:t>
            </w:r>
            <w:r w:rsidR="00302EF6">
              <w:t xml:space="preserve"> and monitor</w:t>
            </w:r>
            <w:r w:rsidR="00190555" w:rsidRPr="00190555">
              <w:t xml:space="preserve"> a drying process</w:t>
            </w:r>
          </w:p>
        </w:tc>
      </w:tr>
      <w:tr w:rsidR="00556C4C" w:rsidRPr="00A55106" w14:paraId="654695C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28EA46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9258E09" w14:textId="77777777" w:rsidTr="00113678">
        <w:tc>
          <w:tcPr>
            <w:tcW w:w="5000" w:type="pct"/>
            <w:gridSpan w:val="2"/>
            <w:shd w:val="clear" w:color="auto" w:fill="auto"/>
          </w:tcPr>
          <w:p w14:paraId="368E487B" w14:textId="77777777" w:rsidR="001F2307" w:rsidRPr="001F2307" w:rsidRDefault="001F2307" w:rsidP="001F2307">
            <w:pPr>
              <w:pStyle w:val="SIText"/>
            </w:pPr>
            <w:r w:rsidRPr="001F2307">
              <w:t xml:space="preserve">An individual demonstrating competency in this unit must satisfy </w:t>
            </w:r>
            <w:proofErr w:type="gramStart"/>
            <w:r w:rsidRPr="001F2307">
              <w:t>all of</w:t>
            </w:r>
            <w:proofErr w:type="gramEnd"/>
            <w:r w:rsidRPr="001F2307">
              <w:t xml:space="preserve"> the elements and performance criteria of this unit.</w:t>
            </w:r>
          </w:p>
          <w:p w14:paraId="0B7F7984" w14:textId="77777777" w:rsidR="001F2307" w:rsidRPr="001F2307" w:rsidRDefault="001F2307" w:rsidP="001F2307">
            <w:pPr>
              <w:pStyle w:val="SIText"/>
            </w:pPr>
          </w:p>
          <w:p w14:paraId="35F276F7" w14:textId="6F721EA5" w:rsidR="001F2307" w:rsidRPr="001F2307" w:rsidRDefault="001F2307" w:rsidP="001F2307">
            <w:pPr>
              <w:pStyle w:val="SIText"/>
            </w:pPr>
            <w:r w:rsidRPr="001F2307">
              <w:t xml:space="preserve">There must be evidence that the individual has operated a drying process </w:t>
            </w:r>
            <w:r w:rsidR="00363D72">
              <w:t>to dry at least one batch of food product to specification</w:t>
            </w:r>
            <w:r w:rsidRPr="001F2307">
              <w:t>, including:</w:t>
            </w:r>
          </w:p>
          <w:p w14:paraId="6D223891" w14:textId="690C7889" w:rsidR="00363D72" w:rsidRDefault="00363D72" w:rsidP="001F2307">
            <w:pPr>
              <w:pStyle w:val="SIBulletList1"/>
            </w:pPr>
            <w:r>
              <w:t>applying safe work procedures</w:t>
            </w:r>
          </w:p>
          <w:p w14:paraId="0776D12D" w14:textId="49EB90E3" w:rsidR="001F2307" w:rsidRPr="001F2307" w:rsidRDefault="001F2307" w:rsidP="001F2307">
            <w:pPr>
              <w:pStyle w:val="SIBulletList1"/>
            </w:pPr>
            <w:r w:rsidRPr="001F2307">
              <w:t>conducting pre-start checks, including:</w:t>
            </w:r>
          </w:p>
          <w:p w14:paraId="7443506F" w14:textId="77777777" w:rsidR="001F2307" w:rsidRPr="001F2307" w:rsidRDefault="001F2307" w:rsidP="001F2307">
            <w:pPr>
              <w:pStyle w:val="SIBulletList2"/>
            </w:pPr>
            <w:r w:rsidRPr="001F2307">
              <w:t>inspecting equipment condition, including checking belts, chains, screens, seals and valves, and filters, to identify any signs of wear</w:t>
            </w:r>
          </w:p>
          <w:p w14:paraId="5571AF27" w14:textId="77777777" w:rsidR="001F2307" w:rsidRPr="001F2307" w:rsidRDefault="001F2307" w:rsidP="001F2307">
            <w:pPr>
              <w:pStyle w:val="SIBulletList2"/>
            </w:pPr>
            <w:r w:rsidRPr="001F2307">
              <w:t>selecting appropriate settings and/or related parameters</w:t>
            </w:r>
          </w:p>
          <w:p w14:paraId="05595CB0" w14:textId="77777777" w:rsidR="001F2307" w:rsidRPr="001F2307" w:rsidRDefault="001F2307" w:rsidP="001F2307">
            <w:pPr>
              <w:pStyle w:val="SIBulletList2"/>
            </w:pPr>
            <w:r w:rsidRPr="001F2307">
              <w:t xml:space="preserve">cancelling isolation or </w:t>
            </w:r>
            <w:proofErr w:type="gramStart"/>
            <w:r w:rsidRPr="001F2307">
              <w:t>lock-outs</w:t>
            </w:r>
            <w:proofErr w:type="gramEnd"/>
            <w:r w:rsidRPr="001F2307">
              <w:t xml:space="preserve"> as required</w:t>
            </w:r>
          </w:p>
          <w:p w14:paraId="50458688" w14:textId="77777777" w:rsidR="001F2307" w:rsidRPr="001F2307" w:rsidRDefault="001F2307" w:rsidP="001F2307">
            <w:pPr>
              <w:pStyle w:val="SIBulletList2"/>
            </w:pPr>
            <w:r w:rsidRPr="001F2307">
              <w:t>confirming that equipment is clean and correctly configured for processing requirements</w:t>
            </w:r>
          </w:p>
          <w:p w14:paraId="1646EAE6" w14:textId="77777777" w:rsidR="001F2307" w:rsidRPr="001F2307" w:rsidRDefault="001F2307" w:rsidP="001F2307">
            <w:pPr>
              <w:pStyle w:val="SIBulletList2"/>
            </w:pPr>
            <w:r w:rsidRPr="001F2307">
              <w:t>positioning sensors and controls correctly</w:t>
            </w:r>
          </w:p>
          <w:p w14:paraId="39AE24B7" w14:textId="77777777" w:rsidR="001F2307" w:rsidRPr="001F2307" w:rsidRDefault="001F2307" w:rsidP="001F2307">
            <w:pPr>
              <w:pStyle w:val="SIBulletList2"/>
            </w:pPr>
            <w:r w:rsidRPr="001F2307">
              <w:t>ensuring any scheduled maintenance has been carried out</w:t>
            </w:r>
          </w:p>
          <w:p w14:paraId="68C34BEE" w14:textId="77777777" w:rsidR="001F2307" w:rsidRPr="001F2307" w:rsidRDefault="001F2307" w:rsidP="001F2307">
            <w:pPr>
              <w:pStyle w:val="SIBulletList2"/>
            </w:pPr>
            <w:r w:rsidRPr="001F2307">
              <w:t>confirming that all safety guards are in place and operational</w:t>
            </w:r>
          </w:p>
          <w:p w14:paraId="2744E64B" w14:textId="77777777" w:rsidR="001F2307" w:rsidRPr="001F2307" w:rsidRDefault="001F2307" w:rsidP="001F2307">
            <w:pPr>
              <w:pStyle w:val="SIBulletList1"/>
            </w:pPr>
            <w:r w:rsidRPr="001F2307">
              <w:t>starting, operating, monitoring and adjusting process equipment to achieve required outcomes, including monitoring control points and conducting inspections as required to confirm process remains within specification, including:</w:t>
            </w:r>
          </w:p>
          <w:p w14:paraId="19439641" w14:textId="77777777" w:rsidR="001F2307" w:rsidRPr="001F2307" w:rsidRDefault="001F2307" w:rsidP="001F2307">
            <w:pPr>
              <w:pStyle w:val="SIBulletList2"/>
            </w:pPr>
            <w:r w:rsidRPr="001F2307">
              <w:t>temperatures</w:t>
            </w:r>
          </w:p>
          <w:p w14:paraId="50E7E845" w14:textId="77777777" w:rsidR="001F2307" w:rsidRPr="001F2307" w:rsidRDefault="001F2307" w:rsidP="001F2307">
            <w:pPr>
              <w:pStyle w:val="SIBulletList2"/>
            </w:pPr>
            <w:r w:rsidRPr="001F2307">
              <w:t>moisture content</w:t>
            </w:r>
          </w:p>
          <w:p w14:paraId="6BC682CB" w14:textId="77777777" w:rsidR="001F2307" w:rsidRPr="001F2307" w:rsidRDefault="001F2307" w:rsidP="001F2307">
            <w:pPr>
              <w:pStyle w:val="SIBulletList2"/>
            </w:pPr>
            <w:r w:rsidRPr="001F2307">
              <w:t>air flow</w:t>
            </w:r>
          </w:p>
          <w:p w14:paraId="39949CE2" w14:textId="77777777" w:rsidR="001F2307" w:rsidRPr="001F2307" w:rsidRDefault="001F2307" w:rsidP="001F2307">
            <w:pPr>
              <w:pStyle w:val="SIBulletList2"/>
            </w:pPr>
            <w:r w:rsidRPr="001F2307">
              <w:t>throughput</w:t>
            </w:r>
          </w:p>
          <w:p w14:paraId="15535CC0" w14:textId="77777777" w:rsidR="001F2307" w:rsidRPr="001F2307" w:rsidRDefault="001F2307" w:rsidP="001F2307">
            <w:pPr>
              <w:pStyle w:val="SIBulletList2"/>
            </w:pPr>
            <w:r w:rsidRPr="001F2307">
              <w:t>time/speed</w:t>
            </w:r>
          </w:p>
          <w:p w14:paraId="3A19F2A3" w14:textId="77777777" w:rsidR="001F2307" w:rsidRPr="001F2307" w:rsidRDefault="001F2307" w:rsidP="001F2307">
            <w:pPr>
              <w:pStyle w:val="SIBulletList2"/>
            </w:pPr>
            <w:r w:rsidRPr="001F2307">
              <w:t>pressure/vacuum</w:t>
            </w:r>
          </w:p>
          <w:p w14:paraId="107E3C99" w14:textId="77777777" w:rsidR="001F2307" w:rsidRPr="001F2307" w:rsidRDefault="001F2307" w:rsidP="001F2307">
            <w:pPr>
              <w:pStyle w:val="SIBulletList2"/>
            </w:pPr>
            <w:r w:rsidRPr="001F2307">
              <w:t>product characteristics</w:t>
            </w:r>
          </w:p>
          <w:p w14:paraId="5591A95D" w14:textId="77777777" w:rsidR="00302EF6" w:rsidRPr="00302EF6" w:rsidRDefault="00302EF6" w:rsidP="00302EF6">
            <w:pPr>
              <w:pStyle w:val="SIBulletList1"/>
            </w:pPr>
            <w:r w:rsidRPr="00302EF6">
              <w:t>taking corrective action in response to typical faults and inconsistencies.</w:t>
            </w:r>
          </w:p>
          <w:p w14:paraId="5E324247" w14:textId="335A1BDD" w:rsidR="00556C4C" w:rsidRPr="000D644E" w:rsidRDefault="00556C4C" w:rsidP="001F309A">
            <w:pPr>
              <w:pStyle w:val="SIText"/>
            </w:pPr>
          </w:p>
        </w:tc>
      </w:tr>
    </w:tbl>
    <w:p w14:paraId="40C6CCD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606CE6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5ADC26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59FC0EC" w14:textId="77777777" w:rsidTr="00CA2922">
        <w:tc>
          <w:tcPr>
            <w:tcW w:w="5000" w:type="pct"/>
            <w:shd w:val="clear" w:color="auto" w:fill="auto"/>
          </w:tcPr>
          <w:p w14:paraId="3EA02126" w14:textId="15AC1F28" w:rsidR="007B556B" w:rsidRPr="007B556B" w:rsidRDefault="007B556B" w:rsidP="007B556B">
            <w:pPr>
              <w:pStyle w:val="SIText"/>
            </w:pPr>
            <w:r w:rsidRPr="007B556B">
              <w:t>An individual must be able to demonstrate the knowledge required to perform the tasks outlined in the elements and performance criteria of this unit. This includes knowledge of:</w:t>
            </w:r>
          </w:p>
          <w:p w14:paraId="20248054" w14:textId="77777777" w:rsidR="007B556B" w:rsidRPr="007B556B" w:rsidRDefault="007B556B" w:rsidP="007B556B">
            <w:pPr>
              <w:pStyle w:val="SIBulletList1"/>
            </w:pPr>
            <w:r w:rsidRPr="007B556B">
              <w:t>the purpose and basic principles of the drying process, including the stages that occur during the drying process and the effect on product structure of each stage</w:t>
            </w:r>
          </w:p>
          <w:p w14:paraId="335BE1F8" w14:textId="77777777" w:rsidR="007B556B" w:rsidRPr="007B556B" w:rsidRDefault="007B556B" w:rsidP="007B556B">
            <w:pPr>
              <w:pStyle w:val="SIBulletList1"/>
            </w:pPr>
            <w:r w:rsidRPr="007B556B">
              <w:t>basic operating principles of equipment used in the drying process, including:</w:t>
            </w:r>
          </w:p>
          <w:p w14:paraId="66F8BD8F" w14:textId="77777777" w:rsidR="007B556B" w:rsidRPr="007B556B" w:rsidRDefault="007B556B" w:rsidP="007B556B">
            <w:pPr>
              <w:pStyle w:val="SIBulletList2"/>
            </w:pPr>
            <w:r w:rsidRPr="007B556B">
              <w:t>main equipment components</w:t>
            </w:r>
          </w:p>
          <w:p w14:paraId="6F8D0850" w14:textId="77777777" w:rsidR="007B556B" w:rsidRPr="007B556B" w:rsidRDefault="007B556B" w:rsidP="007B556B">
            <w:pPr>
              <w:pStyle w:val="SIBulletList2"/>
            </w:pPr>
            <w:r w:rsidRPr="007B556B">
              <w:t>status and purpose of guards</w:t>
            </w:r>
          </w:p>
          <w:p w14:paraId="1084DE73" w14:textId="77777777" w:rsidR="007B556B" w:rsidRPr="007B556B" w:rsidRDefault="007B556B" w:rsidP="007B556B">
            <w:pPr>
              <w:pStyle w:val="SIBulletList2"/>
            </w:pPr>
            <w:r w:rsidRPr="007B556B">
              <w:t>equipment operating capacities and applications</w:t>
            </w:r>
          </w:p>
          <w:p w14:paraId="54569F25" w14:textId="77777777" w:rsidR="007B556B" w:rsidRPr="007B556B" w:rsidRDefault="007B556B" w:rsidP="007B556B">
            <w:pPr>
              <w:pStyle w:val="SIBulletList2"/>
            </w:pPr>
            <w:r w:rsidRPr="007B556B">
              <w:t>the purpose and location of sensors and related feedback instrumentation</w:t>
            </w:r>
          </w:p>
          <w:p w14:paraId="1A241F37" w14:textId="77777777" w:rsidR="007B556B" w:rsidRPr="007B556B" w:rsidRDefault="007B556B" w:rsidP="007B556B">
            <w:pPr>
              <w:pStyle w:val="SIBulletList1"/>
            </w:pPr>
            <w:r w:rsidRPr="007B556B">
              <w:t>services required to operate the drying process and action to take if services are not available</w:t>
            </w:r>
          </w:p>
          <w:p w14:paraId="76CE5379" w14:textId="3A2CD05A" w:rsidR="007B556B" w:rsidRPr="007B556B" w:rsidRDefault="007B556B" w:rsidP="007B556B">
            <w:pPr>
              <w:pStyle w:val="SIBulletList1"/>
            </w:pPr>
            <w:r w:rsidRPr="007B556B">
              <w:t>quality characteristics to be achieved by the drying process</w:t>
            </w:r>
          </w:p>
          <w:p w14:paraId="646548A2" w14:textId="77777777" w:rsidR="007B556B" w:rsidRPr="007B556B" w:rsidRDefault="007B556B" w:rsidP="007B556B">
            <w:pPr>
              <w:pStyle w:val="SIBulletList1"/>
            </w:pPr>
            <w:r w:rsidRPr="007B556B">
              <w:t>materials preparation requirements and the effect of variation on the process</w:t>
            </w:r>
          </w:p>
          <w:p w14:paraId="1CA05C79" w14:textId="77777777" w:rsidR="007B556B" w:rsidRPr="007B556B" w:rsidRDefault="007B556B" w:rsidP="007B556B">
            <w:pPr>
              <w:pStyle w:val="SIBulletList1"/>
            </w:pPr>
            <w:r w:rsidRPr="007B556B">
              <w:t>the flow of the drying process and the effect of outputs on downstream processes</w:t>
            </w:r>
          </w:p>
          <w:p w14:paraId="4F085DD4" w14:textId="77777777" w:rsidR="007B556B" w:rsidRPr="007B556B" w:rsidRDefault="007B556B" w:rsidP="007B556B">
            <w:pPr>
              <w:pStyle w:val="SIBulletList1"/>
            </w:pPr>
            <w:r w:rsidRPr="007B556B">
              <w:t>operating requirements and parameters of the drying process, and corrective action required where operation is outside specified operating parameters</w:t>
            </w:r>
          </w:p>
          <w:p w14:paraId="0F047FFC" w14:textId="77777777" w:rsidR="007B556B" w:rsidRPr="007B556B" w:rsidRDefault="007B556B" w:rsidP="007B556B">
            <w:pPr>
              <w:pStyle w:val="SIBulletList1"/>
            </w:pPr>
            <w:r w:rsidRPr="007B556B">
              <w:t>typical equipment faults related to the operation of the drying process and related causes, including:</w:t>
            </w:r>
          </w:p>
          <w:p w14:paraId="3AAEA497" w14:textId="77777777" w:rsidR="007B556B" w:rsidRPr="007B556B" w:rsidRDefault="007B556B" w:rsidP="004F5561">
            <w:pPr>
              <w:pStyle w:val="SIBulletList2"/>
            </w:pPr>
            <w:r w:rsidRPr="007B556B">
              <w:t>signs and symptoms of faulty equipment</w:t>
            </w:r>
          </w:p>
          <w:p w14:paraId="58ECF79E" w14:textId="77777777" w:rsidR="007B556B" w:rsidRPr="007B556B" w:rsidRDefault="007B556B" w:rsidP="004F5561">
            <w:pPr>
              <w:pStyle w:val="SIBulletList2"/>
            </w:pPr>
            <w:r w:rsidRPr="007B556B">
              <w:t>early warning signs of potential problems</w:t>
            </w:r>
          </w:p>
          <w:p w14:paraId="15E43C2C" w14:textId="77777777" w:rsidR="007B556B" w:rsidRPr="007B556B" w:rsidRDefault="007B556B" w:rsidP="007B556B">
            <w:pPr>
              <w:pStyle w:val="SIBulletList1"/>
            </w:pPr>
            <w:r w:rsidRPr="007B556B">
              <w:t>methods used to monitor the drying process, including inspecting, measuring and testing as required by the process</w:t>
            </w:r>
          </w:p>
          <w:p w14:paraId="6FE51A4E" w14:textId="77777777" w:rsidR="007B556B" w:rsidRPr="007B556B" w:rsidRDefault="007B556B" w:rsidP="007B556B">
            <w:pPr>
              <w:pStyle w:val="SIBulletList1"/>
            </w:pPr>
            <w:r w:rsidRPr="007B556B">
              <w:t>inspection or test points (control points) in the process and the related procedures and recording requirements</w:t>
            </w:r>
          </w:p>
          <w:p w14:paraId="6D394956" w14:textId="77777777" w:rsidR="00302EF6" w:rsidRPr="00302EF6" w:rsidRDefault="00302EF6" w:rsidP="00302EF6">
            <w:pPr>
              <w:pStyle w:val="SIBulletList1"/>
            </w:pPr>
            <w:r w:rsidRPr="00302EF6">
              <w:t>good manufacturing practices (GMP) relevant to work task</w:t>
            </w:r>
          </w:p>
          <w:p w14:paraId="432F16A0" w14:textId="22EBAF60" w:rsidR="007B556B" w:rsidRPr="007B556B" w:rsidRDefault="007B556B" w:rsidP="007B556B">
            <w:pPr>
              <w:pStyle w:val="SIBulletList1"/>
            </w:pPr>
            <w:r w:rsidRPr="007B556B">
              <w:t>contamination</w:t>
            </w:r>
            <w:r w:rsidR="00363D72">
              <w:t xml:space="preserve">/cross contamination and </w:t>
            </w:r>
            <w:r w:rsidRPr="007B556B">
              <w:t>food safety risks associated with the process and related control measures</w:t>
            </w:r>
          </w:p>
          <w:p w14:paraId="0083CE5F" w14:textId="77777777" w:rsidR="007B556B" w:rsidRPr="007B556B" w:rsidRDefault="007B556B" w:rsidP="007B556B">
            <w:pPr>
              <w:pStyle w:val="SIBulletList1"/>
            </w:pPr>
            <w:r w:rsidRPr="007B556B">
              <w:lastRenderedPageBreak/>
              <w:t>common causes of variation, including air temperature, air velocity, humidity and pressure, and corrective actions required if these are out-of-specification</w:t>
            </w:r>
          </w:p>
          <w:p w14:paraId="5B90C89C" w14:textId="46B3B14B" w:rsidR="007B556B" w:rsidRPr="007B556B" w:rsidRDefault="007B556B" w:rsidP="007B556B">
            <w:pPr>
              <w:pStyle w:val="SIBulletList1"/>
            </w:pPr>
            <w:r w:rsidRPr="007B556B">
              <w:t>health and safety hazards and controls, including limitations of protective clothing and equipment relevant to the operation of the drying process</w:t>
            </w:r>
          </w:p>
          <w:p w14:paraId="5C6CE80E" w14:textId="77777777" w:rsidR="007B556B" w:rsidRPr="007B556B" w:rsidRDefault="007B556B" w:rsidP="007B556B">
            <w:pPr>
              <w:pStyle w:val="SIBulletList1"/>
            </w:pPr>
            <w:r w:rsidRPr="007B556B">
              <w:t>requirements of different shutdowns as appropriate to the process and workplace production requirements, including emergency and routine shutdowns, and procedures to follow in the event of a power outage</w:t>
            </w:r>
          </w:p>
          <w:p w14:paraId="590F4F28" w14:textId="77777777" w:rsidR="007B556B" w:rsidRPr="007B556B" w:rsidRDefault="007B556B" w:rsidP="007B556B">
            <w:pPr>
              <w:pStyle w:val="SIBulletList1"/>
            </w:pPr>
            <w:r w:rsidRPr="007B556B">
              <w:t>isolation, lock-out and tag-out procedures and responsibilities required for the operation of the drying process</w:t>
            </w:r>
          </w:p>
          <w:p w14:paraId="3B5C84DA" w14:textId="77777777" w:rsidR="007B556B" w:rsidRPr="007B556B" w:rsidRDefault="007B556B" w:rsidP="007B556B">
            <w:pPr>
              <w:pStyle w:val="SIBulletList1"/>
            </w:pPr>
            <w:r w:rsidRPr="007B556B">
              <w:t>procedures and responsibility for reporting production and performance information</w:t>
            </w:r>
          </w:p>
          <w:p w14:paraId="6761786F" w14:textId="77777777" w:rsidR="007B556B" w:rsidRPr="007B556B" w:rsidRDefault="007B556B" w:rsidP="007B556B">
            <w:pPr>
              <w:pStyle w:val="SIBulletList1"/>
            </w:pPr>
            <w:r w:rsidRPr="007B556B">
              <w:t>environmental issues and controls relevant to the drying process, including waste/rework collection and handling procedures related to the process</w:t>
            </w:r>
          </w:p>
          <w:p w14:paraId="215620FA" w14:textId="77777777" w:rsidR="007B556B" w:rsidRPr="007B556B" w:rsidRDefault="007B556B" w:rsidP="007B556B">
            <w:pPr>
              <w:pStyle w:val="SIBulletList1"/>
            </w:pPr>
            <w:r w:rsidRPr="007B556B">
              <w:t>basic operating principles of process control, including the relationship between control panels and systems and the physical equipment</w:t>
            </w:r>
          </w:p>
          <w:p w14:paraId="032C8938" w14:textId="76A565A8" w:rsidR="000D644E" w:rsidRDefault="007B556B" w:rsidP="007B556B">
            <w:pPr>
              <w:pStyle w:val="SIBulletList1"/>
            </w:pPr>
            <w:r w:rsidRPr="007B556B">
              <w:t xml:space="preserve">cleaning and sanitation procedures required for </w:t>
            </w:r>
            <w:r w:rsidR="00363D72">
              <w:t>drying equipment</w:t>
            </w:r>
          </w:p>
          <w:p w14:paraId="355E16DC" w14:textId="6E613533" w:rsidR="00F1480E" w:rsidRPr="000754EC" w:rsidRDefault="000D644E" w:rsidP="007B556B">
            <w:pPr>
              <w:pStyle w:val="SIBulletList1"/>
            </w:pPr>
            <w:r>
              <w:t>recor</w:t>
            </w:r>
            <w:r w:rsidRPr="000D644E">
              <w:t>ding procedures to ensure traceability of product</w:t>
            </w:r>
            <w:r w:rsidR="007B556B" w:rsidRPr="007B556B">
              <w:t>.</w:t>
            </w:r>
          </w:p>
        </w:tc>
      </w:tr>
    </w:tbl>
    <w:p w14:paraId="0CB9171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14F9A4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3B8BDA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49426EF" w14:textId="77777777" w:rsidTr="00CA2922">
        <w:tc>
          <w:tcPr>
            <w:tcW w:w="5000" w:type="pct"/>
            <w:shd w:val="clear" w:color="auto" w:fill="auto"/>
          </w:tcPr>
          <w:p w14:paraId="235E8FEF" w14:textId="76AEAEEA" w:rsidR="004F5561" w:rsidRPr="004F5561" w:rsidRDefault="004F5561" w:rsidP="004F5561">
            <w:pPr>
              <w:pStyle w:val="SIText"/>
            </w:pPr>
            <w:r w:rsidRPr="004F5561">
              <w:t xml:space="preserve">Assessment of skills </w:t>
            </w:r>
            <w:r w:rsidR="00765DBC" w:rsidRPr="00765DBC">
              <w:t xml:space="preserve">in this unit of competency </w:t>
            </w:r>
            <w:r w:rsidRPr="004F5561">
              <w:t>must take place under the following conditions:</w:t>
            </w:r>
          </w:p>
          <w:p w14:paraId="7DC476FF" w14:textId="77777777" w:rsidR="004F5561" w:rsidRPr="004F5561" w:rsidRDefault="004F5561" w:rsidP="004F5561">
            <w:pPr>
              <w:pStyle w:val="SIBulletList1"/>
            </w:pPr>
            <w:r w:rsidRPr="004F5561">
              <w:t>physical conditions:</w:t>
            </w:r>
          </w:p>
          <w:p w14:paraId="75161729" w14:textId="0AE3FF69" w:rsidR="004F5561" w:rsidRPr="004F5561" w:rsidRDefault="004F5561" w:rsidP="004F5561">
            <w:pPr>
              <w:pStyle w:val="SIBulletList2"/>
            </w:pPr>
            <w:r w:rsidRPr="004F5561">
              <w:t xml:space="preserve">a </w:t>
            </w:r>
            <w:r w:rsidR="00EB314B">
              <w:t xml:space="preserve">food or beverage processing </w:t>
            </w:r>
            <w:r w:rsidRPr="004F5561">
              <w:t>workplace or an environment that accurately represents workplace conditions</w:t>
            </w:r>
          </w:p>
          <w:p w14:paraId="6B8369EA" w14:textId="77777777" w:rsidR="004F5561" w:rsidRPr="004F5561" w:rsidRDefault="004F5561" w:rsidP="004F5561">
            <w:pPr>
              <w:pStyle w:val="SIBulletList1"/>
            </w:pPr>
            <w:r w:rsidRPr="004F5561">
              <w:t>resources, equipment and materials:</w:t>
            </w:r>
          </w:p>
          <w:p w14:paraId="2B83371C" w14:textId="77777777" w:rsidR="004F5561" w:rsidRPr="004F5561" w:rsidRDefault="004F5561" w:rsidP="004F5561">
            <w:pPr>
              <w:pStyle w:val="SIBulletList2"/>
            </w:pPr>
            <w:r w:rsidRPr="004F5561">
              <w:t>personal protective clothing and equipment</w:t>
            </w:r>
          </w:p>
          <w:p w14:paraId="63E605CF" w14:textId="4239CEF3" w:rsidR="004F5561" w:rsidRPr="004F5561" w:rsidRDefault="004F5561" w:rsidP="004F5561">
            <w:pPr>
              <w:pStyle w:val="SIBulletList2"/>
            </w:pPr>
            <w:r w:rsidRPr="004F5561">
              <w:t xml:space="preserve">drying equipment and </w:t>
            </w:r>
            <w:r w:rsidR="00363D72">
              <w:t xml:space="preserve">related </w:t>
            </w:r>
            <w:r w:rsidRPr="004F5561">
              <w:t>services</w:t>
            </w:r>
          </w:p>
          <w:p w14:paraId="0A79D1D6" w14:textId="77777777" w:rsidR="004F5561" w:rsidRPr="004F5561" w:rsidRDefault="004F5561" w:rsidP="004F5561">
            <w:pPr>
              <w:pStyle w:val="SIBulletList2"/>
            </w:pPr>
            <w:r w:rsidRPr="004F5561">
              <w:t>product to be dried</w:t>
            </w:r>
          </w:p>
          <w:p w14:paraId="35D9B36A" w14:textId="2900D429" w:rsidR="004F5561" w:rsidRPr="004F5561" w:rsidRDefault="004F5561" w:rsidP="004F5561">
            <w:pPr>
              <w:pStyle w:val="SIBulletList2"/>
            </w:pPr>
            <w:r w:rsidRPr="004F5561">
              <w:t>cleaning materials and equipment</w:t>
            </w:r>
          </w:p>
          <w:p w14:paraId="7BC4C73D" w14:textId="77777777" w:rsidR="004F5561" w:rsidRPr="004F5561" w:rsidRDefault="004F5561" w:rsidP="004F5561">
            <w:pPr>
              <w:pStyle w:val="SIBulletList1"/>
            </w:pPr>
            <w:r w:rsidRPr="004F5561">
              <w:t>specifications:</w:t>
            </w:r>
          </w:p>
          <w:p w14:paraId="471C7847" w14:textId="77777777" w:rsidR="004F5561" w:rsidRPr="004F5561" w:rsidRDefault="004F5561" w:rsidP="004F5561">
            <w:pPr>
              <w:pStyle w:val="SIBulletList2"/>
            </w:pPr>
            <w:r w:rsidRPr="004F5561">
              <w:t>work procedures, including advice on safe work practices, food safety, quality and environmental requirements</w:t>
            </w:r>
            <w:bookmarkStart w:id="0" w:name="_GoBack"/>
            <w:bookmarkEnd w:id="0"/>
          </w:p>
          <w:p w14:paraId="2A3F2538" w14:textId="77777777" w:rsidR="004F5561" w:rsidRPr="004F5561" w:rsidRDefault="004F5561" w:rsidP="004F5561">
            <w:pPr>
              <w:pStyle w:val="SIBulletList2"/>
            </w:pPr>
            <w:r w:rsidRPr="004F5561">
              <w:t>information on equipment capacity and operating parameters</w:t>
            </w:r>
          </w:p>
          <w:p w14:paraId="7B692C53" w14:textId="3A9D929C" w:rsidR="004F5561" w:rsidRPr="004F5561" w:rsidRDefault="004F5561" w:rsidP="005D20B2">
            <w:pPr>
              <w:pStyle w:val="SIBulletList2"/>
            </w:pPr>
            <w:r w:rsidRPr="004F5561">
              <w:t>production schedule, batch specifications, control points and processing parameters</w:t>
            </w:r>
          </w:p>
          <w:p w14:paraId="0CD661F1" w14:textId="4A0E4902" w:rsidR="004F5561" w:rsidRDefault="004F5561" w:rsidP="004F5561">
            <w:pPr>
              <w:pStyle w:val="SIBulletList2"/>
            </w:pPr>
            <w:r w:rsidRPr="004F5561">
              <w:t>recording requirements and procedures.</w:t>
            </w:r>
          </w:p>
          <w:p w14:paraId="088671C7" w14:textId="77777777" w:rsidR="004F5561" w:rsidRPr="004F5561" w:rsidRDefault="004F5561" w:rsidP="004F5561">
            <w:pPr>
              <w:pStyle w:val="SIText"/>
            </w:pPr>
          </w:p>
          <w:p w14:paraId="7552CD1F" w14:textId="177822B6" w:rsidR="00F1480E" w:rsidRPr="000754EC" w:rsidRDefault="004F5561" w:rsidP="004F5561">
            <w:pPr>
              <w:pStyle w:val="SIText"/>
              <w:rPr>
                <w:rFonts w:eastAsia="Calibri"/>
              </w:rPr>
            </w:pPr>
            <w:r w:rsidRPr="004F556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2A65E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1E1159A" w14:textId="77777777" w:rsidTr="004679E3">
        <w:tc>
          <w:tcPr>
            <w:tcW w:w="990" w:type="pct"/>
            <w:shd w:val="clear" w:color="auto" w:fill="auto"/>
          </w:tcPr>
          <w:p w14:paraId="037C10F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9A332D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14E21F8D" w14:textId="21139F81" w:rsidR="00F1480E" w:rsidRPr="000754EC" w:rsidRDefault="0090230D" w:rsidP="000754EC">
            <w:pPr>
              <w:pStyle w:val="SIText"/>
            </w:pPr>
            <w:r w:rsidRPr="0090230D">
              <w:t>https://vetnet.gov.au/Pages/TrainingDocs.aspx?q=78b15323-cd38-483e-aad7-1159b570a5c4</w:t>
            </w:r>
          </w:p>
        </w:tc>
      </w:tr>
    </w:tbl>
    <w:p w14:paraId="73068351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D43D5" w14:textId="77777777" w:rsidR="00375769" w:rsidRDefault="00375769" w:rsidP="00BF3F0A">
      <w:r>
        <w:separator/>
      </w:r>
    </w:p>
    <w:p w14:paraId="1F300943" w14:textId="77777777" w:rsidR="00375769" w:rsidRDefault="00375769"/>
  </w:endnote>
  <w:endnote w:type="continuationSeparator" w:id="0">
    <w:p w14:paraId="01A16682" w14:textId="77777777" w:rsidR="00375769" w:rsidRDefault="00375769" w:rsidP="00BF3F0A">
      <w:r>
        <w:continuationSeparator/>
      </w:r>
    </w:p>
    <w:p w14:paraId="27E64565" w14:textId="77777777" w:rsidR="00375769" w:rsidRDefault="003757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243E3" w14:textId="77777777" w:rsidR="001F309A" w:rsidRDefault="001F30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02F0F20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486403D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FF4E278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4FBCD" w14:textId="77777777" w:rsidR="001F309A" w:rsidRDefault="001F3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48033" w14:textId="77777777" w:rsidR="00375769" w:rsidRDefault="00375769" w:rsidP="00BF3F0A">
      <w:r>
        <w:separator/>
      </w:r>
    </w:p>
    <w:p w14:paraId="51F6E437" w14:textId="77777777" w:rsidR="00375769" w:rsidRDefault="00375769"/>
  </w:footnote>
  <w:footnote w:type="continuationSeparator" w:id="0">
    <w:p w14:paraId="52B14ED6" w14:textId="77777777" w:rsidR="00375769" w:rsidRDefault="00375769" w:rsidP="00BF3F0A">
      <w:r>
        <w:continuationSeparator/>
      </w:r>
    </w:p>
    <w:p w14:paraId="772A4CAB" w14:textId="77777777" w:rsidR="00375769" w:rsidRDefault="003757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A63F0" w14:textId="77777777" w:rsidR="001F309A" w:rsidRDefault="001F30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4FE4" w14:textId="53CE3274" w:rsidR="009C2650" w:rsidRPr="00190555" w:rsidRDefault="00B048BB" w:rsidP="00190555">
    <w:sdt>
      <w:sdtPr>
        <w:rPr>
          <w:lang w:eastAsia="en-US"/>
        </w:rPr>
        <w:id w:val="1935700531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2A1CC3B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02EF6" w:rsidRPr="00190555">
      <w:rPr>
        <w:lang w:eastAsia="en-US"/>
      </w:rPr>
      <w:t>FBPOPR</w:t>
    </w:r>
    <w:r w:rsidR="00302EF6">
      <w:t>3XX9</w:t>
    </w:r>
    <w:r w:rsidR="00302EF6" w:rsidRPr="00190555">
      <w:rPr>
        <w:lang w:eastAsia="en-US"/>
      </w:rPr>
      <w:t xml:space="preserve"> </w:t>
    </w:r>
    <w:r w:rsidR="00190555" w:rsidRPr="00190555">
      <w:rPr>
        <w:lang w:eastAsia="en-US"/>
      </w:rPr>
      <w:t xml:space="preserve">Operate </w:t>
    </w:r>
    <w:r w:rsidR="00302EF6">
      <w:t xml:space="preserve">and monitor </w:t>
    </w:r>
    <w:r w:rsidR="00190555" w:rsidRPr="00190555">
      <w:rPr>
        <w:lang w:eastAsia="en-US"/>
      </w:rPr>
      <w:t>a drying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13F63" w14:textId="77777777" w:rsidR="001F309A" w:rsidRDefault="001F30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1DD5"/>
    <w:rsid w:val="000C149A"/>
    <w:rsid w:val="000C224E"/>
    <w:rsid w:val="000D64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51F4"/>
    <w:rsid w:val="00176E4F"/>
    <w:rsid w:val="0018546B"/>
    <w:rsid w:val="00190555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307"/>
    <w:rsid w:val="001F2BA5"/>
    <w:rsid w:val="001F308D"/>
    <w:rsid w:val="001F309A"/>
    <w:rsid w:val="00201A7C"/>
    <w:rsid w:val="0021210E"/>
    <w:rsid w:val="0021414D"/>
    <w:rsid w:val="00223124"/>
    <w:rsid w:val="00224F90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6431"/>
    <w:rsid w:val="00302EF6"/>
    <w:rsid w:val="00305EFF"/>
    <w:rsid w:val="00310A6A"/>
    <w:rsid w:val="003144E6"/>
    <w:rsid w:val="00337E82"/>
    <w:rsid w:val="00346FDC"/>
    <w:rsid w:val="00350BB1"/>
    <w:rsid w:val="00352C83"/>
    <w:rsid w:val="00363D72"/>
    <w:rsid w:val="003641D8"/>
    <w:rsid w:val="00366805"/>
    <w:rsid w:val="0037067D"/>
    <w:rsid w:val="00373436"/>
    <w:rsid w:val="00375769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561"/>
    <w:rsid w:val="004F5DC7"/>
    <w:rsid w:val="004F78DA"/>
    <w:rsid w:val="00520E9A"/>
    <w:rsid w:val="005248C1"/>
    <w:rsid w:val="00526134"/>
    <w:rsid w:val="005405B2"/>
    <w:rsid w:val="005427C8"/>
    <w:rsid w:val="005446D1"/>
    <w:rsid w:val="00547E4E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D3EAB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35A34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0F95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1AAA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5DBC"/>
    <w:rsid w:val="00771B60"/>
    <w:rsid w:val="00781D77"/>
    <w:rsid w:val="00783549"/>
    <w:rsid w:val="007860B7"/>
    <w:rsid w:val="00786DC8"/>
    <w:rsid w:val="007A300D"/>
    <w:rsid w:val="007B556B"/>
    <w:rsid w:val="007D5A78"/>
    <w:rsid w:val="007E3BD1"/>
    <w:rsid w:val="007F1563"/>
    <w:rsid w:val="007F1EB2"/>
    <w:rsid w:val="007F44DB"/>
    <w:rsid w:val="007F5A8B"/>
    <w:rsid w:val="00817D51"/>
    <w:rsid w:val="008204DF"/>
    <w:rsid w:val="00822CBE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5C46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230D"/>
    <w:rsid w:val="00916CD7"/>
    <w:rsid w:val="00920927"/>
    <w:rsid w:val="00921B38"/>
    <w:rsid w:val="00921D52"/>
    <w:rsid w:val="00923720"/>
    <w:rsid w:val="009278C9"/>
    <w:rsid w:val="00932CD7"/>
    <w:rsid w:val="00944C09"/>
    <w:rsid w:val="00947EEF"/>
    <w:rsid w:val="009527CB"/>
    <w:rsid w:val="00953835"/>
    <w:rsid w:val="00960F6C"/>
    <w:rsid w:val="00970747"/>
    <w:rsid w:val="00983BB1"/>
    <w:rsid w:val="00986699"/>
    <w:rsid w:val="00997BFC"/>
    <w:rsid w:val="009A5900"/>
    <w:rsid w:val="009A6E6C"/>
    <w:rsid w:val="009A6F3F"/>
    <w:rsid w:val="009B331A"/>
    <w:rsid w:val="009C2650"/>
    <w:rsid w:val="009C6B0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48BB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A509E"/>
    <w:rsid w:val="00BB1755"/>
    <w:rsid w:val="00BB23F4"/>
    <w:rsid w:val="00BC5075"/>
    <w:rsid w:val="00BC5419"/>
    <w:rsid w:val="00BD3B0F"/>
    <w:rsid w:val="00BF1D4C"/>
    <w:rsid w:val="00BF1DF6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5D18"/>
    <w:rsid w:val="00E171AF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314B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FDB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6061FE6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C31FED-7D81-46E6-A367-B86632096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2A2E5A-98FF-4AE4-8BB7-9F17C30A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57</cp:revision>
  <cp:lastPrinted>2016-05-27T05:21:00Z</cp:lastPrinted>
  <dcterms:created xsi:type="dcterms:W3CDTF">2019-03-18T22:50:00Z</dcterms:created>
  <dcterms:modified xsi:type="dcterms:W3CDTF">2020-11-02T08:55:00Z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