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AEB46" w14:textId="77777777" w:rsidR="000E25E6" w:rsidRDefault="000E25E6" w:rsidP="00FD557D">
      <w:pPr>
        <w:pStyle w:val="SIHeading2"/>
      </w:pPr>
    </w:p>
    <w:p w14:paraId="3A008C76"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7DC5FD0C" w14:textId="77777777" w:rsidTr="00146EEC">
        <w:tc>
          <w:tcPr>
            <w:tcW w:w="2689" w:type="dxa"/>
          </w:tcPr>
          <w:p w14:paraId="421965E5" w14:textId="77777777" w:rsidR="00F1480E" w:rsidRPr="000754EC" w:rsidRDefault="00830267" w:rsidP="000754EC">
            <w:pPr>
              <w:pStyle w:val="SIText-Bold"/>
            </w:pPr>
            <w:r w:rsidRPr="00A326C2">
              <w:t>Release</w:t>
            </w:r>
          </w:p>
        </w:tc>
        <w:tc>
          <w:tcPr>
            <w:tcW w:w="6939" w:type="dxa"/>
          </w:tcPr>
          <w:p w14:paraId="6366E758" w14:textId="77777777" w:rsidR="00F1480E" w:rsidRPr="000754EC" w:rsidRDefault="00830267" w:rsidP="000754EC">
            <w:pPr>
              <w:pStyle w:val="SIText-Bold"/>
            </w:pPr>
            <w:r w:rsidRPr="00A326C2">
              <w:t>Comments</w:t>
            </w:r>
          </w:p>
        </w:tc>
      </w:tr>
      <w:tr w:rsidR="00DF2AE9" w14:paraId="57B431F2" w14:textId="77777777" w:rsidTr="00146EEC">
        <w:tc>
          <w:tcPr>
            <w:tcW w:w="2689" w:type="dxa"/>
          </w:tcPr>
          <w:p w14:paraId="2F89ACA6" w14:textId="2329FCAC" w:rsidR="00DF2AE9" w:rsidRPr="00DF2AE9" w:rsidRDefault="00DF2AE9" w:rsidP="00DF2AE9">
            <w:pPr>
              <w:pStyle w:val="SIText"/>
            </w:pPr>
            <w:r w:rsidRPr="00DF2AE9">
              <w:t>Release 1</w:t>
            </w:r>
          </w:p>
        </w:tc>
        <w:tc>
          <w:tcPr>
            <w:tcW w:w="6939" w:type="dxa"/>
          </w:tcPr>
          <w:p w14:paraId="4FB11660" w14:textId="1ADDAEC0" w:rsidR="00DF2AE9" w:rsidRPr="00DF2AE9" w:rsidRDefault="00DF2AE9" w:rsidP="00DF2AE9">
            <w:pPr>
              <w:pStyle w:val="SIText"/>
            </w:pPr>
            <w:r w:rsidRPr="00DF2AE9">
              <w:t xml:space="preserve">This version released with FBP Food, Beverage and Pharmaceutical Training Package version </w:t>
            </w:r>
            <w:r w:rsidR="00CD79E3">
              <w:t>6</w:t>
            </w:r>
            <w:r w:rsidRPr="00DF2AE9">
              <w:t>.0.</w:t>
            </w:r>
          </w:p>
        </w:tc>
      </w:tr>
    </w:tbl>
    <w:p w14:paraId="36ECFF4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0F570EE" w14:textId="77777777" w:rsidTr="00CA2922">
        <w:trPr>
          <w:tblHeader/>
        </w:trPr>
        <w:tc>
          <w:tcPr>
            <w:tcW w:w="1396" w:type="pct"/>
            <w:shd w:val="clear" w:color="auto" w:fill="auto"/>
          </w:tcPr>
          <w:p w14:paraId="3D0A5C5A" w14:textId="04369AAF" w:rsidR="00F1480E" w:rsidRPr="000754EC" w:rsidRDefault="0094272C" w:rsidP="000754EC">
            <w:pPr>
              <w:pStyle w:val="SIUNITCODE"/>
            </w:pPr>
            <w:r w:rsidRPr="0094272C">
              <w:t>FBPGRA3002</w:t>
            </w:r>
            <w:r w:rsidR="004B3242">
              <w:t>X</w:t>
            </w:r>
          </w:p>
        </w:tc>
        <w:tc>
          <w:tcPr>
            <w:tcW w:w="3604" w:type="pct"/>
            <w:shd w:val="clear" w:color="auto" w:fill="auto"/>
          </w:tcPr>
          <w:p w14:paraId="5185B173" w14:textId="797572EE" w:rsidR="006C21B2" w:rsidRPr="000754EC" w:rsidRDefault="006C21B2" w:rsidP="000754EC">
            <w:pPr>
              <w:pStyle w:val="SIUnittitle"/>
            </w:pPr>
            <w:r>
              <w:t xml:space="preserve">Confirm </w:t>
            </w:r>
            <w:r w:rsidR="004C56F5">
              <w:t>f</w:t>
            </w:r>
            <w:r>
              <w:t>eed product meets animal nutrition requirements</w:t>
            </w:r>
          </w:p>
        </w:tc>
      </w:tr>
      <w:tr w:rsidR="00F1480E" w:rsidRPr="00963A46" w14:paraId="74C8E2F6" w14:textId="77777777" w:rsidTr="00CA2922">
        <w:tc>
          <w:tcPr>
            <w:tcW w:w="1396" w:type="pct"/>
            <w:shd w:val="clear" w:color="auto" w:fill="auto"/>
          </w:tcPr>
          <w:p w14:paraId="32FA205F" w14:textId="77777777" w:rsidR="00F1480E" w:rsidRPr="000754EC" w:rsidRDefault="00FD557D" w:rsidP="000754EC">
            <w:pPr>
              <w:pStyle w:val="SIHeading2"/>
            </w:pPr>
            <w:r w:rsidRPr="00FD557D">
              <w:t>Application</w:t>
            </w:r>
          </w:p>
          <w:p w14:paraId="40B8A20C" w14:textId="77777777" w:rsidR="00FD557D" w:rsidRPr="00923720" w:rsidRDefault="00FD557D" w:rsidP="000754EC">
            <w:pPr>
              <w:pStyle w:val="SIHeading2"/>
            </w:pPr>
          </w:p>
        </w:tc>
        <w:tc>
          <w:tcPr>
            <w:tcW w:w="3604" w:type="pct"/>
            <w:shd w:val="clear" w:color="auto" w:fill="auto"/>
          </w:tcPr>
          <w:p w14:paraId="7C06B46F" w14:textId="5DCB4BC9" w:rsidR="00DF2AE9" w:rsidRPr="00DF2AE9" w:rsidRDefault="00DF2AE9" w:rsidP="00C97AE5">
            <w:pPr>
              <w:pStyle w:val="SIText"/>
            </w:pPr>
            <w:r w:rsidRPr="00DF2AE9">
              <w:t xml:space="preserve">This unit of competency describes the skills and knowledge required to identify animal nutrition principles required in </w:t>
            </w:r>
            <w:r w:rsidR="004C56F5">
              <w:t xml:space="preserve">animal </w:t>
            </w:r>
            <w:r w:rsidR="004C56F5" w:rsidRPr="00DF2AE9">
              <w:t xml:space="preserve">feed </w:t>
            </w:r>
            <w:r w:rsidRPr="00DF2AE9">
              <w:t>and confirm these requirements with nutritionists, and other technical staff</w:t>
            </w:r>
            <w:r w:rsidR="006C21B2">
              <w:t>.</w:t>
            </w:r>
          </w:p>
          <w:p w14:paraId="2844FA9D" w14:textId="77777777" w:rsidR="00DF2AE9" w:rsidRPr="00DF2AE9" w:rsidRDefault="00DF2AE9" w:rsidP="00C97AE5">
            <w:pPr>
              <w:pStyle w:val="SIText"/>
            </w:pPr>
          </w:p>
          <w:p w14:paraId="794F2F46" w14:textId="6CD3981F" w:rsidR="00DF2AE9" w:rsidRDefault="00DF2AE9" w:rsidP="00C97AE5">
            <w:pPr>
              <w:pStyle w:val="SIText"/>
            </w:pPr>
            <w:r w:rsidRPr="00DF2AE9">
              <w:t xml:space="preserve">This unit applies to feed </w:t>
            </w:r>
            <w:r w:rsidR="004C56F5">
              <w:t xml:space="preserve">processing </w:t>
            </w:r>
            <w:r w:rsidRPr="00DF2AE9">
              <w:t>operators who are required to have knowledge of ani</w:t>
            </w:r>
            <w:bookmarkStart w:id="0" w:name="_GoBack"/>
            <w:bookmarkEnd w:id="0"/>
            <w:r w:rsidRPr="00DF2AE9">
              <w:t xml:space="preserve">mal nutrition principles and the effect of feed on </w:t>
            </w:r>
            <w:r w:rsidR="004C56F5">
              <w:t xml:space="preserve">companion animal or production </w:t>
            </w:r>
            <w:r w:rsidRPr="00DF2AE9">
              <w:t>animal</w:t>
            </w:r>
            <w:r w:rsidR="004C56F5">
              <w:t xml:space="preserve"> performance.</w:t>
            </w:r>
            <w:r w:rsidRPr="00DF2AE9">
              <w:t xml:space="preserve"> This knowledge would be applied in liaison with professional and technical staff on customer requirements</w:t>
            </w:r>
            <w:r w:rsidR="006C21B2">
              <w:t>.</w:t>
            </w:r>
          </w:p>
          <w:p w14:paraId="0C7FBC5A" w14:textId="37AE0297" w:rsidR="00C97AE5" w:rsidRDefault="00C97AE5" w:rsidP="00C97AE5">
            <w:pPr>
              <w:pStyle w:val="SIText"/>
            </w:pPr>
          </w:p>
          <w:p w14:paraId="74E89D0B" w14:textId="77777777" w:rsidR="00C97AE5" w:rsidRPr="00CB457E" w:rsidRDefault="00C97AE5" w:rsidP="00C97AE5">
            <w:pPr>
              <w:pStyle w:val="SIText"/>
            </w:pPr>
            <w:r w:rsidRPr="00CB457E">
              <w:t>All work must be carried out to comply with workplace procedures according to state/territory health and safety regulations, legislation and standards that apply to the workplace.</w:t>
            </w:r>
          </w:p>
          <w:p w14:paraId="6DD59341" w14:textId="77777777" w:rsidR="00DF2AE9" w:rsidRPr="00DF2AE9" w:rsidRDefault="00DF2AE9" w:rsidP="00C97AE5">
            <w:pPr>
              <w:pStyle w:val="SIText"/>
            </w:pPr>
          </w:p>
          <w:p w14:paraId="3EC05D52" w14:textId="4585CA0D" w:rsidR="00373436" w:rsidRPr="000754EC" w:rsidRDefault="00DF2AE9" w:rsidP="00C97AE5">
            <w:pPr>
              <w:pStyle w:val="SIText"/>
            </w:pPr>
            <w:r w:rsidRPr="00DF2AE9">
              <w:t>No licensing, legislative or certification requirements apply to this unit at the time of publication.</w:t>
            </w:r>
          </w:p>
        </w:tc>
      </w:tr>
      <w:tr w:rsidR="00F1480E" w:rsidRPr="00963A46" w14:paraId="02391876" w14:textId="77777777" w:rsidTr="00CA2922">
        <w:tc>
          <w:tcPr>
            <w:tcW w:w="1396" w:type="pct"/>
            <w:shd w:val="clear" w:color="auto" w:fill="auto"/>
          </w:tcPr>
          <w:p w14:paraId="59B7DED8" w14:textId="77777777" w:rsidR="00F1480E" w:rsidRPr="000754EC" w:rsidRDefault="00FD557D" w:rsidP="000754EC">
            <w:pPr>
              <w:pStyle w:val="SIHeading2"/>
            </w:pPr>
            <w:r w:rsidRPr="00923720">
              <w:t>Prerequisite Unit</w:t>
            </w:r>
          </w:p>
        </w:tc>
        <w:tc>
          <w:tcPr>
            <w:tcW w:w="3604" w:type="pct"/>
            <w:shd w:val="clear" w:color="auto" w:fill="auto"/>
          </w:tcPr>
          <w:p w14:paraId="7DECD876" w14:textId="7A90914B" w:rsidR="00F1480E" w:rsidRPr="000754EC" w:rsidRDefault="00F1480E" w:rsidP="000754EC">
            <w:pPr>
              <w:pStyle w:val="SIText"/>
            </w:pPr>
            <w:r w:rsidRPr="008908DE">
              <w:t>Ni</w:t>
            </w:r>
            <w:r w:rsidR="007A300D" w:rsidRPr="000754EC">
              <w:t>l</w:t>
            </w:r>
          </w:p>
        </w:tc>
      </w:tr>
      <w:tr w:rsidR="00F1480E" w:rsidRPr="00963A46" w14:paraId="10860E6B" w14:textId="77777777" w:rsidTr="00CA2922">
        <w:tc>
          <w:tcPr>
            <w:tcW w:w="1396" w:type="pct"/>
            <w:shd w:val="clear" w:color="auto" w:fill="auto"/>
          </w:tcPr>
          <w:p w14:paraId="636C286D" w14:textId="77777777" w:rsidR="00F1480E" w:rsidRPr="000754EC" w:rsidRDefault="00FD557D" w:rsidP="000754EC">
            <w:pPr>
              <w:pStyle w:val="SIHeading2"/>
            </w:pPr>
            <w:r w:rsidRPr="00923720">
              <w:t>Unit Sector</w:t>
            </w:r>
          </w:p>
        </w:tc>
        <w:tc>
          <w:tcPr>
            <w:tcW w:w="3604" w:type="pct"/>
            <w:shd w:val="clear" w:color="auto" w:fill="auto"/>
          </w:tcPr>
          <w:p w14:paraId="4757DB54" w14:textId="38A52772" w:rsidR="00F1480E" w:rsidRPr="000754EC" w:rsidRDefault="00301A9A" w:rsidP="00301A9A">
            <w:pPr>
              <w:pStyle w:val="SIText"/>
            </w:pPr>
            <w:r w:rsidRPr="00301A9A">
              <w:t xml:space="preserve">Grain </w:t>
            </w:r>
            <w:r w:rsidR="00CB457E">
              <w:t>P</w:t>
            </w:r>
            <w:r w:rsidRPr="00301A9A">
              <w:t>rocessing (GRA)</w:t>
            </w:r>
          </w:p>
        </w:tc>
      </w:tr>
    </w:tbl>
    <w:p w14:paraId="01E3DDB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CA09529" w14:textId="77777777" w:rsidTr="00CA2922">
        <w:trPr>
          <w:cantSplit/>
          <w:tblHeader/>
        </w:trPr>
        <w:tc>
          <w:tcPr>
            <w:tcW w:w="1396" w:type="pct"/>
            <w:tcBorders>
              <w:bottom w:val="single" w:sz="4" w:space="0" w:color="C0C0C0"/>
            </w:tcBorders>
            <w:shd w:val="clear" w:color="auto" w:fill="auto"/>
          </w:tcPr>
          <w:p w14:paraId="1DBE5E5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B364923" w14:textId="77777777" w:rsidR="00F1480E" w:rsidRPr="000754EC" w:rsidRDefault="00FD557D" w:rsidP="000754EC">
            <w:pPr>
              <w:pStyle w:val="SIHeading2"/>
            </w:pPr>
            <w:r w:rsidRPr="00923720">
              <w:t>Performance Criteria</w:t>
            </w:r>
          </w:p>
        </w:tc>
      </w:tr>
      <w:tr w:rsidR="00F1480E" w:rsidRPr="00963A46" w14:paraId="330E28AA" w14:textId="77777777" w:rsidTr="00CA2922">
        <w:trPr>
          <w:cantSplit/>
          <w:tblHeader/>
        </w:trPr>
        <w:tc>
          <w:tcPr>
            <w:tcW w:w="1396" w:type="pct"/>
            <w:tcBorders>
              <w:top w:val="single" w:sz="4" w:space="0" w:color="C0C0C0"/>
            </w:tcBorders>
            <w:shd w:val="clear" w:color="auto" w:fill="auto"/>
          </w:tcPr>
          <w:p w14:paraId="178730B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865C39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2F11C1" w:rsidRPr="00963A46" w14:paraId="03B72160" w14:textId="77777777" w:rsidTr="00CA2922">
        <w:trPr>
          <w:cantSplit/>
        </w:trPr>
        <w:tc>
          <w:tcPr>
            <w:tcW w:w="1396" w:type="pct"/>
            <w:shd w:val="clear" w:color="auto" w:fill="auto"/>
          </w:tcPr>
          <w:p w14:paraId="413AD84D" w14:textId="73F0A6EC" w:rsidR="002F11C1" w:rsidRPr="002F11C1" w:rsidRDefault="002F11C1" w:rsidP="002F11C1">
            <w:pPr>
              <w:pStyle w:val="SIText"/>
            </w:pPr>
            <w:r w:rsidRPr="002F11C1">
              <w:t xml:space="preserve">1. </w:t>
            </w:r>
            <w:r w:rsidR="006C21B2">
              <w:t>Confirm</w:t>
            </w:r>
            <w:r w:rsidR="006C21B2" w:rsidRPr="002F11C1">
              <w:t xml:space="preserve"> </w:t>
            </w:r>
            <w:r w:rsidRPr="002F11C1">
              <w:t>feed requirements</w:t>
            </w:r>
          </w:p>
        </w:tc>
        <w:tc>
          <w:tcPr>
            <w:tcW w:w="3604" w:type="pct"/>
            <w:shd w:val="clear" w:color="auto" w:fill="auto"/>
          </w:tcPr>
          <w:p w14:paraId="48C51C92" w14:textId="72409EEF" w:rsidR="002F11C1" w:rsidRPr="002F11C1" w:rsidRDefault="002F11C1" w:rsidP="002F11C1">
            <w:pPr>
              <w:pStyle w:val="SIText"/>
            </w:pPr>
            <w:r w:rsidRPr="002F11C1">
              <w:t>1.1 Identify target species, animal type and phase of animal growth supported by feed product</w:t>
            </w:r>
          </w:p>
          <w:p w14:paraId="4CE5F664" w14:textId="1438D91C" w:rsidR="002F11C1" w:rsidRPr="002F11C1" w:rsidRDefault="002F11C1" w:rsidP="002F11C1">
            <w:pPr>
              <w:pStyle w:val="SIText"/>
            </w:pPr>
            <w:r w:rsidRPr="002F11C1">
              <w:t xml:space="preserve">1.2 Confirm </w:t>
            </w:r>
            <w:r w:rsidR="004C56F5">
              <w:t xml:space="preserve">type </w:t>
            </w:r>
            <w:r w:rsidRPr="002F11C1">
              <w:t xml:space="preserve">of animal and range of products </w:t>
            </w:r>
            <w:r w:rsidR="006C21B2">
              <w:t xml:space="preserve">that would meet target animal requirements </w:t>
            </w:r>
          </w:p>
          <w:p w14:paraId="2D2A33A5" w14:textId="7D1E48EA" w:rsidR="002F11C1" w:rsidRPr="002F11C1" w:rsidRDefault="002F11C1" w:rsidP="002F11C1">
            <w:pPr>
              <w:pStyle w:val="SIText"/>
            </w:pPr>
            <w:r w:rsidRPr="002F11C1">
              <w:t xml:space="preserve">1.3 </w:t>
            </w:r>
            <w:r w:rsidR="006C21B2">
              <w:t>Check</w:t>
            </w:r>
            <w:r w:rsidR="006C21B2" w:rsidRPr="002F11C1">
              <w:t xml:space="preserve"> </w:t>
            </w:r>
            <w:r w:rsidRPr="002F11C1">
              <w:t>particle size</w:t>
            </w:r>
            <w:r w:rsidR="006C21B2">
              <w:t xml:space="preserve"> and</w:t>
            </w:r>
            <w:r w:rsidRPr="002F11C1">
              <w:t xml:space="preserve"> pellet quality </w:t>
            </w:r>
            <w:r w:rsidR="006C21B2">
              <w:t xml:space="preserve">on order </w:t>
            </w:r>
            <w:r w:rsidRPr="002F11C1">
              <w:t xml:space="preserve">and </w:t>
            </w:r>
            <w:r w:rsidR="006C21B2">
              <w:t xml:space="preserve">confirm </w:t>
            </w:r>
            <w:r w:rsidRPr="002F11C1">
              <w:t>palatability for target animals</w:t>
            </w:r>
          </w:p>
          <w:p w14:paraId="31E044AB" w14:textId="0DE03F0F" w:rsidR="002F11C1" w:rsidRPr="002F11C1" w:rsidRDefault="002F11C1" w:rsidP="002F11C1">
            <w:pPr>
              <w:pStyle w:val="SIText"/>
            </w:pPr>
            <w:r w:rsidRPr="002F11C1">
              <w:t xml:space="preserve">1.4 Identify </w:t>
            </w:r>
            <w:r w:rsidR="006C21B2">
              <w:t xml:space="preserve">proposed </w:t>
            </w:r>
            <w:r w:rsidRPr="002F11C1">
              <w:t xml:space="preserve">impact of feed on animal </w:t>
            </w:r>
            <w:r w:rsidR="004C56F5">
              <w:t xml:space="preserve">health and/or </w:t>
            </w:r>
            <w:r w:rsidRPr="002F11C1">
              <w:t>performance</w:t>
            </w:r>
          </w:p>
        </w:tc>
      </w:tr>
      <w:tr w:rsidR="002F11C1" w:rsidRPr="00963A46" w14:paraId="03CA4178" w14:textId="77777777" w:rsidTr="00CA2922">
        <w:trPr>
          <w:cantSplit/>
        </w:trPr>
        <w:tc>
          <w:tcPr>
            <w:tcW w:w="1396" w:type="pct"/>
            <w:shd w:val="clear" w:color="auto" w:fill="auto"/>
          </w:tcPr>
          <w:p w14:paraId="23881DC5" w14:textId="6EDFD446" w:rsidR="002F11C1" w:rsidRPr="002F11C1" w:rsidRDefault="002F11C1" w:rsidP="002F11C1">
            <w:pPr>
              <w:pStyle w:val="SIText"/>
            </w:pPr>
            <w:r w:rsidRPr="002F11C1">
              <w:t>2. Evaluate key quality factors affecting feed performance</w:t>
            </w:r>
          </w:p>
        </w:tc>
        <w:tc>
          <w:tcPr>
            <w:tcW w:w="3604" w:type="pct"/>
            <w:shd w:val="clear" w:color="auto" w:fill="auto"/>
          </w:tcPr>
          <w:p w14:paraId="112C0079" w14:textId="1BC3B14F" w:rsidR="002F11C1" w:rsidRPr="002F11C1" w:rsidRDefault="002F11C1" w:rsidP="002F11C1">
            <w:pPr>
              <w:pStyle w:val="SIText"/>
            </w:pPr>
            <w:r w:rsidRPr="002F11C1">
              <w:t>2.1 Identify feed safety requirements for target species and phase of animal</w:t>
            </w:r>
            <w:r w:rsidR="004C56F5">
              <w:t>'s life or</w:t>
            </w:r>
            <w:r w:rsidRPr="002F11C1">
              <w:t xml:space="preserve"> production</w:t>
            </w:r>
          </w:p>
          <w:p w14:paraId="601ACF70" w14:textId="1BDF799E" w:rsidR="002F11C1" w:rsidRPr="002F11C1" w:rsidRDefault="002F11C1" w:rsidP="002F11C1">
            <w:pPr>
              <w:pStyle w:val="SIText"/>
            </w:pPr>
            <w:r w:rsidRPr="002F11C1">
              <w:t>2.2 Identify type and proportion of raw materials in feed and their effect on animal performance with advice from professionals</w:t>
            </w:r>
          </w:p>
          <w:p w14:paraId="7F94DF57" w14:textId="0575ACC6" w:rsidR="002F11C1" w:rsidRPr="002F11C1" w:rsidRDefault="002F11C1" w:rsidP="002F11C1">
            <w:pPr>
              <w:pStyle w:val="SIText"/>
            </w:pPr>
            <w:r w:rsidRPr="002F11C1">
              <w:t xml:space="preserve">2.3 </w:t>
            </w:r>
            <w:r w:rsidR="006C21B2">
              <w:t>Identify</w:t>
            </w:r>
            <w:r w:rsidR="006C21B2" w:rsidRPr="002F11C1">
              <w:t xml:space="preserve"> </w:t>
            </w:r>
            <w:r w:rsidRPr="002F11C1">
              <w:t xml:space="preserve">the purpose of additives on animal </w:t>
            </w:r>
            <w:r w:rsidR="004C56F5">
              <w:t xml:space="preserve">health or </w:t>
            </w:r>
            <w:r w:rsidRPr="002F11C1">
              <w:t>performance and feed quality</w:t>
            </w:r>
          </w:p>
          <w:p w14:paraId="0D48FCC7" w14:textId="3EFB4D79" w:rsidR="002F11C1" w:rsidRPr="002F11C1" w:rsidRDefault="002F11C1" w:rsidP="002F11C1">
            <w:pPr>
              <w:pStyle w:val="SIText"/>
            </w:pPr>
            <w:r w:rsidRPr="002F11C1">
              <w:t xml:space="preserve">2.4 </w:t>
            </w:r>
            <w:r w:rsidR="006C21B2">
              <w:t>Identify</w:t>
            </w:r>
            <w:r w:rsidR="006C21B2" w:rsidRPr="002F11C1">
              <w:t xml:space="preserve"> </w:t>
            </w:r>
            <w:r w:rsidRPr="002F11C1">
              <w:t xml:space="preserve">effects of processing on feed nutrition quality and animal </w:t>
            </w:r>
            <w:r w:rsidR="004C56F5">
              <w:t xml:space="preserve">health or </w:t>
            </w:r>
            <w:r w:rsidRPr="002F11C1">
              <w:t>performance with advice from professionals</w:t>
            </w:r>
          </w:p>
          <w:p w14:paraId="4C91788B" w14:textId="7D780089" w:rsidR="002F11C1" w:rsidRPr="002F11C1" w:rsidRDefault="002F11C1" w:rsidP="002F11C1">
            <w:pPr>
              <w:pStyle w:val="SIText"/>
            </w:pPr>
            <w:r w:rsidRPr="002F11C1">
              <w:t xml:space="preserve">2.5 </w:t>
            </w:r>
            <w:r w:rsidR="006C21B2">
              <w:t>Identify</w:t>
            </w:r>
            <w:r w:rsidR="006C21B2" w:rsidRPr="002F11C1">
              <w:t xml:space="preserve"> </w:t>
            </w:r>
            <w:r w:rsidRPr="002F11C1">
              <w:t>substitution guidelines, including the effect of substitution on feed performance</w:t>
            </w:r>
          </w:p>
        </w:tc>
      </w:tr>
    </w:tbl>
    <w:p w14:paraId="1E384607" w14:textId="77777777" w:rsidR="005F771F" w:rsidRDefault="005F771F" w:rsidP="005F771F">
      <w:pPr>
        <w:pStyle w:val="SIText"/>
      </w:pPr>
    </w:p>
    <w:p w14:paraId="6FE34339" w14:textId="7FB986EB" w:rsidR="005F771F" w:rsidRPr="000754EC" w:rsidRDefault="005F771F" w:rsidP="000754EC"/>
    <w:p w14:paraId="7C96C2E3"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D8842F7" w14:textId="77777777" w:rsidTr="00CA2922">
        <w:trPr>
          <w:tblHeader/>
        </w:trPr>
        <w:tc>
          <w:tcPr>
            <w:tcW w:w="5000" w:type="pct"/>
            <w:gridSpan w:val="2"/>
          </w:tcPr>
          <w:p w14:paraId="3EBF6EEF" w14:textId="77777777" w:rsidR="00F1480E" w:rsidRPr="000754EC" w:rsidRDefault="00FD557D" w:rsidP="000754EC">
            <w:pPr>
              <w:pStyle w:val="SIHeading2"/>
            </w:pPr>
            <w:r w:rsidRPr="00041E59">
              <w:t>F</w:t>
            </w:r>
            <w:r w:rsidRPr="000754EC">
              <w:t>oundation Skills</w:t>
            </w:r>
          </w:p>
          <w:p w14:paraId="510F9307"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BA1C255" w14:textId="77777777" w:rsidTr="00CA2922">
        <w:trPr>
          <w:tblHeader/>
        </w:trPr>
        <w:tc>
          <w:tcPr>
            <w:tcW w:w="1396" w:type="pct"/>
          </w:tcPr>
          <w:p w14:paraId="4F7DEC40"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2CDD2A05"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197960" w:rsidRPr="00336FCA" w:rsidDel="00423CB2" w14:paraId="4CAF5929" w14:textId="77777777" w:rsidTr="00CA2922">
        <w:tc>
          <w:tcPr>
            <w:tcW w:w="1396" w:type="pct"/>
          </w:tcPr>
          <w:p w14:paraId="47A8F96A" w14:textId="7233680F" w:rsidR="00197960" w:rsidRPr="00197960" w:rsidRDefault="00197960" w:rsidP="00197960">
            <w:pPr>
              <w:pStyle w:val="SIText"/>
            </w:pPr>
            <w:r w:rsidRPr="00197960">
              <w:t>Reading</w:t>
            </w:r>
          </w:p>
        </w:tc>
        <w:tc>
          <w:tcPr>
            <w:tcW w:w="3604" w:type="pct"/>
          </w:tcPr>
          <w:p w14:paraId="0CD950CE" w14:textId="5FD339DA" w:rsidR="00197960" w:rsidRDefault="004B3242" w:rsidP="00197960">
            <w:pPr>
              <w:pStyle w:val="SIBulletList1"/>
            </w:pPr>
            <w:r>
              <w:t>Interpret details of customer feed orders</w:t>
            </w:r>
          </w:p>
          <w:p w14:paraId="377CE022" w14:textId="59CC0485" w:rsidR="004B3242" w:rsidRPr="00197960" w:rsidRDefault="004B3242" w:rsidP="00197960">
            <w:pPr>
              <w:pStyle w:val="SIBulletList1"/>
            </w:pPr>
            <w:r>
              <w:t>Information about animal nutrients and feed additives</w:t>
            </w:r>
          </w:p>
        </w:tc>
      </w:tr>
      <w:tr w:rsidR="00197960" w:rsidRPr="00336FCA" w:rsidDel="00423CB2" w14:paraId="023BCE41" w14:textId="77777777" w:rsidTr="00CA2922">
        <w:tc>
          <w:tcPr>
            <w:tcW w:w="1396" w:type="pct"/>
          </w:tcPr>
          <w:p w14:paraId="14082A74" w14:textId="069BB183" w:rsidR="00197960" w:rsidRPr="00197960" w:rsidRDefault="00197960" w:rsidP="00197960">
            <w:pPr>
              <w:pStyle w:val="SIText"/>
            </w:pPr>
            <w:r w:rsidRPr="00197960">
              <w:lastRenderedPageBreak/>
              <w:t>Numeracy</w:t>
            </w:r>
          </w:p>
        </w:tc>
        <w:tc>
          <w:tcPr>
            <w:tcW w:w="3604" w:type="pct"/>
          </w:tcPr>
          <w:p w14:paraId="02228B04" w14:textId="07AD37D4" w:rsidR="00197960" w:rsidRPr="00197960" w:rsidRDefault="004B3242">
            <w:pPr>
              <w:pStyle w:val="SIBulletList1"/>
              <w:rPr>
                <w:rFonts w:eastAsia="Calibri"/>
              </w:rPr>
            </w:pPr>
            <w:r>
              <w:t>Formulate feed recipes to match target animal needs</w:t>
            </w:r>
          </w:p>
        </w:tc>
      </w:tr>
    </w:tbl>
    <w:p w14:paraId="4B645720" w14:textId="77777777" w:rsidR="00916CD7" w:rsidRDefault="00916CD7" w:rsidP="005F771F">
      <w:pPr>
        <w:pStyle w:val="SIText"/>
      </w:pPr>
    </w:p>
    <w:p w14:paraId="1535933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A6B6043" w14:textId="77777777" w:rsidTr="00F33FF2">
        <w:tc>
          <w:tcPr>
            <w:tcW w:w="5000" w:type="pct"/>
            <w:gridSpan w:val="4"/>
          </w:tcPr>
          <w:p w14:paraId="435CCE83" w14:textId="77777777" w:rsidR="00F1480E" w:rsidRPr="000754EC" w:rsidRDefault="00FD557D" w:rsidP="000754EC">
            <w:pPr>
              <w:pStyle w:val="SIHeading2"/>
            </w:pPr>
            <w:r w:rsidRPr="00923720">
              <w:t>U</w:t>
            </w:r>
            <w:r w:rsidRPr="000754EC">
              <w:t>nit Mapping Information</w:t>
            </w:r>
          </w:p>
        </w:tc>
      </w:tr>
      <w:tr w:rsidR="00F1480E" w14:paraId="285EDF51" w14:textId="77777777" w:rsidTr="00F33FF2">
        <w:tc>
          <w:tcPr>
            <w:tcW w:w="1028" w:type="pct"/>
          </w:tcPr>
          <w:p w14:paraId="6458E106" w14:textId="77777777" w:rsidR="00F1480E" w:rsidRPr="000754EC" w:rsidRDefault="00F1480E" w:rsidP="000754EC">
            <w:pPr>
              <w:pStyle w:val="SIText-Bold"/>
            </w:pPr>
            <w:r w:rsidRPr="00923720">
              <w:t>Code and title current version</w:t>
            </w:r>
          </w:p>
        </w:tc>
        <w:tc>
          <w:tcPr>
            <w:tcW w:w="1105" w:type="pct"/>
          </w:tcPr>
          <w:p w14:paraId="40BD9898" w14:textId="77777777" w:rsidR="00F1480E" w:rsidRPr="000754EC" w:rsidRDefault="008322BE" w:rsidP="000754EC">
            <w:pPr>
              <w:pStyle w:val="SIText-Bold"/>
            </w:pPr>
            <w:r>
              <w:t xml:space="preserve">Code and title previous </w:t>
            </w:r>
            <w:r w:rsidR="00F1480E" w:rsidRPr="00923720">
              <w:t>version</w:t>
            </w:r>
          </w:p>
        </w:tc>
        <w:tc>
          <w:tcPr>
            <w:tcW w:w="1251" w:type="pct"/>
          </w:tcPr>
          <w:p w14:paraId="4493CAE5" w14:textId="77777777" w:rsidR="00F1480E" w:rsidRPr="000754EC" w:rsidRDefault="00F1480E" w:rsidP="000754EC">
            <w:pPr>
              <w:pStyle w:val="SIText-Bold"/>
            </w:pPr>
            <w:r w:rsidRPr="00923720">
              <w:t>Comments</w:t>
            </w:r>
          </w:p>
        </w:tc>
        <w:tc>
          <w:tcPr>
            <w:tcW w:w="1616" w:type="pct"/>
          </w:tcPr>
          <w:p w14:paraId="74DB9E90" w14:textId="77777777" w:rsidR="00F1480E" w:rsidRPr="000754EC" w:rsidRDefault="00F1480E" w:rsidP="000754EC">
            <w:pPr>
              <w:pStyle w:val="SIText-Bold"/>
            </w:pPr>
            <w:r w:rsidRPr="00923720">
              <w:t>Equivalence status</w:t>
            </w:r>
          </w:p>
        </w:tc>
      </w:tr>
      <w:tr w:rsidR="00197960" w14:paraId="7B3E168D" w14:textId="77777777" w:rsidTr="00F33FF2">
        <w:tc>
          <w:tcPr>
            <w:tcW w:w="1028" w:type="pct"/>
          </w:tcPr>
          <w:p w14:paraId="30423AC8" w14:textId="73E20D41" w:rsidR="004B3242" w:rsidRPr="0094272C" w:rsidRDefault="004B3242" w:rsidP="004B3242">
            <w:r w:rsidRPr="004B3242">
              <w:t>FBPGRA3002</w:t>
            </w:r>
            <w:r>
              <w:t>X</w:t>
            </w:r>
            <w:r w:rsidRPr="004B3242">
              <w:t xml:space="preserve"> </w:t>
            </w:r>
            <w:r>
              <w:t>Confirm feed product meets animal nutrition requirements</w:t>
            </w:r>
            <w:r w:rsidRPr="004B3242" w:rsidDel="004B3242">
              <w:t xml:space="preserve"> </w:t>
            </w:r>
          </w:p>
          <w:p w14:paraId="5AA9FA92" w14:textId="1B4379B7" w:rsidR="00197960" w:rsidRPr="00197960" w:rsidRDefault="00197960" w:rsidP="00197960">
            <w:pPr>
              <w:pStyle w:val="SIText"/>
            </w:pPr>
          </w:p>
        </w:tc>
        <w:tc>
          <w:tcPr>
            <w:tcW w:w="1105" w:type="pct"/>
          </w:tcPr>
          <w:p w14:paraId="45FE8C34" w14:textId="06A10FB7" w:rsidR="00197960" w:rsidRPr="00197960" w:rsidRDefault="004B3242" w:rsidP="00197960">
            <w:pPr>
              <w:pStyle w:val="SIText"/>
            </w:pPr>
            <w:r w:rsidRPr="00197960">
              <w:t>FBPGRA3002 Apply knowledge of animal nutrition principles to stockfeed product</w:t>
            </w:r>
          </w:p>
        </w:tc>
        <w:tc>
          <w:tcPr>
            <w:tcW w:w="1251" w:type="pct"/>
          </w:tcPr>
          <w:p w14:paraId="4D6D757C" w14:textId="77777777" w:rsidR="004B3242" w:rsidRPr="004B3242" w:rsidRDefault="004B3242" w:rsidP="004B3242">
            <w:pPr>
              <w:pStyle w:val="SIText"/>
            </w:pPr>
            <w:r w:rsidRPr="00B472C8">
              <w:t>Unit title updated to better match work task</w:t>
            </w:r>
          </w:p>
          <w:p w14:paraId="7B4101B7" w14:textId="77777777" w:rsidR="004B3242" w:rsidRPr="00B472C8" w:rsidRDefault="004B3242" w:rsidP="004B3242">
            <w:pPr>
              <w:pStyle w:val="SIText"/>
            </w:pPr>
          </w:p>
          <w:p w14:paraId="07EBCA5C" w14:textId="77777777" w:rsidR="004B3242" w:rsidRPr="004B3242" w:rsidRDefault="004B3242" w:rsidP="004B3242">
            <w:pPr>
              <w:pStyle w:val="SIText"/>
            </w:pPr>
            <w:r w:rsidRPr="00B472C8">
              <w:t>Minor changes to Performance Criteria to clarify intent</w:t>
            </w:r>
          </w:p>
          <w:p w14:paraId="7BBEEF14" w14:textId="77777777" w:rsidR="004B3242" w:rsidRPr="00B472C8" w:rsidRDefault="004B3242" w:rsidP="004B3242">
            <w:pPr>
              <w:pStyle w:val="SIText"/>
            </w:pPr>
          </w:p>
          <w:p w14:paraId="66E6D34A" w14:textId="77777777" w:rsidR="004B3242" w:rsidRPr="004B3242" w:rsidRDefault="004B3242" w:rsidP="004B3242">
            <w:r w:rsidRPr="00B472C8">
              <w:t>Foundation skills refined</w:t>
            </w:r>
          </w:p>
          <w:p w14:paraId="4044B5FE" w14:textId="77777777" w:rsidR="004B3242" w:rsidRPr="00B472C8" w:rsidRDefault="004B3242" w:rsidP="004B3242"/>
          <w:p w14:paraId="2706B1A2" w14:textId="77777777" w:rsidR="004B3242" w:rsidRPr="004B3242" w:rsidRDefault="004B3242" w:rsidP="004B3242">
            <w:r w:rsidRPr="00B472C8">
              <w:t>Performance Evidence clarified</w:t>
            </w:r>
          </w:p>
          <w:p w14:paraId="46D95DF5" w14:textId="77777777" w:rsidR="004B3242" w:rsidRPr="00B472C8" w:rsidRDefault="004B3242" w:rsidP="004B3242"/>
          <w:p w14:paraId="1BF64C22" w14:textId="29A867B7" w:rsidR="004B3242" w:rsidRPr="004B3242" w:rsidRDefault="004B3242" w:rsidP="004B3242">
            <w:r w:rsidRPr="00B472C8">
              <w:t xml:space="preserve">Minor changes to </w:t>
            </w:r>
            <w:r w:rsidRPr="004B3242">
              <w:t>Assessment Conditions</w:t>
            </w:r>
          </w:p>
          <w:p w14:paraId="51558693" w14:textId="6BE495BA" w:rsidR="00197960" w:rsidRPr="00197960" w:rsidRDefault="00197960" w:rsidP="00197960">
            <w:pPr>
              <w:pStyle w:val="SIText"/>
            </w:pPr>
          </w:p>
        </w:tc>
        <w:tc>
          <w:tcPr>
            <w:tcW w:w="1616" w:type="pct"/>
          </w:tcPr>
          <w:p w14:paraId="7D4FD8D3" w14:textId="32E70845" w:rsidR="00197960" w:rsidRPr="00197960" w:rsidRDefault="00197960" w:rsidP="00197960">
            <w:pPr>
              <w:pStyle w:val="SIText"/>
            </w:pPr>
            <w:r w:rsidRPr="00197960">
              <w:t xml:space="preserve">Equivalent </w:t>
            </w:r>
          </w:p>
        </w:tc>
      </w:tr>
    </w:tbl>
    <w:p w14:paraId="17F421D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1ACE0DB3" w14:textId="77777777" w:rsidTr="00CA2922">
        <w:tc>
          <w:tcPr>
            <w:tcW w:w="1396" w:type="pct"/>
            <w:shd w:val="clear" w:color="auto" w:fill="auto"/>
          </w:tcPr>
          <w:p w14:paraId="0BC26636" w14:textId="77777777" w:rsidR="00F1480E" w:rsidRPr="000754EC" w:rsidRDefault="00FD557D" w:rsidP="000754EC">
            <w:pPr>
              <w:pStyle w:val="SIHeading2"/>
            </w:pPr>
            <w:r w:rsidRPr="00CC451E">
              <w:t>L</w:t>
            </w:r>
            <w:r w:rsidRPr="000754EC">
              <w:t>inks</w:t>
            </w:r>
          </w:p>
        </w:tc>
        <w:tc>
          <w:tcPr>
            <w:tcW w:w="3604" w:type="pct"/>
            <w:shd w:val="clear" w:color="auto" w:fill="auto"/>
          </w:tcPr>
          <w:p w14:paraId="3BD7CED4"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6126711B" w14:textId="3B50EDE4" w:rsidR="00F1480E" w:rsidRPr="000754EC" w:rsidRDefault="00197960" w:rsidP="00E40225">
            <w:pPr>
              <w:pStyle w:val="SIText"/>
            </w:pPr>
            <w:r w:rsidRPr="00197960">
              <w:t>https://vetnet.gov.au/Pages/TrainingDocs.aspx?q=78b15323-cd38-483e-aad7-1159b570a5c4</w:t>
            </w:r>
          </w:p>
        </w:tc>
      </w:tr>
    </w:tbl>
    <w:p w14:paraId="6DF04D4A" w14:textId="77777777" w:rsidR="00F1480E" w:rsidRDefault="00F1480E" w:rsidP="005F771F">
      <w:pPr>
        <w:pStyle w:val="SIText"/>
      </w:pPr>
    </w:p>
    <w:p w14:paraId="36D1F1BD"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73CCADB0" w14:textId="77777777" w:rsidTr="00113678">
        <w:trPr>
          <w:tblHeader/>
        </w:trPr>
        <w:tc>
          <w:tcPr>
            <w:tcW w:w="1478" w:type="pct"/>
            <w:shd w:val="clear" w:color="auto" w:fill="auto"/>
          </w:tcPr>
          <w:p w14:paraId="2F33C231"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FADA62B" w14:textId="1A6CF9C3" w:rsidR="00556C4C" w:rsidRPr="000754EC" w:rsidRDefault="00556C4C">
            <w:pPr>
              <w:pStyle w:val="SIUnittitle"/>
            </w:pPr>
            <w:r w:rsidRPr="00F56827">
              <w:t xml:space="preserve">Assessment requirements for </w:t>
            </w:r>
            <w:r w:rsidR="004B3242" w:rsidRPr="004B3242">
              <w:t>FBPGRA3002</w:t>
            </w:r>
            <w:r w:rsidR="004B3242">
              <w:t>X</w:t>
            </w:r>
            <w:r w:rsidR="004B3242" w:rsidRPr="004B3242">
              <w:t xml:space="preserve"> </w:t>
            </w:r>
            <w:r w:rsidR="004B3242">
              <w:t>Confirm feed product meets animal nutrition requirements</w:t>
            </w:r>
            <w:r w:rsidR="004B3242" w:rsidRPr="004B3242" w:rsidDel="004B3242">
              <w:t xml:space="preserve"> </w:t>
            </w:r>
          </w:p>
        </w:tc>
      </w:tr>
      <w:tr w:rsidR="00556C4C" w:rsidRPr="00A55106" w14:paraId="6A15B6F2" w14:textId="77777777" w:rsidTr="00113678">
        <w:trPr>
          <w:tblHeader/>
        </w:trPr>
        <w:tc>
          <w:tcPr>
            <w:tcW w:w="5000" w:type="pct"/>
            <w:gridSpan w:val="2"/>
            <w:shd w:val="clear" w:color="auto" w:fill="auto"/>
          </w:tcPr>
          <w:p w14:paraId="0E3032B3" w14:textId="77777777" w:rsidR="00556C4C" w:rsidRPr="000754EC" w:rsidRDefault="00D71E43" w:rsidP="000754EC">
            <w:pPr>
              <w:pStyle w:val="SIHeading2"/>
            </w:pPr>
            <w:r>
              <w:t>Performance E</w:t>
            </w:r>
            <w:r w:rsidRPr="000754EC">
              <w:t>vidence</w:t>
            </w:r>
          </w:p>
        </w:tc>
      </w:tr>
      <w:tr w:rsidR="00556C4C" w:rsidRPr="00067E1C" w14:paraId="7674E0D8" w14:textId="77777777" w:rsidTr="00113678">
        <w:tc>
          <w:tcPr>
            <w:tcW w:w="5000" w:type="pct"/>
            <w:gridSpan w:val="2"/>
            <w:shd w:val="clear" w:color="auto" w:fill="auto"/>
          </w:tcPr>
          <w:p w14:paraId="649B931B" w14:textId="77777777" w:rsidR="00A42B19" w:rsidRPr="00A42B19" w:rsidRDefault="00A42B19" w:rsidP="00A42B19">
            <w:pPr>
              <w:pStyle w:val="SIText"/>
            </w:pPr>
            <w:r w:rsidRPr="00A42B19">
              <w:t xml:space="preserve">An individual demonstrating competency must satisfy </w:t>
            </w:r>
            <w:proofErr w:type="gramStart"/>
            <w:r w:rsidRPr="00A42B19">
              <w:t>all of</w:t>
            </w:r>
            <w:proofErr w:type="gramEnd"/>
            <w:r w:rsidRPr="00A42B19">
              <w:t xml:space="preserve"> the elements and performance criteria in this unit.</w:t>
            </w:r>
          </w:p>
          <w:p w14:paraId="55113630" w14:textId="2D7DE990" w:rsidR="004B3242" w:rsidRDefault="00A42B19" w:rsidP="004B3242">
            <w:pPr>
              <w:pStyle w:val="SIText"/>
            </w:pPr>
            <w:r w:rsidRPr="00A42B19">
              <w:t>There must be evidence that the individual has</w:t>
            </w:r>
            <w:r w:rsidR="004B3242" w:rsidRPr="004B3242">
              <w:t xml:space="preserve"> </w:t>
            </w:r>
            <w:r w:rsidR="004B3242">
              <w:t>confirmed feed product meets the target animal nutrition requirements</w:t>
            </w:r>
            <w:r w:rsidR="004B3242" w:rsidRPr="004B3242" w:rsidDel="004B3242">
              <w:t xml:space="preserve"> </w:t>
            </w:r>
            <w:r w:rsidR="004B3242">
              <w:t>specified in at least one customer order, including:</w:t>
            </w:r>
          </w:p>
          <w:p w14:paraId="6E1656D6" w14:textId="4A2DC10D" w:rsidR="004B3242" w:rsidRDefault="004B3242" w:rsidP="004B3242">
            <w:pPr>
              <w:pStyle w:val="SIBulletList1"/>
            </w:pPr>
            <w:r>
              <w:t>i</w:t>
            </w:r>
            <w:r w:rsidRPr="004B3242">
              <w:t>dentif</w:t>
            </w:r>
            <w:r>
              <w:t xml:space="preserve">ying </w:t>
            </w:r>
            <w:r w:rsidRPr="004B3242">
              <w:t xml:space="preserve">target species, animal type and phase of animal growth </w:t>
            </w:r>
            <w:r w:rsidR="004C56F5">
              <w:t>or production</w:t>
            </w:r>
          </w:p>
          <w:p w14:paraId="650CF1F9" w14:textId="24653FCF" w:rsidR="004B3242" w:rsidRDefault="004B3242" w:rsidP="003428EF">
            <w:pPr>
              <w:pStyle w:val="SIBulletList1"/>
            </w:pPr>
            <w:r w:rsidRPr="00A42B19">
              <w:t>liais</w:t>
            </w:r>
            <w:r>
              <w:t>ing</w:t>
            </w:r>
            <w:r w:rsidRPr="00A42B19">
              <w:t xml:space="preserve"> with nutritionist and other professional and technical staff on animal nutrition requirements of feed.</w:t>
            </w:r>
          </w:p>
          <w:p w14:paraId="6630BAA3" w14:textId="2178BCFA" w:rsidR="00556C4C" w:rsidRPr="000754EC" w:rsidRDefault="00556C4C" w:rsidP="003428EF">
            <w:pPr>
              <w:pStyle w:val="SIBulletList1"/>
              <w:numPr>
                <w:ilvl w:val="0"/>
                <w:numId w:val="0"/>
              </w:numPr>
              <w:ind w:left="357"/>
            </w:pPr>
          </w:p>
        </w:tc>
      </w:tr>
    </w:tbl>
    <w:p w14:paraId="7CE2B24E"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598BDC7" w14:textId="77777777" w:rsidTr="00CA2922">
        <w:trPr>
          <w:tblHeader/>
        </w:trPr>
        <w:tc>
          <w:tcPr>
            <w:tcW w:w="5000" w:type="pct"/>
            <w:shd w:val="clear" w:color="auto" w:fill="auto"/>
          </w:tcPr>
          <w:p w14:paraId="1FDF53A6" w14:textId="77777777" w:rsidR="00F1480E" w:rsidRPr="000754EC" w:rsidRDefault="00D71E43" w:rsidP="000754EC">
            <w:pPr>
              <w:pStyle w:val="SIHeading2"/>
            </w:pPr>
            <w:r w:rsidRPr="002C55E9">
              <w:t>K</w:t>
            </w:r>
            <w:r w:rsidRPr="000754EC">
              <w:t>nowledge Evidence</w:t>
            </w:r>
          </w:p>
        </w:tc>
      </w:tr>
      <w:tr w:rsidR="00F1480E" w:rsidRPr="00067E1C" w14:paraId="44A5CC1B" w14:textId="77777777" w:rsidTr="00CA2922">
        <w:tc>
          <w:tcPr>
            <w:tcW w:w="5000" w:type="pct"/>
            <w:shd w:val="clear" w:color="auto" w:fill="auto"/>
          </w:tcPr>
          <w:p w14:paraId="26FB2A36" w14:textId="77777777" w:rsidR="00A42B19" w:rsidRPr="00A42B19" w:rsidRDefault="00A42B19" w:rsidP="00A42B19">
            <w:pPr>
              <w:pStyle w:val="SIText"/>
            </w:pPr>
            <w:r w:rsidRPr="00A42B19">
              <w:t>An individual must be able to demonstrate the knowledge required to perform the tasks outlined in the elements and performance criteria of this unit. This includes knowledge of:</w:t>
            </w:r>
          </w:p>
          <w:p w14:paraId="0C8F1184" w14:textId="0CF91684" w:rsidR="00A42B19" w:rsidRPr="00A42B19" w:rsidRDefault="00A42B19" w:rsidP="00A42B19">
            <w:pPr>
              <w:pStyle w:val="SIBulletList1"/>
            </w:pPr>
            <w:r w:rsidRPr="00A42B19">
              <w:t xml:space="preserve">typical nutrition requirements of </w:t>
            </w:r>
            <w:r w:rsidR="004C56F5">
              <w:t>companion animals and or production animals –</w:t>
            </w:r>
            <w:r w:rsidR="006C21B2">
              <w:t xml:space="preserve"> k</w:t>
            </w:r>
            <w:r w:rsidRPr="00A42B19">
              <w:t>nowledge would be restricted to standard daily requirements of main food groups (proteins, carbohydrates etc.), typical daily volume of feed required and type of feed (solid, liquid, plant or animal based)</w:t>
            </w:r>
          </w:p>
          <w:p w14:paraId="679FBBC2" w14:textId="4AE1887D" w:rsidR="00A42B19" w:rsidRPr="00A42B19" w:rsidRDefault="00A42B19" w:rsidP="00A42B19">
            <w:pPr>
              <w:pStyle w:val="SIBulletList1"/>
            </w:pPr>
            <w:r w:rsidRPr="00A42B19">
              <w:t xml:space="preserve">how nutritional needs of target animal may vary according to species, gender, health, pregnancy, lactation, age, season, geography, production purpose and form of production and feeding </w:t>
            </w:r>
          </w:p>
          <w:p w14:paraId="75F2F444" w14:textId="493E08A3" w:rsidR="00A42B19" w:rsidRPr="00A42B19" w:rsidRDefault="00A42B19" w:rsidP="00A42B19">
            <w:pPr>
              <w:pStyle w:val="SIBulletList1"/>
            </w:pPr>
            <w:r w:rsidRPr="00A42B19">
              <w:t>factors affecting animal acceptance of feed, including palatability and presentation</w:t>
            </w:r>
          </w:p>
          <w:p w14:paraId="0491B909" w14:textId="6BDE3E43" w:rsidR="00A42B19" w:rsidRPr="00A42B19" w:rsidRDefault="00A42B19" w:rsidP="00A42B19">
            <w:pPr>
              <w:pStyle w:val="SIBulletList1"/>
            </w:pPr>
            <w:r w:rsidRPr="00A42B19">
              <w:t>range of raw materials typically used in feed, including grains, molasses/liquids, proteins (vegetables and animal), additives (vitamins, minerals and medications) and fibre</w:t>
            </w:r>
          </w:p>
          <w:p w14:paraId="65744A23" w14:textId="48078381" w:rsidR="00A42B19" w:rsidRPr="00A42B19" w:rsidRDefault="00A42B19" w:rsidP="00A42B19">
            <w:pPr>
              <w:pStyle w:val="SIBulletList1"/>
            </w:pPr>
            <w:r w:rsidRPr="00A42B19">
              <w:t>impact of operator-controlled factors on feed quality, including temperatures, moisture, sizing, sieving and liquid additions</w:t>
            </w:r>
          </w:p>
          <w:p w14:paraId="50D6346B" w14:textId="634CCCBE" w:rsidR="00F1480E" w:rsidRPr="000754EC" w:rsidRDefault="00A42B19" w:rsidP="00A42B19">
            <w:pPr>
              <w:pStyle w:val="SIBulletList1"/>
            </w:pPr>
            <w:r w:rsidRPr="00A42B19">
              <w:t>impacts of feed on animal performance, including positive effects on animal performance</w:t>
            </w:r>
            <w:r w:rsidR="004C56F5">
              <w:t xml:space="preserve"> or health</w:t>
            </w:r>
            <w:r w:rsidRPr="00A42B19">
              <w:t xml:space="preserve"> and effects of incorrect feed on animal safety, animal performance and export contamination.</w:t>
            </w:r>
          </w:p>
        </w:tc>
      </w:tr>
    </w:tbl>
    <w:p w14:paraId="2793FC7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E20DBC0" w14:textId="77777777" w:rsidTr="00CA2922">
        <w:trPr>
          <w:tblHeader/>
        </w:trPr>
        <w:tc>
          <w:tcPr>
            <w:tcW w:w="5000" w:type="pct"/>
            <w:shd w:val="clear" w:color="auto" w:fill="auto"/>
          </w:tcPr>
          <w:p w14:paraId="7349B7E6" w14:textId="77777777" w:rsidR="00F1480E" w:rsidRPr="000754EC" w:rsidRDefault="00D71E43" w:rsidP="000754EC">
            <w:pPr>
              <w:pStyle w:val="SIHeading2"/>
            </w:pPr>
            <w:r w:rsidRPr="002C55E9">
              <w:t>A</w:t>
            </w:r>
            <w:r w:rsidRPr="000754EC">
              <w:t>ssessment Conditions</w:t>
            </w:r>
          </w:p>
        </w:tc>
      </w:tr>
      <w:tr w:rsidR="00F1480E" w:rsidRPr="00A55106" w14:paraId="1DD839DE" w14:textId="77777777" w:rsidTr="00CA2922">
        <w:tc>
          <w:tcPr>
            <w:tcW w:w="5000" w:type="pct"/>
            <w:shd w:val="clear" w:color="auto" w:fill="auto"/>
          </w:tcPr>
          <w:p w14:paraId="36AAC4DF" w14:textId="77777777" w:rsidR="003F331A" w:rsidRPr="003F331A" w:rsidRDefault="003F331A" w:rsidP="003F331A">
            <w:pPr>
              <w:pStyle w:val="SIText"/>
            </w:pPr>
            <w:r w:rsidRPr="003F331A">
              <w:t>Assessment of skills must take place under the following conditions:</w:t>
            </w:r>
          </w:p>
          <w:p w14:paraId="504F7B66" w14:textId="77777777" w:rsidR="003F331A" w:rsidRPr="003F331A" w:rsidRDefault="003F331A" w:rsidP="003F331A">
            <w:pPr>
              <w:pStyle w:val="SIBulletList1"/>
            </w:pPr>
            <w:r w:rsidRPr="003F331A">
              <w:t>physical conditions:</w:t>
            </w:r>
          </w:p>
          <w:p w14:paraId="143DD079" w14:textId="77777777" w:rsidR="003F331A" w:rsidRPr="003F331A" w:rsidRDefault="003F331A" w:rsidP="003F331A">
            <w:pPr>
              <w:pStyle w:val="SIBulletList2"/>
            </w:pPr>
            <w:r w:rsidRPr="003F331A">
              <w:t>a workplace or an environment that accurately represents workplace conditions</w:t>
            </w:r>
          </w:p>
          <w:p w14:paraId="22737253" w14:textId="77777777" w:rsidR="003F331A" w:rsidRPr="003F331A" w:rsidRDefault="003F331A" w:rsidP="003F331A">
            <w:pPr>
              <w:pStyle w:val="SIBulletList1"/>
            </w:pPr>
            <w:r w:rsidRPr="003F331A">
              <w:t>resources, equipment and materials:</w:t>
            </w:r>
          </w:p>
          <w:p w14:paraId="04724939" w14:textId="751C377C" w:rsidR="003F331A" w:rsidRPr="003F331A" w:rsidRDefault="003F331A" w:rsidP="003F331A">
            <w:pPr>
              <w:pStyle w:val="SIBulletList2"/>
            </w:pPr>
            <w:r w:rsidRPr="003F331A">
              <w:t xml:space="preserve">customer </w:t>
            </w:r>
            <w:r w:rsidR="004B3242">
              <w:t>feed</w:t>
            </w:r>
            <w:r w:rsidRPr="003F331A">
              <w:t xml:space="preserve"> orders</w:t>
            </w:r>
          </w:p>
          <w:p w14:paraId="6FCA7AC9" w14:textId="77777777" w:rsidR="003F331A" w:rsidRPr="003F331A" w:rsidRDefault="003F331A" w:rsidP="003F331A">
            <w:pPr>
              <w:pStyle w:val="SIBulletList1"/>
            </w:pPr>
            <w:r w:rsidRPr="003F331A">
              <w:t>specifications:</w:t>
            </w:r>
          </w:p>
          <w:p w14:paraId="45D554AD" w14:textId="73A3F945" w:rsidR="003F331A" w:rsidRPr="003F331A" w:rsidRDefault="003F331A" w:rsidP="003F331A">
            <w:pPr>
              <w:pStyle w:val="SIBulletList2"/>
            </w:pPr>
            <w:r w:rsidRPr="003F331A">
              <w:t>reference and resource materials about feed products and processes</w:t>
            </w:r>
          </w:p>
          <w:p w14:paraId="241E3ACE" w14:textId="77777777" w:rsidR="003F331A" w:rsidRPr="003F331A" w:rsidRDefault="003F331A" w:rsidP="003F331A">
            <w:pPr>
              <w:pStyle w:val="SIBulletList2"/>
            </w:pPr>
            <w:r w:rsidRPr="003F331A">
              <w:t>animal nutrition requirement information</w:t>
            </w:r>
          </w:p>
          <w:p w14:paraId="36C2AF07" w14:textId="749ED016" w:rsidR="003F331A" w:rsidRPr="003F331A" w:rsidRDefault="003F331A" w:rsidP="003F331A">
            <w:pPr>
              <w:pStyle w:val="SIBulletList2"/>
            </w:pPr>
            <w:r w:rsidRPr="003F331A">
              <w:t>feed data, formulas/recipes</w:t>
            </w:r>
          </w:p>
          <w:p w14:paraId="65C1703D" w14:textId="0BA1DE4C" w:rsidR="003F331A" w:rsidRPr="003F331A" w:rsidRDefault="003F331A" w:rsidP="003F331A">
            <w:pPr>
              <w:pStyle w:val="SIBulletList1"/>
            </w:pPr>
            <w:r w:rsidRPr="003F331A">
              <w:t>relationship:</w:t>
            </w:r>
          </w:p>
          <w:p w14:paraId="48FBC60D" w14:textId="5BD9B84A" w:rsidR="003F331A" w:rsidRDefault="003F331A" w:rsidP="003F331A">
            <w:pPr>
              <w:pStyle w:val="SIBulletList2"/>
            </w:pPr>
            <w:r w:rsidRPr="003F331A">
              <w:t xml:space="preserve">access to nutritionists or other livestock </w:t>
            </w:r>
            <w:r w:rsidR="004C56F5">
              <w:t xml:space="preserve">or companion animal </w:t>
            </w:r>
            <w:r w:rsidRPr="003F331A">
              <w:t>professionals.</w:t>
            </w:r>
          </w:p>
          <w:p w14:paraId="0B6A57FA" w14:textId="77777777" w:rsidR="003F331A" w:rsidRPr="003F331A" w:rsidRDefault="003F331A" w:rsidP="003F331A">
            <w:pPr>
              <w:pStyle w:val="SIText"/>
            </w:pPr>
          </w:p>
          <w:p w14:paraId="37283DD1" w14:textId="088329E4" w:rsidR="00F1480E" w:rsidRPr="003F331A" w:rsidRDefault="003F331A" w:rsidP="003F331A">
            <w:pPr>
              <w:pStyle w:val="SIText"/>
            </w:pPr>
            <w:r w:rsidRPr="003F331A">
              <w:t>Assessors of this unit must satisfy the requirements for assessors in applicable vocational education and training legislation, frameworks and/or standards.</w:t>
            </w:r>
          </w:p>
        </w:tc>
      </w:tr>
    </w:tbl>
    <w:p w14:paraId="0B30C34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6B28B0C" w14:textId="77777777" w:rsidTr="004679E3">
        <w:tc>
          <w:tcPr>
            <w:tcW w:w="990" w:type="pct"/>
            <w:shd w:val="clear" w:color="auto" w:fill="auto"/>
          </w:tcPr>
          <w:p w14:paraId="68C15004" w14:textId="77777777" w:rsidR="00F1480E" w:rsidRPr="000754EC" w:rsidRDefault="00D71E43" w:rsidP="000754EC">
            <w:pPr>
              <w:pStyle w:val="SIHeading2"/>
            </w:pPr>
            <w:r w:rsidRPr="002C55E9">
              <w:t>L</w:t>
            </w:r>
            <w:r w:rsidRPr="000754EC">
              <w:t>inks</w:t>
            </w:r>
          </w:p>
        </w:tc>
        <w:tc>
          <w:tcPr>
            <w:tcW w:w="4010" w:type="pct"/>
            <w:shd w:val="clear" w:color="auto" w:fill="auto"/>
          </w:tcPr>
          <w:p w14:paraId="5B278AA2"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16FE593F" w14:textId="4A7FCEF1" w:rsidR="00F1480E" w:rsidRPr="000754EC" w:rsidRDefault="00D138E0" w:rsidP="000754EC">
            <w:pPr>
              <w:pStyle w:val="SIText"/>
            </w:pPr>
            <w:r w:rsidRPr="00D138E0">
              <w:t>https://vetnet.gov.au/Pages/TrainingDocs.aspx?q=78b15323-cd38-483e-aad7-1159b570a5c4</w:t>
            </w:r>
          </w:p>
        </w:tc>
      </w:tr>
    </w:tbl>
    <w:p w14:paraId="7A8D17EF"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838CC" w16cex:dateUtc="2020-10-07T01:53:00Z"/>
  <w16cex:commentExtensible w16cex:durableId="232838C7" w16cex:dateUtc="2020-10-07T01: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C5E5A" w14:textId="77777777" w:rsidR="003702ED" w:rsidRDefault="003702ED" w:rsidP="00BF3F0A">
      <w:r>
        <w:separator/>
      </w:r>
    </w:p>
    <w:p w14:paraId="4BDC593E" w14:textId="77777777" w:rsidR="003702ED" w:rsidRDefault="003702ED"/>
  </w:endnote>
  <w:endnote w:type="continuationSeparator" w:id="0">
    <w:p w14:paraId="6346E31F" w14:textId="77777777" w:rsidR="003702ED" w:rsidRDefault="003702ED" w:rsidP="00BF3F0A">
      <w:r>
        <w:continuationSeparator/>
      </w:r>
    </w:p>
    <w:p w14:paraId="318410ED" w14:textId="77777777" w:rsidR="003702ED" w:rsidRDefault="00370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C7A45" w14:textId="77777777" w:rsidR="003428EF" w:rsidRDefault="003428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72CA77D6"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5C6453E9"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0FF40590"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525AC" w14:textId="77777777" w:rsidR="003428EF" w:rsidRDefault="003428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F123C" w14:textId="77777777" w:rsidR="003702ED" w:rsidRDefault="003702ED" w:rsidP="00BF3F0A">
      <w:r>
        <w:separator/>
      </w:r>
    </w:p>
    <w:p w14:paraId="603B6F20" w14:textId="77777777" w:rsidR="003702ED" w:rsidRDefault="003702ED"/>
  </w:footnote>
  <w:footnote w:type="continuationSeparator" w:id="0">
    <w:p w14:paraId="501B7978" w14:textId="77777777" w:rsidR="003702ED" w:rsidRDefault="003702ED" w:rsidP="00BF3F0A">
      <w:r>
        <w:continuationSeparator/>
      </w:r>
    </w:p>
    <w:p w14:paraId="490FDCB7" w14:textId="77777777" w:rsidR="003702ED" w:rsidRDefault="003702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2CF2A" w14:textId="77777777" w:rsidR="003428EF" w:rsidRDefault="003428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ECD49" w14:textId="0CF65583" w:rsidR="009C2650" w:rsidRPr="0094272C" w:rsidRDefault="00C97AE5" w:rsidP="0094272C">
    <w:sdt>
      <w:sdtPr>
        <w:rPr>
          <w:lang w:eastAsia="en-US"/>
        </w:rPr>
        <w:id w:val="1198510390"/>
        <w:docPartObj>
          <w:docPartGallery w:val="Watermarks"/>
          <w:docPartUnique/>
        </w:docPartObj>
      </w:sdtPr>
      <w:sdtEndPr/>
      <w:sdtContent>
        <w:r>
          <w:rPr>
            <w:lang w:eastAsia="en-US"/>
          </w:rPr>
          <w:pict w14:anchorId="0EE303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4272C" w:rsidRPr="0094272C">
      <w:rPr>
        <w:lang w:eastAsia="en-US"/>
      </w:rPr>
      <w:t>FBPGRA3002</w:t>
    </w:r>
    <w:r w:rsidR="004B3242">
      <w:t>X</w:t>
    </w:r>
    <w:r w:rsidR="0094272C" w:rsidRPr="0094272C">
      <w:rPr>
        <w:lang w:eastAsia="en-US"/>
      </w:rPr>
      <w:t xml:space="preserve"> </w:t>
    </w:r>
    <w:r w:rsidR="004B3242">
      <w:t>Confirm feed product meets animal nutrition requirements</w:t>
    </w:r>
    <w:r w:rsidR="004B3242" w:rsidRPr="004B3242" w:rsidDel="004B324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A92CC" w14:textId="77777777" w:rsidR="003428EF" w:rsidRDefault="003428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922393"/>
    <w:multiLevelType w:val="multilevel"/>
    <w:tmpl w:val="C988FE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E10898"/>
    <w:multiLevelType w:val="multilevel"/>
    <w:tmpl w:val="C0E6EF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CD3BCE"/>
    <w:multiLevelType w:val="multilevel"/>
    <w:tmpl w:val="3B9679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7C7716"/>
    <w:multiLevelType w:val="multilevel"/>
    <w:tmpl w:val="A1E0A1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DE0CFB"/>
    <w:multiLevelType w:val="multilevel"/>
    <w:tmpl w:val="414A36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D14268"/>
    <w:multiLevelType w:val="multilevel"/>
    <w:tmpl w:val="C60EA2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F23301"/>
    <w:multiLevelType w:val="multilevel"/>
    <w:tmpl w:val="C31810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4" w15:restartNumberingAfterBreak="0">
    <w:nsid w:val="29B65651"/>
    <w:multiLevelType w:val="multilevel"/>
    <w:tmpl w:val="30AE03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59F4A7F"/>
    <w:multiLevelType w:val="multilevel"/>
    <w:tmpl w:val="52784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76A18"/>
    <w:multiLevelType w:val="multilevel"/>
    <w:tmpl w:val="AE266C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3C4AC2"/>
    <w:multiLevelType w:val="multilevel"/>
    <w:tmpl w:val="4CFA61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2" w15:restartNumberingAfterBreak="0">
    <w:nsid w:val="66440824"/>
    <w:multiLevelType w:val="multilevel"/>
    <w:tmpl w:val="F0B02A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F72939"/>
    <w:multiLevelType w:val="multilevel"/>
    <w:tmpl w:val="6A0A5E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877793"/>
    <w:multiLevelType w:val="multilevel"/>
    <w:tmpl w:val="242E50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F50716E"/>
    <w:multiLevelType w:val="multilevel"/>
    <w:tmpl w:val="A2AC18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3"/>
  </w:num>
  <w:num w:numId="3">
    <w:abstractNumId w:val="4"/>
  </w:num>
  <w:num w:numId="4">
    <w:abstractNumId w:val="25"/>
  </w:num>
  <w:num w:numId="5">
    <w:abstractNumId w:val="1"/>
  </w:num>
  <w:num w:numId="6">
    <w:abstractNumId w:val="15"/>
  </w:num>
  <w:num w:numId="7">
    <w:abstractNumId w:val="2"/>
  </w:num>
  <w:num w:numId="8">
    <w:abstractNumId w:val="0"/>
  </w:num>
  <w:num w:numId="9">
    <w:abstractNumId w:val="24"/>
  </w:num>
  <w:num w:numId="10">
    <w:abstractNumId w:val="20"/>
  </w:num>
  <w:num w:numId="11">
    <w:abstractNumId w:val="23"/>
  </w:num>
  <w:num w:numId="12">
    <w:abstractNumId w:val="21"/>
  </w:num>
  <w:num w:numId="13">
    <w:abstractNumId w:val="28"/>
  </w:num>
  <w:num w:numId="14">
    <w:abstractNumId w:val="9"/>
  </w:num>
  <w:num w:numId="15">
    <w:abstractNumId w:val="12"/>
  </w:num>
  <w:num w:numId="16">
    <w:abstractNumId w:val="29"/>
  </w:num>
  <w:num w:numId="17">
    <w:abstractNumId w:val="3"/>
  </w:num>
  <w:num w:numId="18">
    <w:abstractNumId w:val="11"/>
  </w:num>
  <w:num w:numId="19">
    <w:abstractNumId w:val="19"/>
  </w:num>
  <w:num w:numId="20">
    <w:abstractNumId w:val="27"/>
  </w:num>
  <w:num w:numId="21">
    <w:abstractNumId w:val="30"/>
  </w:num>
  <w:num w:numId="22">
    <w:abstractNumId w:val="5"/>
  </w:num>
  <w:num w:numId="23">
    <w:abstractNumId w:val="22"/>
  </w:num>
  <w:num w:numId="24">
    <w:abstractNumId w:val="26"/>
  </w:num>
  <w:num w:numId="25">
    <w:abstractNumId w:val="17"/>
  </w:num>
  <w:num w:numId="26">
    <w:abstractNumId w:val="8"/>
  </w:num>
  <w:num w:numId="27">
    <w:abstractNumId w:val="10"/>
  </w:num>
  <w:num w:numId="28">
    <w:abstractNumId w:val="14"/>
  </w:num>
  <w:num w:numId="29">
    <w:abstractNumId w:val="6"/>
  </w:num>
  <w:num w:numId="30">
    <w:abstractNumId w:val="7"/>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93"/>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6E4F"/>
    <w:rsid w:val="0018546B"/>
    <w:rsid w:val="00197960"/>
    <w:rsid w:val="001A6A3E"/>
    <w:rsid w:val="001A7B6D"/>
    <w:rsid w:val="001B34D5"/>
    <w:rsid w:val="001B513A"/>
    <w:rsid w:val="001C0A75"/>
    <w:rsid w:val="001C1306"/>
    <w:rsid w:val="001D30EB"/>
    <w:rsid w:val="001D5C1B"/>
    <w:rsid w:val="001D7C18"/>
    <w:rsid w:val="001D7F5B"/>
    <w:rsid w:val="001E0849"/>
    <w:rsid w:val="001E16BC"/>
    <w:rsid w:val="001E16DF"/>
    <w:rsid w:val="001F2BA5"/>
    <w:rsid w:val="001F308D"/>
    <w:rsid w:val="00201A7C"/>
    <w:rsid w:val="0021210E"/>
    <w:rsid w:val="0021414D"/>
    <w:rsid w:val="00223124"/>
    <w:rsid w:val="00233143"/>
    <w:rsid w:val="00234444"/>
    <w:rsid w:val="00237395"/>
    <w:rsid w:val="00242293"/>
    <w:rsid w:val="00244EA7"/>
    <w:rsid w:val="00262FC3"/>
    <w:rsid w:val="0026394F"/>
    <w:rsid w:val="00267AF6"/>
    <w:rsid w:val="00276DB8"/>
    <w:rsid w:val="00282664"/>
    <w:rsid w:val="00285FB8"/>
    <w:rsid w:val="002970C3"/>
    <w:rsid w:val="002A4CD3"/>
    <w:rsid w:val="002A6CC4"/>
    <w:rsid w:val="002C55E9"/>
    <w:rsid w:val="002D0C8B"/>
    <w:rsid w:val="002D330A"/>
    <w:rsid w:val="002E170C"/>
    <w:rsid w:val="002E193E"/>
    <w:rsid w:val="002F11C1"/>
    <w:rsid w:val="00301A9A"/>
    <w:rsid w:val="00305EFF"/>
    <w:rsid w:val="00310A6A"/>
    <w:rsid w:val="003144E6"/>
    <w:rsid w:val="00337E82"/>
    <w:rsid w:val="003428EF"/>
    <w:rsid w:val="00346FDC"/>
    <w:rsid w:val="00350BB1"/>
    <w:rsid w:val="00352C83"/>
    <w:rsid w:val="003641D8"/>
    <w:rsid w:val="00366805"/>
    <w:rsid w:val="003702ED"/>
    <w:rsid w:val="0037067D"/>
    <w:rsid w:val="00373436"/>
    <w:rsid w:val="0038735B"/>
    <w:rsid w:val="003916D1"/>
    <w:rsid w:val="003A21F0"/>
    <w:rsid w:val="003A277F"/>
    <w:rsid w:val="003A58BA"/>
    <w:rsid w:val="003A5AE7"/>
    <w:rsid w:val="003A7221"/>
    <w:rsid w:val="003B3493"/>
    <w:rsid w:val="003C13AE"/>
    <w:rsid w:val="003D2E73"/>
    <w:rsid w:val="003E72B6"/>
    <w:rsid w:val="003E7BBE"/>
    <w:rsid w:val="003F331A"/>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3242"/>
    <w:rsid w:val="004B7A28"/>
    <w:rsid w:val="004C2244"/>
    <w:rsid w:val="004C56F5"/>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0F93"/>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1B2"/>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272C"/>
    <w:rsid w:val="00944C09"/>
    <w:rsid w:val="009527CB"/>
    <w:rsid w:val="00953835"/>
    <w:rsid w:val="00960F6C"/>
    <w:rsid w:val="00970747"/>
    <w:rsid w:val="00997BFC"/>
    <w:rsid w:val="009A5900"/>
    <w:rsid w:val="009A6E6C"/>
    <w:rsid w:val="009A6F3F"/>
    <w:rsid w:val="009B331A"/>
    <w:rsid w:val="009B4EF4"/>
    <w:rsid w:val="009C2650"/>
    <w:rsid w:val="009D15E2"/>
    <w:rsid w:val="009D15FE"/>
    <w:rsid w:val="009D5D2C"/>
    <w:rsid w:val="009F0DCC"/>
    <w:rsid w:val="009F11CA"/>
    <w:rsid w:val="00A0695B"/>
    <w:rsid w:val="00A13052"/>
    <w:rsid w:val="00A216A8"/>
    <w:rsid w:val="00A223A6"/>
    <w:rsid w:val="00A3639E"/>
    <w:rsid w:val="00A42B19"/>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0712C"/>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AE5"/>
    <w:rsid w:val="00C97CCC"/>
    <w:rsid w:val="00CA0274"/>
    <w:rsid w:val="00CB457E"/>
    <w:rsid w:val="00CB746F"/>
    <w:rsid w:val="00CC451E"/>
    <w:rsid w:val="00CD4E9D"/>
    <w:rsid w:val="00CD4F4D"/>
    <w:rsid w:val="00CD79E3"/>
    <w:rsid w:val="00CE7D19"/>
    <w:rsid w:val="00CF0CF5"/>
    <w:rsid w:val="00CF2B3E"/>
    <w:rsid w:val="00D0201F"/>
    <w:rsid w:val="00D03685"/>
    <w:rsid w:val="00D07D4E"/>
    <w:rsid w:val="00D115AA"/>
    <w:rsid w:val="00D138E0"/>
    <w:rsid w:val="00D145BE"/>
    <w:rsid w:val="00D2035A"/>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F2AE9"/>
    <w:rsid w:val="00E238E6"/>
    <w:rsid w:val="00E35064"/>
    <w:rsid w:val="00E3681D"/>
    <w:rsid w:val="00E40225"/>
    <w:rsid w:val="00E458A1"/>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5B3758"/>
  <w15:docId w15:val="{939B3F02-AC8C-474E-B7EB-13F334C4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94806">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418287934">
      <w:bodyDiv w:val="1"/>
      <w:marLeft w:val="0"/>
      <w:marRight w:val="0"/>
      <w:marTop w:val="0"/>
      <w:marBottom w:val="0"/>
      <w:divBdr>
        <w:top w:val="none" w:sz="0" w:space="0" w:color="auto"/>
        <w:left w:val="none" w:sz="0" w:space="0" w:color="auto"/>
        <w:bottom w:val="none" w:sz="0" w:space="0" w:color="auto"/>
        <w:right w:val="none" w:sz="0" w:space="0" w:color="auto"/>
      </w:divBdr>
    </w:div>
    <w:div w:id="1470827025">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9C1134021D7A48A9ED420CE18541AA" ma:contentTypeVersion="" ma:contentTypeDescription="Create a new document." ma:contentTypeScope="" ma:versionID="96c720ba00bea4a01326261f74c3054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3E08D756-DB86-4F46-8918-B7D807E3E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8AA4B3-AC75-4B37-9AED-CBF8B2406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Danni McDonald</cp:lastModifiedBy>
  <cp:revision>31</cp:revision>
  <cp:lastPrinted>2016-05-27T05:21:00Z</cp:lastPrinted>
  <dcterms:created xsi:type="dcterms:W3CDTF">2019-03-18T22:50:00Z</dcterms:created>
  <dcterms:modified xsi:type="dcterms:W3CDTF">2020-11-02T01:23:00Z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0x010100389C1134021D7A48A9ED420CE18541AA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