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04B1A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D07F3F1" w14:textId="77777777" w:rsidTr="00146EEC">
        <w:tc>
          <w:tcPr>
            <w:tcW w:w="2689" w:type="dxa"/>
          </w:tcPr>
          <w:p w14:paraId="565E01E1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F7B01FB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053BD7" w14:paraId="392EEFFD" w14:textId="77777777" w:rsidTr="00146EEC">
        <w:tc>
          <w:tcPr>
            <w:tcW w:w="2689" w:type="dxa"/>
          </w:tcPr>
          <w:p w14:paraId="152644D6" w14:textId="1F958726" w:rsidR="00053BD7" w:rsidRPr="00053BD7" w:rsidRDefault="00053BD7" w:rsidP="00053BD7">
            <w:pPr>
              <w:pStyle w:val="SIText"/>
            </w:pPr>
            <w:r w:rsidRPr="00053BD7">
              <w:t>Release 1</w:t>
            </w:r>
          </w:p>
        </w:tc>
        <w:tc>
          <w:tcPr>
            <w:tcW w:w="6939" w:type="dxa"/>
          </w:tcPr>
          <w:p w14:paraId="782B88E0" w14:textId="1A787587" w:rsidR="00053BD7" w:rsidRPr="00053BD7" w:rsidRDefault="00053BD7" w:rsidP="00053BD7">
            <w:pPr>
              <w:pStyle w:val="SIText"/>
            </w:pPr>
            <w:r w:rsidRPr="00053BD7">
              <w:t xml:space="preserve">This version released with FBP Food, Beverage and Pharmaceutical Training Package version </w:t>
            </w:r>
            <w:r w:rsidR="00897DA0">
              <w:t>6</w:t>
            </w:r>
            <w:r w:rsidRPr="00053BD7">
              <w:t>.0.</w:t>
            </w:r>
          </w:p>
        </w:tc>
      </w:tr>
    </w:tbl>
    <w:p w14:paraId="58B9851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5793D7F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6032B3F1" w14:textId="40DA2DA0" w:rsidR="00F1480E" w:rsidRPr="000754EC" w:rsidRDefault="00425FF6" w:rsidP="000754EC">
            <w:pPr>
              <w:pStyle w:val="SIUNITCODE"/>
            </w:pPr>
            <w:r w:rsidRPr="00425FF6">
              <w:t>FBPEGG2001</w:t>
            </w:r>
            <w:r w:rsidR="00A73860">
              <w:t>X</w:t>
            </w:r>
          </w:p>
        </w:tc>
        <w:tc>
          <w:tcPr>
            <w:tcW w:w="3604" w:type="pct"/>
            <w:shd w:val="clear" w:color="auto" w:fill="auto"/>
          </w:tcPr>
          <w:p w14:paraId="142E0B6E" w14:textId="5A502019" w:rsidR="00F1480E" w:rsidRPr="000754EC" w:rsidRDefault="00425FF6" w:rsidP="000754EC">
            <w:pPr>
              <w:pStyle w:val="SIUnittitle"/>
            </w:pPr>
            <w:r w:rsidRPr="00425FF6">
              <w:t>Work on an egg grading floor</w:t>
            </w:r>
          </w:p>
        </w:tc>
      </w:tr>
      <w:tr w:rsidR="00F1480E" w:rsidRPr="00963A46" w14:paraId="5718ABFF" w14:textId="77777777" w:rsidTr="00CA2922">
        <w:tc>
          <w:tcPr>
            <w:tcW w:w="1396" w:type="pct"/>
            <w:shd w:val="clear" w:color="auto" w:fill="auto"/>
          </w:tcPr>
          <w:p w14:paraId="5739165D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41BD6D6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7FFBD3C" w14:textId="1A41815B" w:rsidR="00053BD7" w:rsidRPr="00053BD7" w:rsidRDefault="00053BD7" w:rsidP="00053BD7">
            <w:pPr>
              <w:pStyle w:val="SIText"/>
            </w:pPr>
            <w:r w:rsidRPr="00053BD7">
              <w:t xml:space="preserve">This unit of competency describes the skills and knowledge required to </w:t>
            </w:r>
            <w:r w:rsidR="001D6F60">
              <w:t xml:space="preserve">grade eggs, which requires knowledge </w:t>
            </w:r>
            <w:r w:rsidR="00202343">
              <w:t>o</w:t>
            </w:r>
            <w:r w:rsidR="001D6F60">
              <w:t xml:space="preserve">f </w:t>
            </w:r>
            <w:r w:rsidRPr="00053BD7">
              <w:t>basic egg characteristics and quality principles in egg production and packing.</w:t>
            </w:r>
          </w:p>
          <w:p w14:paraId="790B5F71" w14:textId="77777777" w:rsidR="00053BD7" w:rsidRPr="00053BD7" w:rsidRDefault="00053BD7" w:rsidP="00053BD7">
            <w:pPr>
              <w:pStyle w:val="SIText"/>
            </w:pPr>
          </w:p>
          <w:p w14:paraId="4459582E" w14:textId="77777777" w:rsidR="00053BD7" w:rsidRPr="00053BD7" w:rsidRDefault="00053BD7" w:rsidP="00053BD7">
            <w:pPr>
              <w:pStyle w:val="SIText"/>
            </w:pPr>
            <w:r w:rsidRPr="00053BD7">
              <w:t>This unit applies to individuals who work in egg grading and packing facilities in a poultry production environment in either an operations or quality role.</w:t>
            </w:r>
          </w:p>
          <w:p w14:paraId="3298A65E" w14:textId="77777777" w:rsidR="00053BD7" w:rsidRPr="00053BD7" w:rsidRDefault="00053BD7" w:rsidP="00053BD7">
            <w:pPr>
              <w:pStyle w:val="SIText"/>
            </w:pPr>
          </w:p>
          <w:p w14:paraId="25332CD5" w14:textId="3025E175" w:rsidR="00053BD7" w:rsidRPr="00053BD7" w:rsidRDefault="00053BD7" w:rsidP="00053BD7">
            <w:pPr>
              <w:pStyle w:val="SIText"/>
            </w:pPr>
            <w:r w:rsidRPr="00053BD7">
              <w:t xml:space="preserve">All work must be carried out to comply with workplace procedures, in accordance with </w:t>
            </w:r>
            <w:r w:rsidR="00897DA0">
              <w:t>s</w:t>
            </w:r>
            <w:r w:rsidRPr="00053BD7">
              <w:t>tate/</w:t>
            </w:r>
            <w:r w:rsidR="00897DA0">
              <w:t>t</w:t>
            </w:r>
            <w:r w:rsidRPr="00053BD7">
              <w:t>erritory health and safety, and food safety regulations, legislation and standards that apply to the workplace.</w:t>
            </w:r>
          </w:p>
          <w:p w14:paraId="374BA233" w14:textId="77777777" w:rsidR="00053BD7" w:rsidRPr="00053BD7" w:rsidRDefault="00053BD7" w:rsidP="00053BD7">
            <w:pPr>
              <w:pStyle w:val="SIText"/>
            </w:pPr>
          </w:p>
          <w:p w14:paraId="1EDB1DF3" w14:textId="3847171A" w:rsidR="00373436" w:rsidRPr="000754EC" w:rsidRDefault="00053BD7" w:rsidP="00053BD7">
            <w:pPr>
              <w:pStyle w:val="SIText"/>
            </w:pPr>
            <w:r w:rsidRPr="00053BD7">
              <w:t>No licensing, legislative or certification requirements apply to this unit at the time of publication.</w:t>
            </w:r>
          </w:p>
        </w:tc>
      </w:tr>
      <w:tr w:rsidR="00F1480E" w:rsidRPr="00963A46" w14:paraId="2FE03391" w14:textId="77777777" w:rsidTr="00CA2922">
        <w:tc>
          <w:tcPr>
            <w:tcW w:w="1396" w:type="pct"/>
            <w:shd w:val="clear" w:color="auto" w:fill="auto"/>
          </w:tcPr>
          <w:p w14:paraId="688B42BB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18BEBC1" w14:textId="65C5180B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4AA9ABE8" w14:textId="77777777" w:rsidTr="00CA2922">
        <w:tc>
          <w:tcPr>
            <w:tcW w:w="1396" w:type="pct"/>
            <w:shd w:val="clear" w:color="auto" w:fill="auto"/>
          </w:tcPr>
          <w:p w14:paraId="4726FD18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DC85D22" w14:textId="2A415FF3" w:rsidR="00F1480E" w:rsidRPr="000754EC" w:rsidRDefault="00DA1A87" w:rsidP="00DA1A87">
            <w:pPr>
              <w:pStyle w:val="SIText"/>
            </w:pPr>
            <w:r w:rsidRPr="00DA1A87">
              <w:t>Egg (EGG)</w:t>
            </w:r>
          </w:p>
        </w:tc>
      </w:tr>
    </w:tbl>
    <w:p w14:paraId="6A34B2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DAB396E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02BE51A8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A4F4231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A13D78C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CC7037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19DC78D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E72790" w:rsidRPr="00963A46" w14:paraId="221920C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640E5BC" w14:textId="1683AE0E" w:rsidR="00E72790" w:rsidRPr="00E72790" w:rsidRDefault="00E72790" w:rsidP="00E72790">
            <w:pPr>
              <w:pStyle w:val="SIText"/>
            </w:pPr>
            <w:r w:rsidRPr="00E72790">
              <w:t>1. Prepare for egg grading operation</w:t>
            </w:r>
          </w:p>
        </w:tc>
        <w:tc>
          <w:tcPr>
            <w:tcW w:w="3604" w:type="pct"/>
            <w:shd w:val="clear" w:color="auto" w:fill="auto"/>
          </w:tcPr>
          <w:p w14:paraId="59FFF056" w14:textId="77777777" w:rsidR="00E72790" w:rsidRPr="00E72790" w:rsidRDefault="00E72790" w:rsidP="00E72790">
            <w:pPr>
              <w:pStyle w:val="SIText"/>
            </w:pPr>
            <w:r w:rsidRPr="00E72790">
              <w:t>1.1 Identify key work locations and egg grading and packaging equipment on egg grading floor</w:t>
            </w:r>
          </w:p>
          <w:p w14:paraId="4AB3ECB5" w14:textId="77777777" w:rsidR="00E72790" w:rsidRPr="00E72790" w:rsidRDefault="00E72790" w:rsidP="00E72790">
            <w:pPr>
              <w:pStyle w:val="SIText"/>
            </w:pPr>
            <w:r w:rsidRPr="00E72790">
              <w:t>1.2 Identify grades of eggs packed by the workplace</w:t>
            </w:r>
          </w:p>
          <w:p w14:paraId="738CB0F2" w14:textId="77777777" w:rsidR="00E72790" w:rsidRPr="00E72790" w:rsidRDefault="00E72790" w:rsidP="00E72790">
            <w:pPr>
              <w:pStyle w:val="SIText"/>
            </w:pPr>
            <w:r w:rsidRPr="00E72790">
              <w:t>1.3 Identify trays and packaging used for all orders and location of best before dates on trays and cartons</w:t>
            </w:r>
          </w:p>
          <w:p w14:paraId="776D21E8" w14:textId="2FF649FA" w:rsidR="00E72790" w:rsidRPr="00E72790" w:rsidRDefault="00E72790" w:rsidP="00E72790">
            <w:pPr>
              <w:pStyle w:val="SIText"/>
            </w:pPr>
            <w:r w:rsidRPr="00E72790">
              <w:t>1.4 Identify storage locations for packed orders prior to d</w:t>
            </w:r>
            <w:r w:rsidR="004A3728">
              <w:t>i</w:t>
            </w:r>
            <w:r w:rsidRPr="00E72790">
              <w:t>spatch</w:t>
            </w:r>
          </w:p>
          <w:p w14:paraId="30BAB3FF" w14:textId="63A93312" w:rsidR="00E72790" w:rsidRPr="00E72790" w:rsidRDefault="00E72790" w:rsidP="00E72790">
            <w:pPr>
              <w:pStyle w:val="SIText"/>
            </w:pPr>
            <w:r w:rsidRPr="00E72790">
              <w:t xml:space="preserve">1.5 Identify </w:t>
            </w:r>
            <w:r w:rsidR="001D6F60">
              <w:t>safe work</w:t>
            </w:r>
            <w:r w:rsidRPr="00E72790">
              <w:t xml:space="preserve"> procedures for egg grading, including use of personal protection equipment</w:t>
            </w:r>
          </w:p>
          <w:p w14:paraId="0E991722" w14:textId="128FB2A6" w:rsidR="00E72790" w:rsidRPr="00E72790" w:rsidRDefault="00E72790" w:rsidP="00E72790">
            <w:pPr>
              <w:pStyle w:val="SIText"/>
            </w:pPr>
            <w:r w:rsidRPr="00E72790">
              <w:t>1.6 Identify workplace environmental guidelines for egg grading floor operations</w:t>
            </w:r>
            <w:r w:rsidR="001D6F60">
              <w:t xml:space="preserve"> including disposal of waste</w:t>
            </w:r>
          </w:p>
        </w:tc>
      </w:tr>
      <w:tr w:rsidR="00E72790" w:rsidRPr="00963A46" w14:paraId="36E56BD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90A8F2A" w14:textId="16CDE86B" w:rsidR="00E72790" w:rsidRPr="00E72790" w:rsidRDefault="00E72790" w:rsidP="00E72790">
            <w:pPr>
              <w:pStyle w:val="SIText"/>
            </w:pPr>
            <w:r w:rsidRPr="00E72790">
              <w:t>2. Recognise egg grades and common egg faults</w:t>
            </w:r>
          </w:p>
        </w:tc>
        <w:tc>
          <w:tcPr>
            <w:tcW w:w="3604" w:type="pct"/>
            <w:shd w:val="clear" w:color="auto" w:fill="auto"/>
          </w:tcPr>
          <w:p w14:paraId="3D59F103" w14:textId="1AF57EBD" w:rsidR="00E72790" w:rsidRPr="00E72790" w:rsidRDefault="00E72790" w:rsidP="00E72790">
            <w:pPr>
              <w:pStyle w:val="SIText"/>
            </w:pPr>
            <w:r w:rsidRPr="00E72790">
              <w:t>2.1 Identify different grades of fresh eggs</w:t>
            </w:r>
            <w:r w:rsidR="00222D90">
              <w:t xml:space="preserve"> including by size</w:t>
            </w:r>
          </w:p>
          <w:p w14:paraId="3E7FD489" w14:textId="77777777" w:rsidR="00E72790" w:rsidRPr="00E72790" w:rsidRDefault="00E72790" w:rsidP="00E72790">
            <w:pPr>
              <w:pStyle w:val="SIText"/>
            </w:pPr>
            <w:r w:rsidRPr="00E72790">
              <w:t>2.2 Recognise gross, hairline, star cracks, black rot, dirt and other faults in eggs</w:t>
            </w:r>
          </w:p>
          <w:p w14:paraId="211828E4" w14:textId="49095A72" w:rsidR="00E72790" w:rsidRPr="00E72790" w:rsidRDefault="00E72790" w:rsidP="00E72790">
            <w:pPr>
              <w:pStyle w:val="SIText"/>
            </w:pPr>
            <w:r w:rsidRPr="00E72790">
              <w:t>2.3 Identify defects though the candling process</w:t>
            </w:r>
          </w:p>
        </w:tc>
      </w:tr>
      <w:tr w:rsidR="00E72790" w:rsidRPr="00963A46" w14:paraId="6B704A4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A674671" w14:textId="4AA1DEA6" w:rsidR="00E72790" w:rsidRPr="00E72790" w:rsidRDefault="00E72790" w:rsidP="00E72790">
            <w:pPr>
              <w:pStyle w:val="SIText"/>
            </w:pPr>
            <w:r w:rsidRPr="00E72790">
              <w:t>3. Operate on the egg grading floor</w:t>
            </w:r>
          </w:p>
        </w:tc>
        <w:tc>
          <w:tcPr>
            <w:tcW w:w="3604" w:type="pct"/>
            <w:shd w:val="clear" w:color="auto" w:fill="auto"/>
          </w:tcPr>
          <w:p w14:paraId="4EC4AD14" w14:textId="77777777" w:rsidR="00E72790" w:rsidRPr="00E72790" w:rsidRDefault="00E72790" w:rsidP="00E72790">
            <w:pPr>
              <w:pStyle w:val="SIText"/>
            </w:pPr>
            <w:r w:rsidRPr="00E72790">
              <w:t>3.1 Confirm method for egg cleaning</w:t>
            </w:r>
          </w:p>
          <w:p w14:paraId="6A30A55D" w14:textId="1A4E12DE" w:rsidR="00E72790" w:rsidRPr="00E72790" w:rsidRDefault="00E72790" w:rsidP="00E72790">
            <w:pPr>
              <w:pStyle w:val="SIText"/>
            </w:pPr>
            <w:r w:rsidRPr="00E72790">
              <w:t xml:space="preserve">3.2 Identify key risks to food safety on egg grading floor, including </w:t>
            </w:r>
            <w:r w:rsidR="00501D2F">
              <w:t xml:space="preserve">food safety </w:t>
            </w:r>
            <w:r w:rsidRPr="00E72790">
              <w:t>plan and egg grading floor critical control points</w:t>
            </w:r>
          </w:p>
          <w:p w14:paraId="6744DD77" w14:textId="77777777" w:rsidR="00E72790" w:rsidRPr="00E72790" w:rsidRDefault="00E72790" w:rsidP="00E72790">
            <w:pPr>
              <w:pStyle w:val="SIText"/>
            </w:pPr>
            <w:r w:rsidRPr="00E72790">
              <w:t>3.3 Confirm steps and locations for detecting eggs with gross defects</w:t>
            </w:r>
          </w:p>
          <w:p w14:paraId="57F101A9" w14:textId="2DC551F0" w:rsidR="00E72790" w:rsidRDefault="00E72790" w:rsidP="00E72790">
            <w:pPr>
              <w:pStyle w:val="SIText"/>
            </w:pPr>
            <w:r w:rsidRPr="00E72790">
              <w:t>3.4 Identify quality system, including sampling program and tests conducted both on and off the grading floor</w:t>
            </w:r>
          </w:p>
          <w:p w14:paraId="05E5308B" w14:textId="7CCEA3E0" w:rsidR="001D6F60" w:rsidRPr="00E72790" w:rsidRDefault="00222D90" w:rsidP="00E72790">
            <w:pPr>
              <w:pStyle w:val="SIText"/>
            </w:pPr>
            <w:r>
              <w:t xml:space="preserve">3.5 </w:t>
            </w:r>
            <w:r w:rsidR="001D6F60">
              <w:t>Ensure</w:t>
            </w:r>
            <w:r>
              <w:t xml:space="preserve"> eggs are individually stamped in line with Food Standards requirements</w:t>
            </w:r>
          </w:p>
          <w:p w14:paraId="53D98BA8" w14:textId="6D19219D" w:rsidR="00E72790" w:rsidRPr="00E72790" w:rsidRDefault="00E72790" w:rsidP="00E72790">
            <w:pPr>
              <w:pStyle w:val="SIText"/>
            </w:pPr>
            <w:r w:rsidRPr="00E72790">
              <w:t>3.</w:t>
            </w:r>
            <w:r w:rsidR="00222D90">
              <w:t>6</w:t>
            </w:r>
            <w:r w:rsidR="00222D90" w:rsidRPr="00E72790">
              <w:t xml:space="preserve"> </w:t>
            </w:r>
            <w:r w:rsidRPr="00E72790">
              <w:t>Identify and confirm steps and requirements for the packaging process, including process for printing best before date</w:t>
            </w:r>
          </w:p>
          <w:p w14:paraId="690477AE" w14:textId="782B6956" w:rsidR="00E72790" w:rsidRPr="00E72790" w:rsidRDefault="00E72790" w:rsidP="00E72790">
            <w:pPr>
              <w:pStyle w:val="SIText"/>
            </w:pPr>
            <w:r w:rsidRPr="00E72790">
              <w:t>3.</w:t>
            </w:r>
            <w:r w:rsidR="00222D90">
              <w:t>7</w:t>
            </w:r>
            <w:r w:rsidR="00222D90" w:rsidRPr="00E72790">
              <w:t xml:space="preserve"> </w:t>
            </w:r>
            <w:r w:rsidRPr="00E72790">
              <w:t>Confirm temperature and humidity requirements for storing eggs</w:t>
            </w:r>
          </w:p>
        </w:tc>
      </w:tr>
    </w:tbl>
    <w:p w14:paraId="4DDEF14B" w14:textId="77777777" w:rsidR="005F771F" w:rsidRDefault="005F771F" w:rsidP="005F771F">
      <w:pPr>
        <w:pStyle w:val="SIText"/>
      </w:pPr>
    </w:p>
    <w:p w14:paraId="7CDBA02F" w14:textId="77777777" w:rsidR="005F771F" w:rsidRPr="000754EC" w:rsidRDefault="005F771F" w:rsidP="000754EC">
      <w:r>
        <w:br w:type="page"/>
      </w:r>
    </w:p>
    <w:p w14:paraId="109D3864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104B3368" w14:textId="77777777" w:rsidTr="00CA2922">
        <w:trPr>
          <w:tblHeader/>
        </w:trPr>
        <w:tc>
          <w:tcPr>
            <w:tcW w:w="5000" w:type="pct"/>
            <w:gridSpan w:val="2"/>
          </w:tcPr>
          <w:p w14:paraId="7A891DFB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79501539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713DD52" w14:textId="77777777" w:rsidTr="00CA2922">
        <w:trPr>
          <w:tblHeader/>
        </w:trPr>
        <w:tc>
          <w:tcPr>
            <w:tcW w:w="1396" w:type="pct"/>
          </w:tcPr>
          <w:p w14:paraId="2FFFCE76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03A048C2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E72790" w:rsidRPr="00336FCA" w:rsidDel="00423CB2" w14:paraId="64BE2A68" w14:textId="77777777" w:rsidTr="00CA2922">
        <w:tc>
          <w:tcPr>
            <w:tcW w:w="1396" w:type="pct"/>
          </w:tcPr>
          <w:p w14:paraId="101E5807" w14:textId="62000963" w:rsidR="00E72790" w:rsidRPr="00E72790" w:rsidRDefault="00E72790" w:rsidP="00E72790">
            <w:pPr>
              <w:pStyle w:val="SIText"/>
            </w:pPr>
            <w:r w:rsidRPr="00E72790">
              <w:t>Reading</w:t>
            </w:r>
          </w:p>
        </w:tc>
        <w:tc>
          <w:tcPr>
            <w:tcW w:w="3604" w:type="pct"/>
          </w:tcPr>
          <w:p w14:paraId="755BFB21" w14:textId="3474F843" w:rsidR="00E26E1B" w:rsidRPr="00E72790" w:rsidRDefault="00E72790">
            <w:pPr>
              <w:pStyle w:val="SIBulletList1"/>
            </w:pPr>
            <w:r w:rsidRPr="00E72790">
              <w:t>Interpret standard operating procedures required for working on an egg grading floor</w:t>
            </w:r>
          </w:p>
        </w:tc>
      </w:tr>
      <w:tr w:rsidR="00000A2B" w:rsidRPr="00336FCA" w:rsidDel="00423CB2" w14:paraId="5A3CAE17" w14:textId="77777777" w:rsidTr="00CA2922">
        <w:tc>
          <w:tcPr>
            <w:tcW w:w="1396" w:type="pct"/>
          </w:tcPr>
          <w:p w14:paraId="5996D8A2" w14:textId="6D55DBFC" w:rsidR="00000A2B" w:rsidRPr="00E72790" w:rsidRDefault="00000A2B" w:rsidP="00E72790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0B01AC53" w14:textId="7E99C44D" w:rsidR="00000A2B" w:rsidRPr="00E72790" w:rsidRDefault="00000A2B">
            <w:pPr>
              <w:pStyle w:val="SIBulletList1"/>
            </w:pPr>
            <w:r w:rsidRPr="002636A9">
              <w:t xml:space="preserve">Record processing data using </w:t>
            </w:r>
            <w:r w:rsidRPr="00000A2B">
              <w:t>digital and/or paper-based formats</w:t>
            </w:r>
          </w:p>
        </w:tc>
      </w:tr>
      <w:tr w:rsidR="00E72790" w:rsidRPr="00336FCA" w:rsidDel="00423CB2" w14:paraId="6B6DF93C" w14:textId="77777777" w:rsidTr="00CA2922">
        <w:tc>
          <w:tcPr>
            <w:tcW w:w="1396" w:type="pct"/>
          </w:tcPr>
          <w:p w14:paraId="6E6DB6B6" w14:textId="1B9F51A3" w:rsidR="00E72790" w:rsidRPr="00E72790" w:rsidRDefault="00E72790" w:rsidP="00E72790">
            <w:pPr>
              <w:pStyle w:val="SIText"/>
            </w:pPr>
            <w:r w:rsidRPr="00E72790">
              <w:t>Numeracy</w:t>
            </w:r>
          </w:p>
        </w:tc>
        <w:tc>
          <w:tcPr>
            <w:tcW w:w="3604" w:type="pct"/>
          </w:tcPr>
          <w:p w14:paraId="45111BDD" w14:textId="0664EB19" w:rsidR="00E72790" w:rsidRPr="00431395" w:rsidRDefault="00E26E1B" w:rsidP="00E72790">
            <w:pPr>
              <w:pStyle w:val="SIBulletList1"/>
              <w:rPr>
                <w:rFonts w:eastAsia="Calibri"/>
              </w:rPr>
            </w:pPr>
            <w:r w:rsidRPr="00E72790">
              <w:t>Identif</w:t>
            </w:r>
            <w:r>
              <w:t>y</w:t>
            </w:r>
            <w:r w:rsidRPr="00E72790">
              <w:t xml:space="preserve"> </w:t>
            </w:r>
            <w:r w:rsidR="00E72790" w:rsidRPr="00E72790">
              <w:t>grades of eggs by weight and size</w:t>
            </w:r>
          </w:p>
          <w:p w14:paraId="716C866D" w14:textId="0B28FC8C" w:rsidR="00D26D63" w:rsidRPr="00E72790" w:rsidRDefault="00D26D63" w:rsidP="00E72790">
            <w:pPr>
              <w:pStyle w:val="SIBulletList1"/>
              <w:rPr>
                <w:rFonts w:eastAsia="Calibri"/>
              </w:rPr>
            </w:pPr>
            <w:r>
              <w:t>Identif</w:t>
            </w:r>
            <w:r w:rsidR="00E26E1B">
              <w:t xml:space="preserve">y </w:t>
            </w:r>
            <w:r>
              <w:t>appropriate best before dates</w:t>
            </w:r>
          </w:p>
        </w:tc>
      </w:tr>
    </w:tbl>
    <w:p w14:paraId="4A1903BA" w14:textId="77777777" w:rsidR="00916CD7" w:rsidRDefault="00916CD7" w:rsidP="005F771F">
      <w:pPr>
        <w:pStyle w:val="SIText"/>
      </w:pPr>
    </w:p>
    <w:p w14:paraId="4632F03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673B588C" w14:textId="77777777" w:rsidTr="00F33FF2">
        <w:tc>
          <w:tcPr>
            <w:tcW w:w="5000" w:type="pct"/>
            <w:gridSpan w:val="4"/>
          </w:tcPr>
          <w:p w14:paraId="2B368FE7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2A8EC058" w14:textId="77777777" w:rsidTr="00F33FF2">
        <w:tc>
          <w:tcPr>
            <w:tcW w:w="1028" w:type="pct"/>
          </w:tcPr>
          <w:p w14:paraId="6AC0E593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053415C4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3A33C01E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E5E166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316A98" w14:paraId="73A0C9BE" w14:textId="77777777" w:rsidTr="00F33FF2">
        <w:tc>
          <w:tcPr>
            <w:tcW w:w="1028" w:type="pct"/>
          </w:tcPr>
          <w:p w14:paraId="4175AFBC" w14:textId="51B2FDDB" w:rsidR="00316A98" w:rsidRPr="00316A98" w:rsidRDefault="00316A98" w:rsidP="00316A98">
            <w:pPr>
              <w:pStyle w:val="SIText"/>
            </w:pPr>
            <w:r w:rsidRPr="00316A98">
              <w:t>FBPEGG2001</w:t>
            </w:r>
            <w:r w:rsidR="00A73860">
              <w:t>X</w:t>
            </w:r>
            <w:r w:rsidRPr="00316A98">
              <w:t xml:space="preserve"> Work on an egg grading floor</w:t>
            </w:r>
          </w:p>
        </w:tc>
        <w:tc>
          <w:tcPr>
            <w:tcW w:w="1105" w:type="pct"/>
          </w:tcPr>
          <w:p w14:paraId="5AE388E0" w14:textId="689BDFDE" w:rsidR="00316A98" w:rsidRPr="00316A98" w:rsidRDefault="00A73860" w:rsidP="00316A98">
            <w:pPr>
              <w:pStyle w:val="SIText"/>
            </w:pPr>
            <w:r w:rsidRPr="00316A98">
              <w:t>FBPEGG2001 Work on an egg grading floor</w:t>
            </w:r>
          </w:p>
        </w:tc>
        <w:tc>
          <w:tcPr>
            <w:tcW w:w="1251" w:type="pct"/>
          </w:tcPr>
          <w:p w14:paraId="2FE18655" w14:textId="77777777" w:rsidR="00222D90" w:rsidRPr="00222D90" w:rsidRDefault="00222D90" w:rsidP="00222D90">
            <w:pPr>
              <w:pStyle w:val="SIText"/>
            </w:pPr>
            <w:r w:rsidRPr="00E90610">
              <w:t>Minor changes to Performance Criteria for clarity</w:t>
            </w:r>
          </w:p>
          <w:p w14:paraId="79EB3967" w14:textId="77777777" w:rsidR="00222D90" w:rsidRPr="00E90610" w:rsidRDefault="00222D90" w:rsidP="00222D90">
            <w:pPr>
              <w:pStyle w:val="SIText"/>
            </w:pPr>
          </w:p>
          <w:p w14:paraId="50060C0B" w14:textId="77777777" w:rsidR="00222D90" w:rsidRPr="00222D90" w:rsidRDefault="00222D90" w:rsidP="00222D90">
            <w:r w:rsidRPr="00E90610">
              <w:t>Foundation skills refined</w:t>
            </w:r>
          </w:p>
          <w:p w14:paraId="1308E3EE" w14:textId="77777777" w:rsidR="00222D90" w:rsidRPr="00E90610" w:rsidRDefault="00222D90" w:rsidP="00222D90"/>
          <w:p w14:paraId="571CE472" w14:textId="77777777" w:rsidR="00222D90" w:rsidRPr="00222D90" w:rsidRDefault="00222D90" w:rsidP="00222D90">
            <w:r w:rsidRPr="00E90610">
              <w:t xml:space="preserve">Performance Evidence </w:t>
            </w:r>
            <w:r w:rsidRPr="00222D90">
              <w:t>clarified</w:t>
            </w:r>
          </w:p>
          <w:p w14:paraId="0A74D218" w14:textId="77777777" w:rsidR="00222D90" w:rsidRPr="00E90610" w:rsidRDefault="00222D90" w:rsidP="00222D90"/>
          <w:p w14:paraId="3EAC8CAE" w14:textId="77777777" w:rsidR="00222D90" w:rsidRPr="00222D90" w:rsidRDefault="00222D90" w:rsidP="00222D90">
            <w:r w:rsidRPr="00E90610">
              <w:t>Minor changes to Knowledge Evidence and Assessment Conditions</w:t>
            </w:r>
          </w:p>
          <w:p w14:paraId="6606E173" w14:textId="3EE833EC" w:rsidR="00316A98" w:rsidRPr="00316A98" w:rsidRDefault="00316A98" w:rsidP="00316A98">
            <w:pPr>
              <w:pStyle w:val="SIText"/>
            </w:pPr>
          </w:p>
        </w:tc>
        <w:tc>
          <w:tcPr>
            <w:tcW w:w="1616" w:type="pct"/>
          </w:tcPr>
          <w:p w14:paraId="17174AE4" w14:textId="4036A0FF" w:rsidR="00316A98" w:rsidRPr="00316A98" w:rsidRDefault="00316A98" w:rsidP="00316A98">
            <w:pPr>
              <w:pStyle w:val="SIText"/>
            </w:pPr>
            <w:r w:rsidRPr="00316A98">
              <w:t xml:space="preserve">Equivalent </w:t>
            </w:r>
          </w:p>
        </w:tc>
      </w:tr>
    </w:tbl>
    <w:p w14:paraId="7A6871B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0A069D79" w14:textId="77777777" w:rsidTr="00CA2922">
        <w:tc>
          <w:tcPr>
            <w:tcW w:w="1396" w:type="pct"/>
            <w:shd w:val="clear" w:color="auto" w:fill="auto"/>
          </w:tcPr>
          <w:p w14:paraId="13DF3E58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66766BE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77DD90BD" w14:textId="6D1CAA44" w:rsidR="00F1480E" w:rsidRPr="000754EC" w:rsidRDefault="00316A98" w:rsidP="00E40225">
            <w:pPr>
              <w:pStyle w:val="SIText"/>
            </w:pPr>
            <w:r w:rsidRPr="00316A98">
              <w:t>https://vetnet.gov.au/Pages/TrainingDocs.aspx?q=78b15323-cd38-483e-aad7-1159b570a5c4</w:t>
            </w:r>
          </w:p>
        </w:tc>
      </w:tr>
    </w:tbl>
    <w:p w14:paraId="3AD3D358" w14:textId="77777777" w:rsidR="00F1480E" w:rsidRDefault="00F1480E" w:rsidP="005F771F">
      <w:pPr>
        <w:pStyle w:val="SIText"/>
      </w:pPr>
    </w:p>
    <w:p w14:paraId="6B5FAD22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7E31ED93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081ED35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2375EDD6" w14:textId="319D08F2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425FF6" w:rsidRPr="00425FF6">
              <w:t>FBPEGG2001</w:t>
            </w:r>
            <w:r w:rsidR="00222D90">
              <w:t>X</w:t>
            </w:r>
            <w:r w:rsidR="00425FF6" w:rsidRPr="00425FF6">
              <w:t xml:space="preserve"> Work on an egg grading floor</w:t>
            </w:r>
          </w:p>
        </w:tc>
      </w:tr>
      <w:tr w:rsidR="00556C4C" w:rsidRPr="00A55106" w14:paraId="6E362A80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C742181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82EF9C4" w14:textId="77777777" w:rsidTr="00113678">
        <w:tc>
          <w:tcPr>
            <w:tcW w:w="5000" w:type="pct"/>
            <w:gridSpan w:val="2"/>
            <w:shd w:val="clear" w:color="auto" w:fill="auto"/>
          </w:tcPr>
          <w:p w14:paraId="1A24C50D" w14:textId="77777777" w:rsidR="00222D90" w:rsidRDefault="00254D36" w:rsidP="00254D36">
            <w:pPr>
              <w:pStyle w:val="SIText"/>
            </w:pPr>
            <w:r w:rsidRPr="00254D36">
              <w:t xml:space="preserve">An individual demonstrating competency must satisfy </w:t>
            </w:r>
            <w:proofErr w:type="gramStart"/>
            <w:r w:rsidRPr="00254D36">
              <w:t>all of</w:t>
            </w:r>
            <w:proofErr w:type="gramEnd"/>
            <w:r w:rsidRPr="00254D36">
              <w:t xml:space="preserve"> the elements and performance criteria in this unit. There must be evidence that</w:t>
            </w:r>
            <w:r w:rsidR="00222D90">
              <w:t xml:space="preserve"> the individual has worked on an egg grading floor to grade eggs over a period of one shift, including:</w:t>
            </w:r>
          </w:p>
          <w:p w14:paraId="603158A8" w14:textId="34B9F3A3" w:rsidR="00222D90" w:rsidRDefault="00222D90" w:rsidP="00431395">
            <w:pPr>
              <w:pStyle w:val="SIBulletList1"/>
            </w:pPr>
            <w:r>
              <w:t xml:space="preserve">identifying and addressing food safety risks </w:t>
            </w:r>
          </w:p>
          <w:p w14:paraId="42B0D8D4" w14:textId="7970F8F0" w:rsidR="00222D90" w:rsidRDefault="00222D90" w:rsidP="00431395">
            <w:pPr>
              <w:pStyle w:val="SIBulletList1"/>
            </w:pPr>
            <w:r>
              <w:t>recognising eggs faults</w:t>
            </w:r>
          </w:p>
          <w:p w14:paraId="7E9D1C88" w14:textId="333C57F1" w:rsidR="00222D90" w:rsidRDefault="00222D90" w:rsidP="00431395">
            <w:pPr>
              <w:pStyle w:val="SIBulletList1"/>
            </w:pPr>
            <w:r>
              <w:t>ensuring eggs are stamped and washed in line with food safety standards.</w:t>
            </w:r>
          </w:p>
          <w:p w14:paraId="2B7164A6" w14:textId="0B22A54D" w:rsidR="00556C4C" w:rsidRPr="000754EC" w:rsidRDefault="00556C4C" w:rsidP="00431395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</w:tbl>
    <w:p w14:paraId="7D309649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58F3340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C0276A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3FF0673D" w14:textId="77777777" w:rsidTr="00CA2922">
        <w:tc>
          <w:tcPr>
            <w:tcW w:w="5000" w:type="pct"/>
            <w:shd w:val="clear" w:color="auto" w:fill="auto"/>
          </w:tcPr>
          <w:p w14:paraId="3BB095DD" w14:textId="77777777" w:rsidR="00254D36" w:rsidRPr="00254D36" w:rsidRDefault="00254D36" w:rsidP="00254D36">
            <w:pPr>
              <w:pStyle w:val="SIText"/>
            </w:pPr>
            <w:r w:rsidRPr="00254D36">
              <w:t>An individual must be able to demonstrate the knowledge required to perform the tasks outlined in the elements and performance criteria of this unit. This includes knowledge of:</w:t>
            </w:r>
          </w:p>
          <w:p w14:paraId="0072080B" w14:textId="77777777" w:rsidR="00254D36" w:rsidRPr="00254D36" w:rsidRDefault="00254D36" w:rsidP="00254D36">
            <w:pPr>
              <w:pStyle w:val="SIBulletList1"/>
            </w:pPr>
            <w:r w:rsidRPr="00254D36">
              <w:t>functions of key work areas, including washing equipment, weighi</w:t>
            </w:r>
            <w:bookmarkStart w:id="0" w:name="_GoBack"/>
            <w:bookmarkEnd w:id="0"/>
            <w:r w:rsidRPr="00254D36">
              <w:t xml:space="preserve">ng and automatic fault detection equipment, lanes, </w:t>
            </w:r>
            <w:proofErr w:type="spellStart"/>
            <w:r w:rsidRPr="00254D36">
              <w:t>denesters</w:t>
            </w:r>
            <w:proofErr w:type="spellEnd"/>
            <w:r w:rsidRPr="00254D36">
              <w:t>, backpack side, quality room and cool rooms</w:t>
            </w:r>
          </w:p>
          <w:p w14:paraId="31AB4FC9" w14:textId="77777777" w:rsidR="00254D36" w:rsidRPr="00254D36" w:rsidRDefault="00254D36" w:rsidP="00254D36">
            <w:pPr>
              <w:pStyle w:val="SIBulletList1"/>
            </w:pPr>
            <w:r w:rsidRPr="00254D36">
              <w:t>egg components and purpose, including shell, shell membranes, yolk, albumen and air cell</w:t>
            </w:r>
          </w:p>
          <w:p w14:paraId="5DEC3AAA" w14:textId="2D4F436F" w:rsidR="00222D90" w:rsidRDefault="00222D90" w:rsidP="00254D36">
            <w:pPr>
              <w:pStyle w:val="SIBulletList1"/>
            </w:pPr>
            <w:r>
              <w:t>Food Standards Code requirements for eggs and egg products</w:t>
            </w:r>
          </w:p>
          <w:p w14:paraId="142097EF" w14:textId="668D831F" w:rsidR="00254D36" w:rsidRPr="00254D36" w:rsidRDefault="00254D36" w:rsidP="00254D36">
            <w:pPr>
              <w:pStyle w:val="SIBulletList1"/>
            </w:pPr>
            <w:r w:rsidRPr="00254D36">
              <w:t>common and difference between egg grades</w:t>
            </w:r>
          </w:p>
          <w:p w14:paraId="4171567F" w14:textId="77777777" w:rsidR="00254D36" w:rsidRPr="00254D36" w:rsidRDefault="00254D36" w:rsidP="00254D36">
            <w:pPr>
              <w:pStyle w:val="SIBulletList1"/>
            </w:pPr>
            <w:r w:rsidRPr="00254D36">
              <w:t>importance of early grading and packing eggs on freshness</w:t>
            </w:r>
          </w:p>
          <w:p w14:paraId="67C3DD7A" w14:textId="77777777" w:rsidR="00D26D63" w:rsidRPr="00D26D63" w:rsidRDefault="00D26D63" w:rsidP="00D26D63">
            <w:pPr>
              <w:pStyle w:val="SIBulletList1"/>
            </w:pPr>
            <w:r w:rsidRPr="00254D36">
              <w:t>purpose and methods for egg cleaning</w:t>
            </w:r>
          </w:p>
          <w:p w14:paraId="3B43C8E2" w14:textId="77777777" w:rsidR="00D26D63" w:rsidRPr="00D26D63" w:rsidRDefault="00D26D63" w:rsidP="00D26D63">
            <w:pPr>
              <w:pStyle w:val="SIBulletList1"/>
            </w:pPr>
            <w:r>
              <w:t>the need to separate dirty/unwashed eggs from clean/washed eggs</w:t>
            </w:r>
          </w:p>
          <w:p w14:paraId="34101DD7" w14:textId="77777777" w:rsidR="00254D36" w:rsidRPr="00254D36" w:rsidRDefault="00254D36" w:rsidP="00254D36">
            <w:pPr>
              <w:pStyle w:val="SIBulletList1"/>
            </w:pPr>
            <w:r w:rsidRPr="00254D36">
              <w:t>key egg faults, including types of cracks, faulty colouring, faulty shapes and blood and other inclusions, and the methods used to detect faults</w:t>
            </w:r>
          </w:p>
          <w:p w14:paraId="601484D6" w14:textId="02844FD7" w:rsidR="001D6F60" w:rsidRDefault="001D6F60" w:rsidP="001D6F60">
            <w:pPr>
              <w:pStyle w:val="SIBulletList1"/>
            </w:pPr>
            <w:r w:rsidRPr="00254D36">
              <w:t>contamination and</w:t>
            </w:r>
            <w:r w:rsidRPr="001D6F60">
              <w:t xml:space="preserve"> foreign bodies likely to be present in eggs and egg products</w:t>
            </w:r>
          </w:p>
          <w:p w14:paraId="6228ED38" w14:textId="77777777" w:rsidR="001D6F60" w:rsidRPr="001D6F60" w:rsidRDefault="001D6F60" w:rsidP="001D6F60">
            <w:pPr>
              <w:pStyle w:val="SIBulletList1"/>
            </w:pPr>
            <w:r w:rsidRPr="00254D36">
              <w:t>food safety risks</w:t>
            </w:r>
            <w:r w:rsidRPr="001D6F60">
              <w:t xml:space="preserve"> present in egg pulp and egg products, including biological, chemical, physical, and allergenic risks</w:t>
            </w:r>
          </w:p>
          <w:p w14:paraId="572178AD" w14:textId="77777777" w:rsidR="001D6F60" w:rsidRDefault="001D6F60" w:rsidP="001D6F60">
            <w:pPr>
              <w:pStyle w:val="SIBulletList1"/>
            </w:pPr>
            <w:r w:rsidRPr="00254D36">
              <w:t>measures</w:t>
            </w:r>
            <w:r>
              <w:t xml:space="preserve"> used to control food safety risks</w:t>
            </w:r>
          </w:p>
          <w:p w14:paraId="14C9E038" w14:textId="77777777" w:rsidR="00254D36" w:rsidRPr="00254D36" w:rsidRDefault="00254D36" w:rsidP="00254D36">
            <w:pPr>
              <w:pStyle w:val="SIBulletList1"/>
            </w:pPr>
            <w:r w:rsidRPr="00254D36">
              <w:t>temperature and humidity requirements for storing eggs and effects of variation from these requirements</w:t>
            </w:r>
          </w:p>
          <w:p w14:paraId="0F5A2DE3" w14:textId="77777777" w:rsidR="00254D36" w:rsidRPr="00254D36" w:rsidRDefault="00254D36" w:rsidP="00254D36">
            <w:pPr>
              <w:pStyle w:val="SIBulletList1"/>
            </w:pPr>
            <w:r w:rsidRPr="00254D36">
              <w:t>environmental issues and controls relevant to the process, including waste or rework collection and handling procedures related to the process</w:t>
            </w:r>
          </w:p>
          <w:p w14:paraId="119F204E" w14:textId="1BB8140A" w:rsidR="00254D36" w:rsidRPr="00254D36" w:rsidRDefault="00254D36" w:rsidP="00254D36">
            <w:pPr>
              <w:pStyle w:val="SIBulletList1"/>
            </w:pPr>
            <w:r w:rsidRPr="00254D36">
              <w:t>health and safety procedures for egg grading, including the use of personal protection equipment</w:t>
            </w:r>
          </w:p>
          <w:p w14:paraId="5AF118A5" w14:textId="77777777" w:rsidR="006640B6" w:rsidRDefault="00254D36" w:rsidP="00254D36">
            <w:pPr>
              <w:pStyle w:val="SIBulletList1"/>
            </w:pPr>
            <w:r w:rsidRPr="00254D36">
              <w:t>workplace cleaning and sanitation procedures relevant to the egg grading process</w:t>
            </w:r>
          </w:p>
          <w:p w14:paraId="4326BB68" w14:textId="6E4B5020" w:rsidR="00F1480E" w:rsidRPr="000754EC" w:rsidRDefault="006640B6" w:rsidP="00254D36">
            <w:pPr>
              <w:pStyle w:val="SIBulletList1"/>
            </w:pPr>
            <w:r w:rsidRPr="00AC2EC7">
              <w:t>procedures to record traceability of product</w:t>
            </w:r>
            <w:r w:rsidR="00254D36" w:rsidRPr="00254D36">
              <w:t>.</w:t>
            </w:r>
          </w:p>
        </w:tc>
      </w:tr>
    </w:tbl>
    <w:p w14:paraId="04B55C9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C205406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CACCC2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4048771" w14:textId="77777777" w:rsidTr="00CA2922">
        <w:tc>
          <w:tcPr>
            <w:tcW w:w="5000" w:type="pct"/>
            <w:shd w:val="clear" w:color="auto" w:fill="auto"/>
          </w:tcPr>
          <w:p w14:paraId="73F87A7D" w14:textId="640DEF78" w:rsidR="00254D36" w:rsidRPr="00254D36" w:rsidRDefault="00254D36" w:rsidP="00254D36">
            <w:pPr>
              <w:pStyle w:val="SIText"/>
            </w:pPr>
            <w:r w:rsidRPr="00254D36">
              <w:t xml:space="preserve">Assessment of skills </w:t>
            </w:r>
            <w:r w:rsidR="00420F4B" w:rsidRPr="00420F4B">
              <w:rPr>
                <w:lang w:eastAsia="en-AU"/>
              </w:rPr>
              <w:t>in this unit of competency</w:t>
            </w:r>
            <w:r w:rsidR="00420F4B" w:rsidRPr="00420F4B">
              <w:t xml:space="preserve"> </w:t>
            </w:r>
            <w:r w:rsidRPr="00254D36">
              <w:t>must take place under the following conditions:</w:t>
            </w:r>
          </w:p>
          <w:p w14:paraId="1E7FFC75" w14:textId="77777777" w:rsidR="00254D36" w:rsidRPr="00254D36" w:rsidRDefault="00254D36" w:rsidP="00254D36">
            <w:pPr>
              <w:pStyle w:val="SIBulletList1"/>
            </w:pPr>
            <w:r w:rsidRPr="00254D36">
              <w:t>physical conditions:</w:t>
            </w:r>
          </w:p>
          <w:p w14:paraId="2F04CF79" w14:textId="77777777" w:rsidR="00254D36" w:rsidRPr="00254D36" w:rsidRDefault="00254D36" w:rsidP="00254D36">
            <w:pPr>
              <w:pStyle w:val="SIBulletList2"/>
            </w:pPr>
            <w:r w:rsidRPr="00254D36">
              <w:t>an egg grading and packing workplace setting or an environment that accurately represents workplace conditions</w:t>
            </w:r>
          </w:p>
          <w:p w14:paraId="66982CEC" w14:textId="77777777" w:rsidR="00254D36" w:rsidRPr="00254D36" w:rsidRDefault="00254D36" w:rsidP="00254D36">
            <w:pPr>
              <w:pStyle w:val="SIBulletList1"/>
            </w:pPr>
            <w:r w:rsidRPr="00254D36">
              <w:t>resources, equipment and materials:</w:t>
            </w:r>
          </w:p>
          <w:p w14:paraId="77003D03" w14:textId="0ACB2205" w:rsidR="00254D36" w:rsidRPr="00254D36" w:rsidRDefault="00254D36" w:rsidP="00254D36">
            <w:pPr>
              <w:pStyle w:val="SIBulletList2"/>
            </w:pPr>
            <w:r w:rsidRPr="00254D36">
              <w:t>personal protective equipment</w:t>
            </w:r>
          </w:p>
          <w:p w14:paraId="5F318FC7" w14:textId="77777777" w:rsidR="00254D36" w:rsidRPr="00254D36" w:rsidRDefault="00254D36" w:rsidP="00254D36">
            <w:pPr>
              <w:pStyle w:val="SIBulletList2"/>
            </w:pPr>
            <w:r w:rsidRPr="00254D36">
              <w:t>egg washing, grading and packing equipment</w:t>
            </w:r>
          </w:p>
          <w:p w14:paraId="0B65B085" w14:textId="7FE572E9" w:rsidR="00254D36" w:rsidRPr="00254D36" w:rsidRDefault="00254D36" w:rsidP="00254D36">
            <w:pPr>
              <w:pStyle w:val="SIBulletList2"/>
            </w:pPr>
            <w:r w:rsidRPr="00254D36">
              <w:t xml:space="preserve">eggs of different grades and condition including eggs </w:t>
            </w:r>
            <w:r w:rsidR="00D26D63">
              <w:t>with</w:t>
            </w:r>
            <w:r w:rsidRPr="00254D36">
              <w:t xml:space="preserve"> common faults</w:t>
            </w:r>
          </w:p>
          <w:p w14:paraId="57318F05" w14:textId="77777777" w:rsidR="00254D36" w:rsidRPr="00254D36" w:rsidRDefault="00254D36" w:rsidP="00254D36">
            <w:pPr>
              <w:pStyle w:val="SIBulletList1"/>
            </w:pPr>
            <w:r w:rsidRPr="00254D36">
              <w:t>specifications:</w:t>
            </w:r>
          </w:p>
          <w:p w14:paraId="23488F34" w14:textId="6FF6E7E4" w:rsidR="00254D36" w:rsidRPr="00254D36" w:rsidRDefault="00254D36" w:rsidP="00254D36">
            <w:pPr>
              <w:pStyle w:val="SIBulletList2"/>
            </w:pPr>
            <w:r w:rsidRPr="00254D36">
              <w:t>work procedures, including advice on safe work practices, food safety, quality and environmental requirements</w:t>
            </w:r>
            <w:r w:rsidR="00D26D63">
              <w:t>.</w:t>
            </w:r>
          </w:p>
          <w:p w14:paraId="60A57E25" w14:textId="77777777" w:rsidR="00254D36" w:rsidRPr="00254D36" w:rsidRDefault="00254D36" w:rsidP="00254D36">
            <w:pPr>
              <w:pStyle w:val="SIText"/>
            </w:pPr>
          </w:p>
          <w:p w14:paraId="3FEF2252" w14:textId="38CA7D8E" w:rsidR="00F1480E" w:rsidRPr="00254D36" w:rsidRDefault="00254D36" w:rsidP="00254D36">
            <w:pPr>
              <w:pStyle w:val="SIText"/>
            </w:pPr>
            <w:r w:rsidRPr="00254D36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4CCCEA3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428B9BAC" w14:textId="77777777" w:rsidTr="004679E3">
        <w:tc>
          <w:tcPr>
            <w:tcW w:w="990" w:type="pct"/>
            <w:shd w:val="clear" w:color="auto" w:fill="auto"/>
          </w:tcPr>
          <w:p w14:paraId="6C423CF5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429824F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0778DB8E" w14:textId="587487D3" w:rsidR="00F1480E" w:rsidRPr="000754EC" w:rsidRDefault="00D50102" w:rsidP="000754EC">
            <w:pPr>
              <w:pStyle w:val="SIText"/>
            </w:pPr>
            <w:r w:rsidRPr="00D50102">
              <w:t>https://vetnet.gov.au/Pages/TrainingDocs.aspx?q=78b15323-cd38-483e-aad7-1159b570a5c4</w:t>
            </w:r>
          </w:p>
        </w:tc>
      </w:tr>
    </w:tbl>
    <w:p w14:paraId="00DFDB19" w14:textId="77777777" w:rsidR="00F1480E" w:rsidRDefault="00F1480E" w:rsidP="005F771F">
      <w:pPr>
        <w:pStyle w:val="SIText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04E349" w14:textId="77777777" w:rsidR="00AF15AD" w:rsidRDefault="00AF15AD" w:rsidP="00BF3F0A">
      <w:r>
        <w:separator/>
      </w:r>
    </w:p>
    <w:p w14:paraId="2090554B" w14:textId="77777777" w:rsidR="00AF15AD" w:rsidRDefault="00AF15AD"/>
  </w:endnote>
  <w:endnote w:type="continuationSeparator" w:id="0">
    <w:p w14:paraId="0DDE9D3E" w14:textId="77777777" w:rsidR="00AF15AD" w:rsidRDefault="00AF15AD" w:rsidP="00BF3F0A">
      <w:r>
        <w:continuationSeparator/>
      </w:r>
    </w:p>
    <w:p w14:paraId="3043019B" w14:textId="77777777" w:rsidR="00AF15AD" w:rsidRDefault="00AF15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1399E" w14:textId="77777777" w:rsidR="00431395" w:rsidRDefault="0043139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6A5FF318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7DFDE17E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0FC08FB2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5E420" w14:textId="77777777" w:rsidR="00431395" w:rsidRDefault="0043139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373ADB" w14:textId="77777777" w:rsidR="00AF15AD" w:rsidRDefault="00AF15AD" w:rsidP="00BF3F0A">
      <w:r>
        <w:separator/>
      </w:r>
    </w:p>
    <w:p w14:paraId="15D9B4B5" w14:textId="77777777" w:rsidR="00AF15AD" w:rsidRDefault="00AF15AD"/>
  </w:footnote>
  <w:footnote w:type="continuationSeparator" w:id="0">
    <w:p w14:paraId="13D094A5" w14:textId="77777777" w:rsidR="00AF15AD" w:rsidRDefault="00AF15AD" w:rsidP="00BF3F0A">
      <w:r>
        <w:continuationSeparator/>
      </w:r>
    </w:p>
    <w:p w14:paraId="43E34712" w14:textId="77777777" w:rsidR="00AF15AD" w:rsidRDefault="00AF15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7EC52" w14:textId="77777777" w:rsidR="00431395" w:rsidRDefault="0043139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B1E3B" w14:textId="6D8EE541" w:rsidR="009C2650" w:rsidRPr="00425FF6" w:rsidRDefault="004E085F" w:rsidP="00425FF6">
    <w:sdt>
      <w:sdtPr>
        <w:rPr>
          <w:lang w:eastAsia="en-US"/>
        </w:rPr>
        <w:id w:val="1006328468"/>
        <w:docPartObj>
          <w:docPartGallery w:val="Watermarks"/>
          <w:docPartUnique/>
        </w:docPartObj>
      </w:sdtPr>
      <w:sdtEndPr/>
      <w:sdtContent>
        <w:r>
          <w:rPr>
            <w:lang w:eastAsia="en-US"/>
          </w:rPr>
          <w:pict w14:anchorId="0AF5153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425FF6" w:rsidRPr="00425FF6">
      <w:rPr>
        <w:lang w:eastAsia="en-US"/>
      </w:rPr>
      <w:t>FBPEGG2001</w:t>
    </w:r>
    <w:r w:rsidR="00A73860">
      <w:t>X</w:t>
    </w:r>
    <w:r w:rsidR="00425FF6" w:rsidRPr="00425FF6">
      <w:rPr>
        <w:lang w:eastAsia="en-US"/>
      </w:rPr>
      <w:t xml:space="preserve"> Work on an egg grading floor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E1CF0" w14:textId="77777777" w:rsidR="00431395" w:rsidRDefault="004313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224B5126"/>
    <w:multiLevelType w:val="multilevel"/>
    <w:tmpl w:val="DA8847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8711210"/>
    <w:multiLevelType w:val="multilevel"/>
    <w:tmpl w:val="20B2A6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266056"/>
    <w:multiLevelType w:val="multilevel"/>
    <w:tmpl w:val="08C826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CB1D8E"/>
    <w:multiLevelType w:val="multilevel"/>
    <w:tmpl w:val="0F0229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3979DA"/>
    <w:multiLevelType w:val="multilevel"/>
    <w:tmpl w:val="FAAAD6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6" w15:restartNumberingAfterBreak="0">
    <w:nsid w:val="623F52CE"/>
    <w:multiLevelType w:val="multilevel"/>
    <w:tmpl w:val="D02A8A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EA0E8B"/>
    <w:multiLevelType w:val="multilevel"/>
    <w:tmpl w:val="4420E1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B7152B"/>
    <w:multiLevelType w:val="multilevel"/>
    <w:tmpl w:val="86D4F6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29411E"/>
    <w:multiLevelType w:val="multilevel"/>
    <w:tmpl w:val="9B0830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7AD7E29"/>
    <w:multiLevelType w:val="multilevel"/>
    <w:tmpl w:val="83142A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20137C"/>
    <w:multiLevelType w:val="multilevel"/>
    <w:tmpl w:val="7A045A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9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8"/>
  </w:num>
  <w:num w:numId="10">
    <w:abstractNumId w:val="13"/>
  </w:num>
  <w:num w:numId="11">
    <w:abstractNumId w:val="17"/>
  </w:num>
  <w:num w:numId="12">
    <w:abstractNumId w:val="15"/>
  </w:num>
  <w:num w:numId="13">
    <w:abstractNumId w:val="22"/>
  </w:num>
  <w:num w:numId="14">
    <w:abstractNumId w:val="4"/>
  </w:num>
  <w:num w:numId="15">
    <w:abstractNumId w:val="5"/>
  </w:num>
  <w:num w:numId="16">
    <w:abstractNumId w:val="24"/>
  </w:num>
  <w:num w:numId="17">
    <w:abstractNumId w:val="14"/>
  </w:num>
  <w:num w:numId="18">
    <w:abstractNumId w:val="21"/>
  </w:num>
  <w:num w:numId="19">
    <w:abstractNumId w:val="20"/>
  </w:num>
  <w:num w:numId="20">
    <w:abstractNumId w:val="23"/>
  </w:num>
  <w:num w:numId="21">
    <w:abstractNumId w:val="11"/>
  </w:num>
  <w:num w:numId="22">
    <w:abstractNumId w:val="10"/>
  </w:num>
  <w:num w:numId="23">
    <w:abstractNumId w:val="25"/>
  </w:num>
  <w:num w:numId="24">
    <w:abstractNumId w:val="12"/>
  </w:num>
  <w:num w:numId="25">
    <w:abstractNumId w:val="7"/>
  </w:num>
  <w:num w:numId="26">
    <w:abstractNumId w:val="26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93"/>
    <w:rsid w:val="00000A2B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53BD7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904A2"/>
    <w:rsid w:val="001A6A3E"/>
    <w:rsid w:val="001A7B6D"/>
    <w:rsid w:val="001B34D5"/>
    <w:rsid w:val="001B513A"/>
    <w:rsid w:val="001C0A75"/>
    <w:rsid w:val="001C1306"/>
    <w:rsid w:val="001D30EB"/>
    <w:rsid w:val="001D5C1B"/>
    <w:rsid w:val="001D6F60"/>
    <w:rsid w:val="001D7F5B"/>
    <w:rsid w:val="001E0849"/>
    <w:rsid w:val="001E16BC"/>
    <w:rsid w:val="001E16DF"/>
    <w:rsid w:val="001F2BA5"/>
    <w:rsid w:val="001F308D"/>
    <w:rsid w:val="00201A7C"/>
    <w:rsid w:val="00202343"/>
    <w:rsid w:val="0021210E"/>
    <w:rsid w:val="0021414D"/>
    <w:rsid w:val="00222D90"/>
    <w:rsid w:val="00223124"/>
    <w:rsid w:val="00233143"/>
    <w:rsid w:val="00234444"/>
    <w:rsid w:val="00242293"/>
    <w:rsid w:val="00244EA7"/>
    <w:rsid w:val="00254D36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16A98"/>
    <w:rsid w:val="00337E82"/>
    <w:rsid w:val="00346FDC"/>
    <w:rsid w:val="00350BB1"/>
    <w:rsid w:val="00352C83"/>
    <w:rsid w:val="003641D8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D60BF"/>
    <w:rsid w:val="003E72B6"/>
    <w:rsid w:val="003E7BBE"/>
    <w:rsid w:val="004127E3"/>
    <w:rsid w:val="00420F4B"/>
    <w:rsid w:val="00425FF6"/>
    <w:rsid w:val="00431395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728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085F"/>
    <w:rsid w:val="004E1579"/>
    <w:rsid w:val="004E5FAE"/>
    <w:rsid w:val="004E6245"/>
    <w:rsid w:val="004E6741"/>
    <w:rsid w:val="004E7094"/>
    <w:rsid w:val="004F5DC7"/>
    <w:rsid w:val="004F78DA"/>
    <w:rsid w:val="00501D2F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C0F93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640B6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0890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97DA0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63CA9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5762D"/>
    <w:rsid w:val="00A6476B"/>
    <w:rsid w:val="00A73860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15AD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63032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26D63"/>
    <w:rsid w:val="00D32124"/>
    <w:rsid w:val="00D50102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1A87"/>
    <w:rsid w:val="00DA3C10"/>
    <w:rsid w:val="00DA53B5"/>
    <w:rsid w:val="00DC1D69"/>
    <w:rsid w:val="00DC5A3A"/>
    <w:rsid w:val="00DD0726"/>
    <w:rsid w:val="00E238E6"/>
    <w:rsid w:val="00E26E1B"/>
    <w:rsid w:val="00E35064"/>
    <w:rsid w:val="00E3681D"/>
    <w:rsid w:val="00E40225"/>
    <w:rsid w:val="00E47FAA"/>
    <w:rsid w:val="00E501F0"/>
    <w:rsid w:val="00E6166D"/>
    <w:rsid w:val="00E72790"/>
    <w:rsid w:val="00E91BFF"/>
    <w:rsid w:val="00E92933"/>
    <w:rsid w:val="00E94FAD"/>
    <w:rsid w:val="00EB0AA4"/>
    <w:rsid w:val="00EB5C88"/>
    <w:rsid w:val="00EC0469"/>
    <w:rsid w:val="00EC5291"/>
    <w:rsid w:val="00EE589C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3ED5FBB"/>
  <w15:docId w15:val="{939B3F02-AC8C-474E-B7EB-13F334C4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627D6263785C45BEBBFC66F7D54F24" ma:contentTypeVersion="" ma:contentTypeDescription="Create a new document." ma:contentTypeScope="" ma:versionID="86c90de102774891a4aeab8fce449f1f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C1668-83C0-45BA-AFDC-F27C431920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D324EA-4A82-4E49-8343-5273FDB50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Danni McDonald</cp:lastModifiedBy>
  <cp:revision>67</cp:revision>
  <cp:lastPrinted>2016-05-27T05:21:00Z</cp:lastPrinted>
  <dcterms:created xsi:type="dcterms:W3CDTF">2019-03-18T22:50:00Z</dcterms:created>
  <dcterms:modified xsi:type="dcterms:W3CDTF">2020-11-01T10:57:00Z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0x0101004D627D6263785C45BEBBFC66F7D54F24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