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27878F5" w14:textId="77777777" w:rsidTr="00F279E6">
        <w:tc>
          <w:tcPr>
            <w:tcW w:w="1396" w:type="pct"/>
            <w:shd w:val="clear" w:color="auto" w:fill="auto"/>
          </w:tcPr>
          <w:p w14:paraId="19AFF86D" w14:textId="77777777" w:rsidR="00A301E0" w:rsidRPr="00536741" w:rsidRDefault="00621F2B" w:rsidP="00536741">
            <w:pPr>
              <w:pStyle w:val="SISSCODE"/>
            </w:pPr>
            <w:r w:rsidRPr="00621F2B">
              <w:t>ACMSS00016</w:t>
            </w:r>
          </w:p>
        </w:tc>
        <w:tc>
          <w:tcPr>
            <w:tcW w:w="3604" w:type="pct"/>
            <w:shd w:val="clear" w:color="auto" w:fill="auto"/>
          </w:tcPr>
          <w:p w14:paraId="0EDA298B" w14:textId="77777777" w:rsidR="00A301E0" w:rsidRPr="00536741" w:rsidRDefault="00621F2B" w:rsidP="00536741">
            <w:pPr>
              <w:pStyle w:val="SISStitle"/>
            </w:pPr>
            <w:r w:rsidRPr="00621F2B">
              <w:t>Promote Animal Health in Remote Communities Skill Set</w:t>
            </w:r>
          </w:p>
        </w:tc>
      </w:tr>
    </w:tbl>
    <w:p w14:paraId="42C54970" w14:textId="77777777" w:rsidR="00A301E0" w:rsidRPr="00536741" w:rsidRDefault="00A301E0" w:rsidP="00A301E0"/>
    <w:p w14:paraId="259F1FE3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649704E7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18751547" w14:textId="77777777" w:rsidTr="002A1BEA">
        <w:tc>
          <w:tcPr>
            <w:tcW w:w="1396" w:type="pct"/>
            <w:shd w:val="clear" w:color="auto" w:fill="auto"/>
          </w:tcPr>
          <w:p w14:paraId="10A41007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0107848F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25EDE" w:rsidRPr="00963A46" w14:paraId="092B6A83" w14:textId="77777777" w:rsidTr="0082767E">
        <w:tc>
          <w:tcPr>
            <w:tcW w:w="1396" w:type="pct"/>
            <w:shd w:val="clear" w:color="auto" w:fill="auto"/>
          </w:tcPr>
          <w:p w14:paraId="5EBE0887" w14:textId="77777777" w:rsidR="00525EDE" w:rsidRPr="00525EDE" w:rsidRDefault="00525EDE" w:rsidP="00525EDE">
            <w:pPr>
              <w:pStyle w:val="SIText"/>
            </w:pPr>
            <w:r w:rsidRPr="00525EDE">
              <w:t xml:space="preserve">Release </w:t>
            </w:r>
            <w:r w:rsidR="00DC5A39">
              <w:t>1</w:t>
            </w:r>
          </w:p>
        </w:tc>
        <w:tc>
          <w:tcPr>
            <w:tcW w:w="3604" w:type="pct"/>
            <w:shd w:val="clear" w:color="auto" w:fill="auto"/>
          </w:tcPr>
          <w:p w14:paraId="3B5A102D" w14:textId="77777777" w:rsidR="00525EDE" w:rsidRPr="00525EDE" w:rsidRDefault="00525EDE" w:rsidP="00525EDE">
            <w:pPr>
              <w:pStyle w:val="SIText"/>
            </w:pPr>
            <w:r w:rsidRPr="00525EDE">
              <w:t xml:space="preserve">This version released with ACM Animal Care and Management Training Package Version </w:t>
            </w:r>
            <w:r>
              <w:t>4</w:t>
            </w:r>
            <w:r w:rsidRPr="00525EDE">
              <w:t xml:space="preserve">.0. </w:t>
            </w:r>
          </w:p>
        </w:tc>
      </w:tr>
      <w:tr w:rsidR="00536741" w:rsidRPr="00963A46" w14:paraId="73397AD2" w14:textId="77777777" w:rsidTr="002A1BEA">
        <w:tc>
          <w:tcPr>
            <w:tcW w:w="1396" w:type="pct"/>
            <w:shd w:val="clear" w:color="auto" w:fill="auto"/>
          </w:tcPr>
          <w:p w14:paraId="61A1E719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</w:t>
            </w:r>
            <w:r w:rsidR="00621F2B">
              <w:t>1</w:t>
            </w:r>
          </w:p>
        </w:tc>
        <w:tc>
          <w:tcPr>
            <w:tcW w:w="3604" w:type="pct"/>
            <w:shd w:val="clear" w:color="auto" w:fill="auto"/>
          </w:tcPr>
          <w:p w14:paraId="1B2B9D2D" w14:textId="77777777" w:rsidR="00536741" w:rsidRDefault="00621F2B" w:rsidP="00621F2B">
            <w:pPr>
              <w:pStyle w:val="SIText"/>
            </w:pPr>
            <w:r w:rsidRPr="00621F2B">
              <w:t>This version released with ACM Animal Care and Management Training Package Version 2.0.</w:t>
            </w:r>
            <w:r w:rsidR="00536741" w:rsidRPr="00536741">
              <w:t xml:space="preserve"> </w:t>
            </w:r>
          </w:p>
        </w:tc>
      </w:tr>
    </w:tbl>
    <w:p w14:paraId="7F29C252" w14:textId="77777777" w:rsidR="00536741" w:rsidRDefault="00536741" w:rsidP="00536741">
      <w:pPr>
        <w:rPr>
          <w:lang w:eastAsia="en-US"/>
        </w:rPr>
      </w:pPr>
    </w:p>
    <w:p w14:paraId="0010C3B2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6739E42" w14:textId="77777777" w:rsidTr="000D7BE6">
        <w:tc>
          <w:tcPr>
            <w:tcW w:w="5000" w:type="pct"/>
            <w:shd w:val="clear" w:color="auto" w:fill="auto"/>
          </w:tcPr>
          <w:p w14:paraId="1E30398A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3B1C2D9D" w14:textId="77777777" w:rsidR="00A772D9" w:rsidRDefault="00621F2B" w:rsidP="00536741">
            <w:pPr>
              <w:pStyle w:val="SIText"/>
            </w:pPr>
            <w:r w:rsidRPr="00621F2B">
              <w:t xml:space="preserve">This skill set describes the skills and knowledge to work effectively in remote Aboriginal </w:t>
            </w:r>
            <w:r w:rsidR="00525EDE">
              <w:t xml:space="preserve">and Torres Strait Islander (herein referred to as Indigenous) </w:t>
            </w:r>
            <w:r w:rsidRPr="00621F2B">
              <w:t>communities to provide advice and services relating to animal health and infection control, particularly community dogs</w:t>
            </w:r>
            <w:r>
              <w:t>.</w:t>
            </w:r>
          </w:p>
          <w:p w14:paraId="430EB647" w14:textId="77777777" w:rsidR="00621F2B" w:rsidRPr="00536741" w:rsidRDefault="00621F2B" w:rsidP="00536741">
            <w:pPr>
              <w:pStyle w:val="SIText"/>
            </w:pPr>
          </w:p>
        </w:tc>
      </w:tr>
      <w:tr w:rsidR="00A301E0" w:rsidRPr="00963A46" w14:paraId="22912079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3C8B02FF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3BFED33E" w14:textId="77777777" w:rsidR="00621F2B" w:rsidRPr="00621F2B" w:rsidRDefault="00621F2B" w:rsidP="00621F2B">
            <w:pPr>
              <w:pStyle w:val="SIText"/>
            </w:pPr>
            <w:r w:rsidRPr="00621F2B">
              <w:t>These units of competency provide credit towards a range of qualifications from the:</w:t>
            </w:r>
          </w:p>
          <w:p w14:paraId="39FACCDD" w14:textId="77777777" w:rsidR="00621F2B" w:rsidRDefault="00706799" w:rsidP="00621F2B">
            <w:pPr>
              <w:pStyle w:val="SIBulletList1"/>
            </w:pPr>
            <w:r>
              <w:t>ACM30</w:t>
            </w:r>
            <w:r w:rsidR="00D93C98">
              <w:t xml:space="preserve">X20 </w:t>
            </w:r>
            <w:r w:rsidR="00525EDE" w:rsidRPr="00525EDE">
              <w:t xml:space="preserve">Certificate III in Animal Care Services </w:t>
            </w:r>
          </w:p>
          <w:p w14:paraId="6591FDDE" w14:textId="77777777" w:rsidR="00621F2B" w:rsidRPr="00536741" w:rsidRDefault="00525EDE" w:rsidP="00621F2B">
            <w:pPr>
              <w:pStyle w:val="SIBulletList1"/>
            </w:pPr>
            <w:r>
              <w:t xml:space="preserve">various qualifications in the </w:t>
            </w:r>
            <w:r w:rsidR="00621F2B">
              <w:t>HLT Health Training Package</w:t>
            </w:r>
          </w:p>
          <w:p w14:paraId="2CC527B5" w14:textId="77777777" w:rsidR="00A301E0" w:rsidRPr="00536741" w:rsidRDefault="00A301E0" w:rsidP="00536741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70FE117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4979401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3615C03B" w14:textId="77777777" w:rsidR="00890663" w:rsidRDefault="004463CA" w:rsidP="00536741">
            <w:pPr>
              <w:pStyle w:val="SIText"/>
            </w:pPr>
            <w:r w:rsidRPr="004463CA">
              <w:t xml:space="preserve">No licensing, legislative or certification requirements apply to this </w:t>
            </w:r>
            <w:r>
              <w:t>skill set</w:t>
            </w:r>
            <w:r w:rsidRPr="004463CA">
              <w:t xml:space="preserve"> at the time of publication. </w:t>
            </w:r>
          </w:p>
          <w:p w14:paraId="7B7C776A" w14:textId="77777777" w:rsidR="00A301E0" w:rsidRPr="00A301E0" w:rsidRDefault="00A301E0" w:rsidP="00621F2B">
            <w:pPr>
              <w:pStyle w:val="SIText"/>
            </w:pPr>
          </w:p>
        </w:tc>
      </w:tr>
      <w:tr w:rsidR="00A772D9" w:rsidRPr="00963A46" w14:paraId="76A83989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DF215DE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2B3DD2AC" w14:textId="77777777" w:rsidR="00525EDE" w:rsidRPr="00525EDE" w:rsidRDefault="00525EDE" w:rsidP="00525EDE">
            <w:pPr>
              <w:pStyle w:val="SIBulletList1"/>
            </w:pPr>
            <w:r w:rsidRPr="00525EDE">
              <w:t>ACM</w:t>
            </w:r>
            <w:r>
              <w:t>ACR</w:t>
            </w:r>
            <w:r w:rsidRPr="00525EDE">
              <w:t>3X</w:t>
            </w:r>
            <w:r>
              <w:t>5</w:t>
            </w:r>
            <w:r w:rsidRPr="00525EDE">
              <w:t xml:space="preserve"> Support veterinary activities in remote communities</w:t>
            </w:r>
          </w:p>
          <w:p w14:paraId="7DC7CEF9" w14:textId="77777777" w:rsidR="00525EDE" w:rsidRPr="00525EDE" w:rsidRDefault="00525EDE" w:rsidP="00525EDE">
            <w:pPr>
              <w:pStyle w:val="SIBulletList1"/>
            </w:pPr>
            <w:r w:rsidRPr="00525EDE">
              <w:t>ACMNEW3X4 Identify behaviours and interact safely with animals</w:t>
            </w:r>
          </w:p>
          <w:p w14:paraId="755C1306" w14:textId="77777777" w:rsidR="00621F2B" w:rsidRPr="00621F2B" w:rsidRDefault="00621F2B" w:rsidP="00621F2B">
            <w:pPr>
              <w:pStyle w:val="SIBulletList1"/>
            </w:pPr>
            <w:r w:rsidRPr="00621F2B">
              <w:t>ACMINF304 Promote environmental health and safety for companion animals in remote communities</w:t>
            </w:r>
          </w:p>
          <w:p w14:paraId="6852D506" w14:textId="77777777" w:rsidR="001F28F9" w:rsidRDefault="00621F2B" w:rsidP="00621F2B">
            <w:pPr>
              <w:pStyle w:val="SIBulletList1"/>
            </w:pPr>
            <w:r w:rsidRPr="00621F2B">
              <w:t>HLTPOP010 Monitor and maintain dog health in the community</w:t>
            </w:r>
          </w:p>
          <w:p w14:paraId="4CC32D28" w14:textId="77777777" w:rsidR="00525EDE" w:rsidRPr="00536741" w:rsidRDefault="00525EDE" w:rsidP="00525EDE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1AD6706E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2EB42D17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5132899F" w14:textId="77777777" w:rsidR="0016138C" w:rsidRPr="00536741" w:rsidRDefault="00621F2B" w:rsidP="00621F2B">
            <w:pPr>
              <w:pStyle w:val="SIText"/>
            </w:pPr>
            <w:r w:rsidRPr="00621F2B">
              <w:t xml:space="preserve">This skill set is for individuals working in animal management or health roles in remote </w:t>
            </w:r>
            <w:r w:rsidR="00525EDE">
              <w:t>Indigenous</w:t>
            </w:r>
            <w:r w:rsidR="00525EDE" w:rsidRPr="00621F2B">
              <w:t xml:space="preserve"> </w:t>
            </w:r>
            <w:r w:rsidRPr="00621F2B">
              <w:t>communities.</w:t>
            </w:r>
          </w:p>
        </w:tc>
      </w:tr>
      <w:tr w:rsidR="00DB557A" w:rsidRPr="00963A46" w14:paraId="332EB2B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2FA3F35E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3FBC3AF6" w14:textId="77777777" w:rsidR="00DB557A" w:rsidRPr="00536741" w:rsidRDefault="004D280D">
            <w:pPr>
              <w:pStyle w:val="SIText"/>
            </w:pPr>
            <w:r w:rsidRPr="004D280D">
              <w:t>These competencies from the ACM Animal Care and Management Training Package and the HLT Health</w:t>
            </w:r>
            <w:r>
              <w:t xml:space="preserve"> </w:t>
            </w:r>
            <w:r w:rsidRPr="004D280D">
              <w:t xml:space="preserve">Training Package </w:t>
            </w:r>
            <w:r w:rsidR="00621F2B" w:rsidRPr="00621F2B">
              <w:t xml:space="preserve">meet the requirements for animal management or health workers in remote </w:t>
            </w:r>
            <w:r w:rsidR="00525EDE">
              <w:t>Indigenous</w:t>
            </w:r>
            <w:r w:rsidR="00525EDE" w:rsidRPr="00621F2B">
              <w:t xml:space="preserve"> </w:t>
            </w:r>
            <w:r w:rsidR="00621F2B" w:rsidRPr="00621F2B">
              <w:t>communities.</w:t>
            </w:r>
          </w:p>
        </w:tc>
      </w:tr>
    </w:tbl>
    <w:p w14:paraId="218B6EBA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0D5F5" w14:textId="77777777" w:rsidR="00CF46FC" w:rsidRDefault="00CF46FC" w:rsidP="00BF3F0A">
      <w:r>
        <w:separator/>
      </w:r>
    </w:p>
    <w:p w14:paraId="7C4D07B8" w14:textId="77777777" w:rsidR="00CF46FC" w:rsidRDefault="00CF46FC"/>
  </w:endnote>
  <w:endnote w:type="continuationSeparator" w:id="0">
    <w:p w14:paraId="2D43AFB1" w14:textId="77777777" w:rsidR="00CF46FC" w:rsidRDefault="00CF46FC" w:rsidP="00BF3F0A">
      <w:r>
        <w:continuationSeparator/>
      </w:r>
    </w:p>
    <w:p w14:paraId="18B7EFC5" w14:textId="77777777" w:rsidR="00CF46FC" w:rsidRDefault="00CF4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53802" w14:textId="77777777" w:rsidR="00220B47" w:rsidRDefault="00220B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387582FA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0F2E72D6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03F83032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D5336" w14:textId="77777777" w:rsidR="00220B47" w:rsidRDefault="00220B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EDBA7" w14:textId="77777777" w:rsidR="00CF46FC" w:rsidRDefault="00CF46FC" w:rsidP="00BF3F0A">
      <w:r>
        <w:separator/>
      </w:r>
    </w:p>
    <w:p w14:paraId="3D1D82D7" w14:textId="77777777" w:rsidR="00CF46FC" w:rsidRDefault="00CF46FC"/>
  </w:footnote>
  <w:footnote w:type="continuationSeparator" w:id="0">
    <w:p w14:paraId="6C38CBBC" w14:textId="77777777" w:rsidR="00CF46FC" w:rsidRDefault="00CF46FC" w:rsidP="00BF3F0A">
      <w:r>
        <w:continuationSeparator/>
      </w:r>
    </w:p>
    <w:p w14:paraId="59ECCD74" w14:textId="77777777" w:rsidR="00CF46FC" w:rsidRDefault="00CF4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AEA54" w14:textId="77777777" w:rsidR="00220B47" w:rsidRDefault="00220B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71C00" w14:textId="77777777" w:rsidR="009C2650" w:rsidRPr="00621F2B" w:rsidRDefault="00CF46FC" w:rsidP="00621F2B">
    <w:sdt>
      <w:sdtPr>
        <w:id w:val="1364793788"/>
        <w:docPartObj>
          <w:docPartGallery w:val="Watermarks"/>
          <w:docPartUnique/>
        </w:docPartObj>
      </w:sdtPr>
      <w:sdtEndPr/>
      <w:sdtContent>
        <w:r>
          <w:pict w14:anchorId="27AA1D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21F2B" w:rsidRPr="00621F2B">
      <w:t>ACMSS00016 Promote Animal Health in Remote Communities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9586C" w14:textId="77777777" w:rsidR="00220B47" w:rsidRDefault="00220B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D6"/>
    <w:rsid w:val="000014B9"/>
    <w:rsid w:val="00005A15"/>
    <w:rsid w:val="0001108F"/>
    <w:rsid w:val="000115E2"/>
    <w:rsid w:val="0001296A"/>
    <w:rsid w:val="00016803"/>
    <w:rsid w:val="00023992"/>
    <w:rsid w:val="00031704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031D6"/>
    <w:rsid w:val="0021414D"/>
    <w:rsid w:val="00220B47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463CA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280D"/>
    <w:rsid w:val="004D44B1"/>
    <w:rsid w:val="004E0460"/>
    <w:rsid w:val="004E1579"/>
    <w:rsid w:val="004E5FAE"/>
    <w:rsid w:val="004E7094"/>
    <w:rsid w:val="004F5DC7"/>
    <w:rsid w:val="004F78DA"/>
    <w:rsid w:val="005248C1"/>
    <w:rsid w:val="00525EDE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21F2B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6799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1B62"/>
    <w:rsid w:val="00CC451E"/>
    <w:rsid w:val="00CD4E9D"/>
    <w:rsid w:val="00CD4F4D"/>
    <w:rsid w:val="00CE7D19"/>
    <w:rsid w:val="00CF0CF5"/>
    <w:rsid w:val="00CF2B3E"/>
    <w:rsid w:val="00CF46FC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93C98"/>
    <w:rsid w:val="00DA0A81"/>
    <w:rsid w:val="00DA3C10"/>
    <w:rsid w:val="00DA53B5"/>
    <w:rsid w:val="00DB557A"/>
    <w:rsid w:val="00DC1D69"/>
    <w:rsid w:val="00DC5A3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E80533"/>
  <w15:docId w15:val="{FD1D4EB5-5DE1-4D93-B094-6FF75342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  <w:style w:type="paragraph" w:styleId="NormalWeb">
    <w:name w:val="Normal (Web)"/>
    <w:basedOn w:val="Normal"/>
    <w:uiPriority w:val="99"/>
    <w:semiHidden/>
    <w:unhideWhenUsed/>
    <w:locked/>
    <w:rsid w:val="004D280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dget\Documents\Pet%20Care\ACMSS00016%20Promote%20Animal%20Health%20in%20Remote%20Communities%20Skill%20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F3C719B7B4849B09FB65948C94125" ma:contentTypeVersion="" ma:contentTypeDescription="Create a new document." ma:contentTypeScope="" ma:versionID="92088da12359de6f810ebf46a17e746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0410553-7e57-4b9c-a070-dc49dc48df1c" targetNamespace="http://schemas.microsoft.com/office/2006/metadata/properties" ma:root="true" ma:fieldsID="6cb2d8ba808ce47c647610bda1e94edc" ns1:_="" ns2:_="" ns3:_="">
    <xsd:import namespace="http://schemas.microsoft.com/sharepoint/v3"/>
    <xsd:import namespace="d50bbff7-d6dd-47d2-864a-cfdc2c3db0f4"/>
    <xsd:import namespace="10410553-7e57-4b9c-a070-dc49dc48df1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0553-7e57-4b9c-a070-dc49dc48d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44A01-5F92-4F3E-A463-34A17616F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E5A3E0-B4C1-4290-81A7-1CC4A9C7B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0410553-7e57-4b9c-a070-dc49dc48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ACMSS00016 Promote Animal Health in Remote Communities Skill Set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Bridget</dc:creator>
  <cp:lastModifiedBy>Bridget Lutherborrow</cp:lastModifiedBy>
  <cp:revision>1</cp:revision>
  <cp:lastPrinted>2016-05-27T05:21:00Z</cp:lastPrinted>
  <dcterms:created xsi:type="dcterms:W3CDTF">2020-06-23T00:13:00Z</dcterms:created>
  <dcterms:modified xsi:type="dcterms:W3CDTF">2020-06-23T00:14:00Z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0x0101001FCF3C719B7B4849B09FB65948C94125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