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342D02" w14:paraId="59B99D1E" w14:textId="77777777" w:rsidTr="00456DF9">
        <w:tc>
          <w:tcPr>
            <w:tcW w:w="2689" w:type="dxa"/>
          </w:tcPr>
          <w:p w14:paraId="495EBF6D" w14:textId="7D4F757D" w:rsidR="00342D02" w:rsidRPr="00342D02" w:rsidRDefault="00342D02" w:rsidP="00342D02">
            <w:pPr>
              <w:pStyle w:val="SIText"/>
            </w:pPr>
            <w:r w:rsidRPr="00342D02">
              <w:t xml:space="preserve">Release </w:t>
            </w:r>
            <w:r w:rsidR="0089475A">
              <w:t>1</w:t>
            </w:r>
          </w:p>
        </w:tc>
        <w:tc>
          <w:tcPr>
            <w:tcW w:w="6939" w:type="dxa"/>
          </w:tcPr>
          <w:p w14:paraId="52E296A2" w14:textId="4B266974" w:rsidR="00342D02" w:rsidRPr="00342D02" w:rsidRDefault="00342D02" w:rsidP="00342D02">
            <w:pPr>
              <w:pStyle w:val="SIText"/>
            </w:pPr>
            <w:r w:rsidRPr="00342D02">
              <w:t xml:space="preserve">This version released with ACM Animal Care and Management Training Package Version </w:t>
            </w:r>
            <w:r>
              <w:t>4</w:t>
            </w:r>
            <w:r w:rsidRPr="00342D02">
              <w:t>.0.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0F52B58D" w:rsidR="00F1480E" w:rsidRPr="000754EC" w:rsidRDefault="00DB2099" w:rsidP="000754EC">
            <w:pPr>
              <w:pStyle w:val="SIUNITCODE"/>
            </w:pPr>
            <w:r>
              <w:t>ACM</w:t>
            </w:r>
            <w:r w:rsidR="006A5ABA">
              <w:t>GAS</w:t>
            </w:r>
            <w:r w:rsidR="00F27385">
              <w:t>20</w:t>
            </w:r>
            <w:r w:rsidR="002F7486">
              <w:t>3</w:t>
            </w:r>
          </w:p>
        </w:tc>
        <w:tc>
          <w:tcPr>
            <w:tcW w:w="3604" w:type="pct"/>
            <w:shd w:val="clear" w:color="auto" w:fill="auto"/>
          </w:tcPr>
          <w:p w14:paraId="23FCFD0F" w14:textId="64EBFAA6" w:rsidR="00F1480E" w:rsidRPr="000754EC" w:rsidRDefault="002F7486" w:rsidP="000754EC">
            <w:pPr>
              <w:pStyle w:val="SIUnittitle"/>
            </w:pPr>
            <w:r w:rsidRPr="002F7486">
              <w:t>Complete animal care hygiene routines</w:t>
            </w:r>
          </w:p>
        </w:tc>
      </w:tr>
      <w:tr w:rsidR="00F1480E" w:rsidRPr="00963A46" w14:paraId="00351A4C" w14:textId="77777777" w:rsidTr="00CA2922">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50713EB8" w14:textId="77777777" w:rsidR="001E58DC" w:rsidRPr="001E58DC" w:rsidRDefault="001E58DC" w:rsidP="001E58DC">
            <w:pPr>
              <w:pStyle w:val="SIText"/>
            </w:pPr>
            <w:r w:rsidRPr="001E58DC">
              <w:t>This unit of competency describes the skills and knowledge required to provide daily care of animals, including the cleaning of animal housing, and grooming or cleaning of animals under supervision.</w:t>
            </w:r>
          </w:p>
          <w:p w14:paraId="238009D6" w14:textId="77777777" w:rsidR="001E58DC" w:rsidRPr="001E58DC" w:rsidRDefault="001E58DC" w:rsidP="001E58DC">
            <w:pPr>
              <w:pStyle w:val="SIText"/>
            </w:pPr>
          </w:p>
          <w:p w14:paraId="15AEA620" w14:textId="793F0CEC" w:rsidR="00812237" w:rsidRPr="00812237" w:rsidRDefault="00812237" w:rsidP="00812237">
            <w:pPr>
              <w:rPr>
                <w:lang w:eastAsia="en-US"/>
              </w:rPr>
            </w:pPr>
            <w:r w:rsidRPr="00812237">
              <w:rPr>
                <w:lang w:eastAsia="en-US"/>
              </w:rPr>
              <w:t xml:space="preserve">This unit applies to entry level workers in the animal care industry who undertake routine work under supervision. They have some accountability for their own work and solve predictable problems. Workplaces may include retail pet stores, boarding/day care facilities, animal shelters, veterinary clinics, zoos, </w:t>
            </w:r>
            <w:r w:rsidR="00EE382E">
              <w:t xml:space="preserve">and </w:t>
            </w:r>
            <w:r w:rsidRPr="00812237">
              <w:rPr>
                <w:lang w:eastAsia="en-US"/>
              </w:rPr>
              <w:t>wildlife sanctuaries.</w:t>
            </w:r>
          </w:p>
          <w:p w14:paraId="57063464" w14:textId="77777777" w:rsidR="00342D02" w:rsidRPr="00342D02" w:rsidRDefault="00342D02" w:rsidP="00342D02">
            <w:pPr>
              <w:pStyle w:val="SIText"/>
            </w:pPr>
          </w:p>
          <w:p w14:paraId="2414C183" w14:textId="618F5F12" w:rsidR="00342D02" w:rsidRPr="00342D02" w:rsidRDefault="00342D02" w:rsidP="00342D02">
            <w:pPr>
              <w:pStyle w:val="SIText"/>
            </w:pPr>
            <w:r w:rsidRPr="00342D02">
              <w:t xml:space="preserve">All work must be carried out to comply with workplace procedures according to </w:t>
            </w:r>
            <w:r w:rsidR="00BD5572">
              <w:t xml:space="preserve">Commonwealth and </w:t>
            </w:r>
            <w:r w:rsidRPr="00342D02">
              <w:t>state/territory health and safety and animal welfare regulations, legislation and standards that apply to the workplace.</w:t>
            </w:r>
          </w:p>
          <w:p w14:paraId="4B50889E" w14:textId="77777777" w:rsidR="00342D02" w:rsidRPr="00342D02" w:rsidRDefault="00342D02" w:rsidP="00342D02">
            <w:pPr>
              <w:pStyle w:val="SIText"/>
            </w:pPr>
          </w:p>
          <w:p w14:paraId="6FE7D77E" w14:textId="1555272D" w:rsidR="001E58DC" w:rsidRPr="001E58DC" w:rsidRDefault="001E58DC" w:rsidP="001E58DC">
            <w:pPr>
              <w:pStyle w:val="SIText"/>
            </w:pPr>
            <w:r w:rsidRPr="001E58DC">
              <w:t>No licensing, legislative or certification requirements are known to apply to this unit at the time of publication.</w:t>
            </w:r>
          </w:p>
          <w:p w14:paraId="44760F48" w14:textId="5D205ACC" w:rsidR="00373436" w:rsidRPr="000754EC" w:rsidRDefault="00373436" w:rsidP="001E58DC">
            <w:pPr>
              <w:pStyle w:val="SIText"/>
            </w:pPr>
          </w:p>
        </w:tc>
      </w:tr>
      <w:tr w:rsidR="00F1480E" w:rsidRPr="00963A46" w14:paraId="4A78BDDF" w14:textId="77777777" w:rsidTr="00251B9A">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6080687C" w:rsidR="00F1480E" w:rsidRPr="000754EC" w:rsidRDefault="00BB0F0C" w:rsidP="000754EC">
            <w:pPr>
              <w:pStyle w:val="SIText"/>
            </w:pPr>
            <w:r>
              <w:t>General</w:t>
            </w:r>
            <w:r w:rsidR="00A73C21">
              <w:t xml:space="preserve"> Animal </w:t>
            </w:r>
            <w:r w:rsidR="0089475A">
              <w:t xml:space="preserve">Care </w:t>
            </w:r>
            <w:r w:rsidR="00A73C21">
              <w:t>(</w:t>
            </w:r>
            <w:r>
              <w:t>G</w:t>
            </w:r>
            <w:r w:rsidR="0089475A">
              <w:t>EN</w:t>
            </w:r>
            <w:r w:rsidR="00A73C21">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E58DC" w:rsidRPr="00963A46" w14:paraId="0FA389FC" w14:textId="77777777" w:rsidTr="00CA2922">
        <w:trPr>
          <w:cantSplit/>
        </w:trPr>
        <w:tc>
          <w:tcPr>
            <w:tcW w:w="1396" w:type="pct"/>
            <w:shd w:val="clear" w:color="auto" w:fill="auto"/>
          </w:tcPr>
          <w:p w14:paraId="4425895E" w14:textId="7863DF65" w:rsidR="001E58DC" w:rsidRPr="001E58DC" w:rsidRDefault="001E58DC" w:rsidP="001E58DC">
            <w:r w:rsidRPr="001E58DC">
              <w:t>1. Prepare to work</w:t>
            </w:r>
          </w:p>
        </w:tc>
        <w:tc>
          <w:tcPr>
            <w:tcW w:w="3604" w:type="pct"/>
            <w:shd w:val="clear" w:color="auto" w:fill="auto"/>
          </w:tcPr>
          <w:p w14:paraId="413EF971" w14:textId="4D72B277" w:rsidR="001E58DC" w:rsidRPr="001E58DC" w:rsidRDefault="001E58DC" w:rsidP="001E58DC">
            <w:r w:rsidRPr="001E58DC">
              <w:t xml:space="preserve">1.1 Identify daily, weekly and periodical workplace </w:t>
            </w:r>
            <w:r w:rsidR="00676ACF">
              <w:t>activity</w:t>
            </w:r>
            <w:r w:rsidR="00676ACF" w:rsidRPr="001E58DC">
              <w:t xml:space="preserve"> </w:t>
            </w:r>
            <w:r w:rsidRPr="001E58DC">
              <w:t>schedules and confirm work to be undertaken with supervisor</w:t>
            </w:r>
          </w:p>
          <w:p w14:paraId="27F44A41" w14:textId="77777777" w:rsidR="001E58DC" w:rsidRPr="001E58DC" w:rsidRDefault="001E58DC" w:rsidP="001E58DC">
            <w:r w:rsidRPr="001E58DC">
              <w:t>1.2 Confirm personal workplace responsibilities with supervisor</w:t>
            </w:r>
          </w:p>
          <w:p w14:paraId="61D17029" w14:textId="77777777" w:rsidR="001E58DC" w:rsidRPr="001E58DC" w:rsidRDefault="001E58DC" w:rsidP="001E58DC">
            <w:r w:rsidRPr="001E58DC">
              <w:t>1.3 Collect workplace schedule and recording documents and update as required</w:t>
            </w:r>
          </w:p>
          <w:p w14:paraId="3AC8B8D9" w14:textId="4F504612" w:rsidR="001E58DC" w:rsidRPr="001E58DC" w:rsidRDefault="001E58DC" w:rsidP="001E58DC">
            <w:r w:rsidRPr="001E58DC">
              <w:t xml:space="preserve">1.4 Identify hazards and risks according to </w:t>
            </w:r>
            <w:r w:rsidR="00342D02">
              <w:t>workplace health and safety procedures</w:t>
            </w:r>
            <w:r w:rsidR="00342D02" w:rsidRPr="001E58DC">
              <w:t xml:space="preserve"> </w:t>
            </w:r>
            <w:r w:rsidRPr="001E58DC">
              <w:t xml:space="preserve">and </w:t>
            </w:r>
            <w:r w:rsidR="001A735A">
              <w:t xml:space="preserve">report concerns </w:t>
            </w:r>
            <w:r w:rsidRPr="001E58DC">
              <w:t>to supervisor</w:t>
            </w:r>
          </w:p>
          <w:p w14:paraId="2CC7FF8D" w14:textId="559CFDD3" w:rsidR="001E58DC" w:rsidRPr="001E58DC" w:rsidRDefault="001E58DC" w:rsidP="001E58DC">
            <w:r w:rsidRPr="001E58DC">
              <w:t xml:space="preserve">1.5 Select </w:t>
            </w:r>
            <w:r w:rsidR="00B15E7D">
              <w:t xml:space="preserve">and correctly fit </w:t>
            </w:r>
            <w:r w:rsidRPr="001E58DC">
              <w:t xml:space="preserve">appropriate personal protective equipment </w:t>
            </w:r>
          </w:p>
        </w:tc>
      </w:tr>
      <w:tr w:rsidR="001E58DC" w:rsidRPr="00963A46" w14:paraId="23BA0D54" w14:textId="77777777" w:rsidTr="00CA2922">
        <w:trPr>
          <w:cantSplit/>
        </w:trPr>
        <w:tc>
          <w:tcPr>
            <w:tcW w:w="1396" w:type="pct"/>
            <w:shd w:val="clear" w:color="auto" w:fill="auto"/>
          </w:tcPr>
          <w:p w14:paraId="0FF14026" w14:textId="56CDD0A5" w:rsidR="001E58DC" w:rsidRPr="001E58DC" w:rsidRDefault="001E58DC" w:rsidP="001E58DC">
            <w:r w:rsidRPr="001E58DC">
              <w:t>2. Check animals</w:t>
            </w:r>
          </w:p>
        </w:tc>
        <w:tc>
          <w:tcPr>
            <w:tcW w:w="3604" w:type="pct"/>
            <w:shd w:val="clear" w:color="auto" w:fill="auto"/>
          </w:tcPr>
          <w:p w14:paraId="77022D74" w14:textId="3E6D3926" w:rsidR="001E58DC" w:rsidRPr="00AA74DD" w:rsidRDefault="001E58DC" w:rsidP="00AA74DD">
            <w:pPr>
              <w:pStyle w:val="SIText"/>
            </w:pPr>
            <w:r w:rsidRPr="001E58DC">
              <w:t>2</w:t>
            </w:r>
            <w:r w:rsidRPr="00AA74DD">
              <w:t xml:space="preserve">.1 Confirm animals </w:t>
            </w:r>
            <w:r w:rsidR="00342D02" w:rsidRPr="00AA74DD">
              <w:t>included in work area</w:t>
            </w:r>
            <w:r w:rsidRPr="00AA74DD">
              <w:t xml:space="preserve"> </w:t>
            </w:r>
            <w:r w:rsidR="00342D02" w:rsidRPr="00AA74DD">
              <w:t>responsibilities</w:t>
            </w:r>
            <w:r w:rsidRPr="00AA74DD">
              <w:t xml:space="preserve"> during shift</w:t>
            </w:r>
            <w:r w:rsidR="007C011A" w:rsidRPr="00AA74DD">
              <w:t xml:space="preserve"> and </w:t>
            </w:r>
            <w:r w:rsidR="00BD5572" w:rsidRPr="00AA74DD">
              <w:t>v</w:t>
            </w:r>
            <w:r w:rsidRPr="00AA74DD">
              <w:t>erify the animal status via records or verbal reports</w:t>
            </w:r>
          </w:p>
          <w:p w14:paraId="2996B773" w14:textId="2BDD6C6C" w:rsidR="001E58DC" w:rsidRPr="00CE7968" w:rsidRDefault="001E58DC" w:rsidP="00AA74DD">
            <w:pPr>
              <w:pStyle w:val="SIText"/>
              <w:rPr>
                <w:rStyle w:val="SITemporaryText-blue"/>
                <w:color w:val="auto"/>
                <w:sz w:val="20"/>
              </w:rPr>
            </w:pPr>
            <w:r w:rsidRPr="00AA74DD">
              <w:t>2.</w:t>
            </w:r>
            <w:r w:rsidR="007C011A" w:rsidRPr="00AA74DD">
              <w:t xml:space="preserve">2 </w:t>
            </w:r>
            <w:r w:rsidR="00BD5572" w:rsidRPr="00CE7968">
              <w:rPr>
                <w:rStyle w:val="SITemporaryText-blue"/>
                <w:color w:val="auto"/>
                <w:sz w:val="20"/>
              </w:rPr>
              <w:t xml:space="preserve">Identify </w:t>
            </w:r>
            <w:r w:rsidRPr="00CE7968">
              <w:rPr>
                <w:rStyle w:val="SITemporaryText-blue"/>
                <w:color w:val="auto"/>
                <w:sz w:val="20"/>
              </w:rPr>
              <w:t xml:space="preserve">basic </w:t>
            </w:r>
            <w:r w:rsidR="00BD5572" w:rsidRPr="00CE7968">
              <w:rPr>
                <w:rStyle w:val="SITemporaryText-blue"/>
                <w:color w:val="auto"/>
                <w:sz w:val="20"/>
              </w:rPr>
              <w:t xml:space="preserve">animal behaviour, including body </w:t>
            </w:r>
            <w:r w:rsidR="00782AE6" w:rsidRPr="00CE7968">
              <w:rPr>
                <w:rStyle w:val="SITemporaryText-blue"/>
                <w:color w:val="auto"/>
                <w:sz w:val="20"/>
              </w:rPr>
              <w:t>language</w:t>
            </w:r>
            <w:r w:rsidR="00BD5572" w:rsidRPr="00CE7968">
              <w:rPr>
                <w:rStyle w:val="SITemporaryText-blue"/>
                <w:color w:val="auto"/>
                <w:sz w:val="20"/>
              </w:rPr>
              <w:t xml:space="preserve"> </w:t>
            </w:r>
            <w:r w:rsidR="00342D02" w:rsidRPr="00CE7968">
              <w:rPr>
                <w:rStyle w:val="SITemporaryText-blue"/>
                <w:color w:val="auto"/>
                <w:sz w:val="20"/>
              </w:rPr>
              <w:t>and condition</w:t>
            </w:r>
            <w:r w:rsidR="007C011A" w:rsidRPr="00CE7968">
              <w:rPr>
                <w:rStyle w:val="SITemporaryText-blue"/>
                <w:color w:val="auto"/>
                <w:sz w:val="20"/>
              </w:rPr>
              <w:t>,</w:t>
            </w:r>
            <w:r w:rsidR="00342D02" w:rsidRPr="00CE7968">
              <w:rPr>
                <w:rStyle w:val="SITemporaryText-blue"/>
                <w:color w:val="auto"/>
                <w:sz w:val="20"/>
              </w:rPr>
              <w:t xml:space="preserve"> </w:t>
            </w:r>
            <w:r w:rsidRPr="00CE7968">
              <w:rPr>
                <w:rStyle w:val="SITemporaryText-blue"/>
                <w:color w:val="auto"/>
                <w:sz w:val="20"/>
              </w:rPr>
              <w:t xml:space="preserve">at beginning </w:t>
            </w:r>
            <w:r w:rsidR="00BD5572" w:rsidRPr="00CE7968">
              <w:rPr>
                <w:rStyle w:val="SITemporaryText-blue"/>
                <w:color w:val="auto"/>
                <w:sz w:val="20"/>
              </w:rPr>
              <w:t>and throughout the</w:t>
            </w:r>
            <w:r w:rsidRPr="00CE7968">
              <w:rPr>
                <w:rStyle w:val="SITemporaryText-blue"/>
                <w:color w:val="auto"/>
                <w:sz w:val="20"/>
              </w:rPr>
              <w:t xml:space="preserve"> shift</w:t>
            </w:r>
          </w:p>
          <w:p w14:paraId="27D14E6A" w14:textId="3FCD0F7E" w:rsidR="001E58DC" w:rsidRPr="001E58DC" w:rsidRDefault="001E58DC" w:rsidP="00AA74DD">
            <w:pPr>
              <w:pStyle w:val="SIText"/>
            </w:pPr>
            <w:r w:rsidRPr="00AA74DD">
              <w:t>2.</w:t>
            </w:r>
            <w:r w:rsidR="007C011A" w:rsidRPr="00AA74DD">
              <w:t xml:space="preserve">3 </w:t>
            </w:r>
            <w:r w:rsidRPr="00AA74DD">
              <w:t xml:space="preserve">Check animals </w:t>
            </w:r>
            <w:r w:rsidR="00342D02" w:rsidRPr="00AA74DD">
              <w:t>in work</w:t>
            </w:r>
            <w:r w:rsidR="00342D02">
              <w:t xml:space="preserve"> area </w:t>
            </w:r>
            <w:r w:rsidRPr="001E58DC">
              <w:t xml:space="preserve">and </w:t>
            </w:r>
            <w:r w:rsidR="00342D02">
              <w:t>update</w:t>
            </w:r>
            <w:r w:rsidR="00342D02" w:rsidRPr="001E58DC">
              <w:t xml:space="preserve"> </w:t>
            </w:r>
            <w:r w:rsidR="00342D02" w:rsidRPr="00342D02">
              <w:t xml:space="preserve">status </w:t>
            </w:r>
            <w:r w:rsidR="00342D02">
              <w:t xml:space="preserve">with </w:t>
            </w:r>
            <w:r w:rsidRPr="001E58DC">
              <w:t xml:space="preserve">supervisor </w:t>
            </w:r>
            <w:r w:rsidR="0054545E">
              <w:t>during shift according to instructions</w:t>
            </w:r>
          </w:p>
        </w:tc>
      </w:tr>
      <w:tr w:rsidR="001E58DC" w:rsidRPr="00AA74DD" w14:paraId="3FBF7A7F" w14:textId="77777777" w:rsidTr="00CA2922">
        <w:trPr>
          <w:cantSplit/>
        </w:trPr>
        <w:tc>
          <w:tcPr>
            <w:tcW w:w="1396" w:type="pct"/>
            <w:shd w:val="clear" w:color="auto" w:fill="auto"/>
          </w:tcPr>
          <w:p w14:paraId="478561AE" w14:textId="38D81CA1" w:rsidR="001E58DC" w:rsidRPr="00AA74DD" w:rsidRDefault="001E58DC" w:rsidP="00CE7968">
            <w:pPr>
              <w:pStyle w:val="SIText"/>
            </w:pPr>
            <w:r w:rsidRPr="005F79B8">
              <w:lastRenderedPageBreak/>
              <w:t xml:space="preserve">3. </w:t>
            </w:r>
            <w:r w:rsidR="007C011A" w:rsidRPr="005F79B8">
              <w:t xml:space="preserve">Clean animal housing </w:t>
            </w:r>
          </w:p>
        </w:tc>
        <w:tc>
          <w:tcPr>
            <w:tcW w:w="3604" w:type="pct"/>
            <w:shd w:val="clear" w:color="auto" w:fill="auto"/>
          </w:tcPr>
          <w:p w14:paraId="70AA0EB6" w14:textId="081AC963" w:rsidR="001E58DC" w:rsidRPr="00CE7968" w:rsidRDefault="001E58DC" w:rsidP="00CE7968">
            <w:pPr>
              <w:pStyle w:val="SIText"/>
              <w:rPr>
                <w:rStyle w:val="SITemporaryText-blue"/>
                <w:color w:val="auto"/>
                <w:sz w:val="20"/>
              </w:rPr>
            </w:pPr>
            <w:r w:rsidRPr="00CE7968">
              <w:rPr>
                <w:rStyle w:val="SITemporaryText-blue"/>
                <w:color w:val="auto"/>
                <w:sz w:val="20"/>
              </w:rPr>
              <w:t xml:space="preserve">3.1 </w:t>
            </w:r>
            <w:r w:rsidR="007C011A" w:rsidRPr="00CE7968">
              <w:rPr>
                <w:rStyle w:val="SITemporaryText-blue"/>
                <w:color w:val="auto"/>
                <w:sz w:val="20"/>
              </w:rPr>
              <w:t>Clean animal housing areas and general animal care work surfaces, including floors and benches according to workplace procedures</w:t>
            </w:r>
          </w:p>
          <w:p w14:paraId="65B1D647" w14:textId="4EDC55D0" w:rsidR="001E58DC" w:rsidRPr="00AA74DD" w:rsidRDefault="001E58DC" w:rsidP="00CE7968">
            <w:pPr>
              <w:pStyle w:val="SIText"/>
            </w:pPr>
            <w:r w:rsidRPr="00AA74DD">
              <w:t>3.</w:t>
            </w:r>
            <w:r w:rsidR="007C011A" w:rsidRPr="00AA74DD">
              <w:t>2</w:t>
            </w:r>
            <w:r w:rsidRPr="00AA74DD">
              <w:t xml:space="preserve"> Dispose of waste and soiled bedding</w:t>
            </w:r>
            <w:r w:rsidR="00E406C4" w:rsidRPr="00AA74DD">
              <w:t xml:space="preserve"> according to </w:t>
            </w:r>
            <w:r w:rsidR="001A735A" w:rsidRPr="00AA74DD">
              <w:t>environmental and workplace procedures</w:t>
            </w:r>
          </w:p>
          <w:p w14:paraId="630130F1" w14:textId="2D5AE224" w:rsidR="001E58DC" w:rsidRPr="00AA74DD" w:rsidRDefault="001E58DC" w:rsidP="00CE7968">
            <w:pPr>
              <w:pStyle w:val="SIText"/>
            </w:pPr>
            <w:r w:rsidRPr="00AA74DD">
              <w:t>3.</w:t>
            </w:r>
            <w:r w:rsidR="007C011A" w:rsidRPr="00AA74DD">
              <w:t xml:space="preserve">3 </w:t>
            </w:r>
            <w:r w:rsidRPr="00AA74DD">
              <w:t xml:space="preserve">Identify damage to housing and equipment and </w:t>
            </w:r>
            <w:r w:rsidR="001A735A" w:rsidRPr="00AA74DD">
              <w:t xml:space="preserve">report </w:t>
            </w:r>
            <w:r w:rsidR="007C011A" w:rsidRPr="00AA74DD">
              <w:t xml:space="preserve">to </w:t>
            </w:r>
            <w:r w:rsidRPr="00AA74DD">
              <w:t>supervisor</w:t>
            </w:r>
          </w:p>
        </w:tc>
      </w:tr>
      <w:tr w:rsidR="001E58DC" w:rsidRPr="00963A46" w14:paraId="6473D912" w14:textId="77777777" w:rsidTr="00CA2922">
        <w:trPr>
          <w:cantSplit/>
        </w:trPr>
        <w:tc>
          <w:tcPr>
            <w:tcW w:w="1396" w:type="pct"/>
            <w:shd w:val="clear" w:color="auto" w:fill="auto"/>
          </w:tcPr>
          <w:p w14:paraId="2AC6A49A" w14:textId="6E1A90D2" w:rsidR="001E58DC" w:rsidRPr="001E58DC" w:rsidRDefault="001E58DC" w:rsidP="001E58DC">
            <w:r w:rsidRPr="001E58DC">
              <w:t>4. Complete hygiene practices for animals</w:t>
            </w:r>
          </w:p>
        </w:tc>
        <w:tc>
          <w:tcPr>
            <w:tcW w:w="3604" w:type="pct"/>
            <w:shd w:val="clear" w:color="auto" w:fill="auto"/>
          </w:tcPr>
          <w:p w14:paraId="0C62E962" w14:textId="12A238B3" w:rsidR="00FC6B4C" w:rsidRPr="00FC6B4C" w:rsidRDefault="00FC6B4C" w:rsidP="00FC6B4C">
            <w:r w:rsidRPr="00FC6B4C">
              <w:t>4.</w:t>
            </w:r>
            <w:r>
              <w:t>1</w:t>
            </w:r>
            <w:r w:rsidRPr="00FC6B4C">
              <w:t xml:space="preserve"> Perform basic animal hygiene inspection and identify cleaning needs of nominated animals</w:t>
            </w:r>
          </w:p>
          <w:p w14:paraId="131A1D55" w14:textId="7465F8A6" w:rsidR="001E58DC" w:rsidRPr="001E58DC" w:rsidRDefault="001E58DC" w:rsidP="001E58DC">
            <w:r w:rsidRPr="001E58DC">
              <w:t>4.</w:t>
            </w:r>
            <w:r w:rsidR="00FC6B4C">
              <w:t>2</w:t>
            </w:r>
            <w:r w:rsidRPr="001E58DC">
              <w:t xml:space="preserve"> Identify and practice hygiene control methods for </w:t>
            </w:r>
            <w:r w:rsidR="007C011A">
              <w:t>nominated</w:t>
            </w:r>
            <w:r w:rsidRPr="001E58DC">
              <w:t xml:space="preserve"> animals</w:t>
            </w:r>
          </w:p>
          <w:p w14:paraId="21A57B31" w14:textId="215E92C2" w:rsidR="001E58DC" w:rsidRPr="001E58DC" w:rsidRDefault="001E58DC" w:rsidP="001E58DC">
            <w:r w:rsidRPr="001E58DC">
              <w:t xml:space="preserve">4.3 </w:t>
            </w:r>
            <w:r w:rsidR="00BB5E79">
              <w:t xml:space="preserve">Brush </w:t>
            </w:r>
            <w:r w:rsidRPr="001E58DC">
              <w:t xml:space="preserve">or clean animals </w:t>
            </w:r>
            <w:r w:rsidR="00BB5E79" w:rsidRPr="00BB5E79">
              <w:t xml:space="preserve">according to </w:t>
            </w:r>
            <w:r w:rsidR="00BB5E79">
              <w:t>species</w:t>
            </w:r>
            <w:r w:rsidR="00BB5E79" w:rsidRPr="00BB5E79">
              <w:t xml:space="preserve"> requirements </w:t>
            </w:r>
            <w:r w:rsidR="00BB5E79">
              <w:t xml:space="preserve">and </w:t>
            </w:r>
            <w:r w:rsidR="00BB5E79" w:rsidRPr="00BB5E79">
              <w:t xml:space="preserve">individual needs </w:t>
            </w:r>
          </w:p>
        </w:tc>
      </w:tr>
      <w:tr w:rsidR="001E58DC" w:rsidRPr="00963A46" w14:paraId="12E82C15" w14:textId="77777777" w:rsidTr="00CA2922">
        <w:trPr>
          <w:cantSplit/>
        </w:trPr>
        <w:tc>
          <w:tcPr>
            <w:tcW w:w="1396" w:type="pct"/>
            <w:shd w:val="clear" w:color="auto" w:fill="auto"/>
          </w:tcPr>
          <w:p w14:paraId="6CD18A05" w14:textId="2CAF2730" w:rsidR="001E58DC" w:rsidRPr="001E58DC" w:rsidRDefault="001E58DC" w:rsidP="001E58DC">
            <w:r w:rsidRPr="001E58DC">
              <w:t>5. Complete post-hygiene care of animals</w:t>
            </w:r>
          </w:p>
        </w:tc>
        <w:tc>
          <w:tcPr>
            <w:tcW w:w="3604" w:type="pct"/>
            <w:shd w:val="clear" w:color="auto" w:fill="auto"/>
          </w:tcPr>
          <w:p w14:paraId="567F1D2D" w14:textId="7DB5C73A" w:rsidR="001E58DC" w:rsidRPr="001E58DC" w:rsidRDefault="001E58DC" w:rsidP="001E58DC">
            <w:r w:rsidRPr="001E58DC">
              <w:t>5.1 Return animals to housing</w:t>
            </w:r>
            <w:r w:rsidR="00E516CF">
              <w:t xml:space="preserve"> after cleaning</w:t>
            </w:r>
          </w:p>
          <w:p w14:paraId="3E9D0440" w14:textId="057E601F" w:rsidR="001E58DC" w:rsidRPr="001E58DC" w:rsidRDefault="001E58DC" w:rsidP="007C011A">
            <w:r w:rsidRPr="001E58DC">
              <w:t>5.2 Clean</w:t>
            </w:r>
            <w:r w:rsidR="007C011A">
              <w:t>,</w:t>
            </w:r>
            <w:r w:rsidRPr="001E58DC">
              <w:t xml:space="preserve"> </w:t>
            </w:r>
            <w:r w:rsidR="007C011A" w:rsidRPr="001E58DC">
              <w:t xml:space="preserve">check </w:t>
            </w:r>
            <w:r w:rsidRPr="001E58DC">
              <w:t xml:space="preserve">and store </w:t>
            </w:r>
            <w:r w:rsidR="007C011A">
              <w:t>tools and</w:t>
            </w:r>
            <w:r w:rsidR="007C011A" w:rsidRPr="001E58DC">
              <w:t xml:space="preserve"> </w:t>
            </w:r>
            <w:r w:rsidRPr="001E58DC">
              <w:t xml:space="preserve">equipment according to workplace procedures and manufacturer </w:t>
            </w:r>
            <w:r w:rsidR="00BB5E79">
              <w:t>instructions</w:t>
            </w:r>
          </w:p>
          <w:p w14:paraId="28B8CF10" w14:textId="416B9326" w:rsidR="001E58DC" w:rsidRPr="001E58DC" w:rsidRDefault="001E58DC" w:rsidP="001E58DC">
            <w:r w:rsidRPr="001E58DC">
              <w:t>5.</w:t>
            </w:r>
            <w:r w:rsidR="007C011A">
              <w:t>3</w:t>
            </w:r>
            <w:r w:rsidR="007C011A" w:rsidRPr="001E58DC">
              <w:t xml:space="preserve"> </w:t>
            </w:r>
            <w:r w:rsidRPr="001E58DC">
              <w:t xml:space="preserve">Inform supervisor </w:t>
            </w:r>
            <w:r w:rsidR="003B726E">
              <w:t xml:space="preserve">of tools and equipment that require repair </w:t>
            </w:r>
          </w:p>
          <w:p w14:paraId="54EC5B0C" w14:textId="5D6C6732" w:rsidR="001E58DC" w:rsidRPr="001E58DC" w:rsidRDefault="001E58DC" w:rsidP="001E58DC">
            <w:r w:rsidRPr="001E58DC">
              <w:t>5.</w:t>
            </w:r>
            <w:r w:rsidR="007C011A">
              <w:t>4</w:t>
            </w:r>
            <w:r w:rsidR="007C011A" w:rsidRPr="001E58DC">
              <w:t xml:space="preserve"> </w:t>
            </w:r>
            <w:r w:rsidR="008532C1">
              <w:t xml:space="preserve">Check </w:t>
            </w:r>
            <w:r w:rsidRPr="001E58DC">
              <w:t xml:space="preserve">supplies </w:t>
            </w:r>
            <w:r w:rsidR="008532C1">
              <w:t xml:space="preserve">and replenish </w:t>
            </w:r>
            <w:r w:rsidRPr="001E58DC">
              <w:t>according to workplace procedures</w:t>
            </w:r>
          </w:p>
          <w:p w14:paraId="3DA8E1B8" w14:textId="22BFD656" w:rsidR="001E58DC" w:rsidRPr="001E58DC" w:rsidRDefault="001E58DC" w:rsidP="001E58DC">
            <w:r w:rsidRPr="001E58DC">
              <w:t>5.</w:t>
            </w:r>
            <w:r w:rsidR="007C011A">
              <w:t>5</w:t>
            </w:r>
            <w:r w:rsidR="007C011A" w:rsidRPr="001E58DC">
              <w:t xml:space="preserve"> </w:t>
            </w:r>
            <w:r w:rsidRPr="001E58DC">
              <w:t>Update workplace documents according to workplace procedures</w:t>
            </w:r>
          </w:p>
        </w:tc>
      </w:tr>
    </w:tbl>
    <w:p w14:paraId="417B7CF5"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E2912" w:rsidRPr="00336FCA" w:rsidDel="00423CB2" w14:paraId="10FED34D" w14:textId="77777777" w:rsidTr="00CA2922">
        <w:tc>
          <w:tcPr>
            <w:tcW w:w="1396" w:type="pct"/>
          </w:tcPr>
          <w:p w14:paraId="425E9B75" w14:textId="1E805155" w:rsidR="006E2912" w:rsidRPr="006E2912" w:rsidRDefault="006E2912" w:rsidP="006E2912">
            <w:r w:rsidRPr="006E2912">
              <w:t>Writing</w:t>
            </w:r>
          </w:p>
        </w:tc>
        <w:tc>
          <w:tcPr>
            <w:tcW w:w="3604" w:type="pct"/>
          </w:tcPr>
          <w:p w14:paraId="427EAEA5" w14:textId="6D00A6EE" w:rsidR="006E2912" w:rsidRPr="006E2912" w:rsidRDefault="00F90BF6" w:rsidP="006E2912">
            <w:pPr>
              <w:pStyle w:val="SIBulletList1"/>
            </w:pPr>
            <w:r>
              <w:t>Use accurate industry terminology to c</w:t>
            </w:r>
            <w:r w:rsidR="006E2912" w:rsidRPr="006E2912">
              <w:t xml:space="preserve">omplete workplace </w:t>
            </w:r>
            <w:r>
              <w:t>records</w:t>
            </w:r>
          </w:p>
        </w:tc>
      </w:tr>
      <w:tr w:rsidR="006E2912" w:rsidRPr="00336FCA" w:rsidDel="00423CB2" w14:paraId="766BA49D" w14:textId="77777777" w:rsidTr="00CA2922">
        <w:tc>
          <w:tcPr>
            <w:tcW w:w="1396" w:type="pct"/>
          </w:tcPr>
          <w:p w14:paraId="52526818" w14:textId="28CAECD9" w:rsidR="006E2912" w:rsidRPr="006E2912" w:rsidRDefault="006E2912" w:rsidP="006E2912">
            <w:r w:rsidRPr="006E2912">
              <w:t>Numeracy</w:t>
            </w:r>
          </w:p>
        </w:tc>
        <w:tc>
          <w:tcPr>
            <w:tcW w:w="3604" w:type="pct"/>
          </w:tcPr>
          <w:p w14:paraId="3E7054A2" w14:textId="056F6B11" w:rsidR="006E2912" w:rsidRPr="006E2912" w:rsidRDefault="008532C1" w:rsidP="006E2912">
            <w:pPr>
              <w:pStyle w:val="SIBulletList1"/>
            </w:pPr>
            <w:r>
              <w:t>Accurately c</w:t>
            </w:r>
            <w:r w:rsidR="00BB5E79">
              <w:t>ount and record</w:t>
            </w:r>
            <w:r w:rsidR="006E2912" w:rsidRPr="006E2912">
              <w:t xml:space="preserve"> </w:t>
            </w:r>
            <w:r>
              <w:t>quantities</w:t>
            </w:r>
            <w:r w:rsidR="00BB5E79">
              <w:t xml:space="preserve">, </w:t>
            </w:r>
            <w:r w:rsidR="006E2912" w:rsidRPr="006E2912">
              <w:t>times</w:t>
            </w:r>
            <w:r w:rsidR="00BB5E79">
              <w:t>/</w:t>
            </w:r>
            <w:r w:rsidR="006E2912" w:rsidRPr="006E2912">
              <w:t>dates and measurements</w:t>
            </w:r>
            <w:r w:rsidR="00BB5E79" w:rsidRPr="006E2912">
              <w:t xml:space="preserve"> </w:t>
            </w:r>
            <w:r w:rsidR="00BB5E79">
              <w:t>related to work activities</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6E2912" w14:paraId="3B20AEE1" w14:textId="77777777" w:rsidTr="00F33FF2">
        <w:tc>
          <w:tcPr>
            <w:tcW w:w="1028" w:type="pct"/>
          </w:tcPr>
          <w:p w14:paraId="0AEF7570" w14:textId="050C02EA" w:rsidR="006E2912" w:rsidRPr="006E2912" w:rsidRDefault="006E2912" w:rsidP="006E2912">
            <w:r w:rsidRPr="006E2912">
              <w:t>ACMGAS203 Complete animal care hygiene routines</w:t>
            </w:r>
          </w:p>
        </w:tc>
        <w:tc>
          <w:tcPr>
            <w:tcW w:w="1105" w:type="pct"/>
          </w:tcPr>
          <w:p w14:paraId="1F790987" w14:textId="2BC9F4AE" w:rsidR="006E2912" w:rsidRPr="006E2912" w:rsidRDefault="006E2912" w:rsidP="006E2912">
            <w:r w:rsidRPr="006E2912">
              <w:t>ACMGAS203 Complete animal care hygiene routines</w:t>
            </w:r>
          </w:p>
        </w:tc>
        <w:tc>
          <w:tcPr>
            <w:tcW w:w="1251" w:type="pct"/>
          </w:tcPr>
          <w:p w14:paraId="091F8F8F" w14:textId="1240ED99" w:rsidR="00E516CF" w:rsidRPr="00FC6B4C" w:rsidRDefault="006E76C4" w:rsidP="00FC6B4C">
            <w:r>
              <w:t>C</w:t>
            </w:r>
            <w:r w:rsidR="00FC6B4C" w:rsidRPr="00FC6B4C">
              <w:t>hanges to performance criteria for clarity</w:t>
            </w:r>
            <w:r>
              <w:t xml:space="preserve">, </w:t>
            </w:r>
            <w:r w:rsidR="00E516CF">
              <w:t>including merge</w:t>
            </w:r>
            <w:r>
              <w:t xml:space="preserve">r of some </w:t>
            </w:r>
            <w:r w:rsidR="005F79B8">
              <w:t>performance criteria</w:t>
            </w:r>
          </w:p>
          <w:p w14:paraId="016F5098" w14:textId="5FE7B0FD" w:rsidR="006E76C4" w:rsidRPr="009E4FB0" w:rsidRDefault="004D0BB8" w:rsidP="007D340B">
            <w:pPr>
              <w:rPr>
                <w:rStyle w:val="SIStrikethroughtext"/>
              </w:rPr>
            </w:pPr>
            <w:bookmarkStart w:id="0" w:name="_GoBack"/>
            <w:bookmarkEnd w:id="0"/>
            <w:r w:rsidRPr="00D1233E">
              <w:t>Assessment requirements updated</w:t>
            </w:r>
          </w:p>
        </w:tc>
        <w:tc>
          <w:tcPr>
            <w:tcW w:w="1616" w:type="pct"/>
          </w:tcPr>
          <w:p w14:paraId="267394D0" w14:textId="72842658" w:rsidR="006E2912" w:rsidRPr="006E2912" w:rsidRDefault="006E2912" w:rsidP="006E2912">
            <w:r w:rsidRPr="006E2912">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lastRenderedPageBreak/>
              <w:t>L</w:t>
            </w:r>
            <w:r w:rsidRPr="000754EC">
              <w:t>inks</w:t>
            </w:r>
          </w:p>
        </w:tc>
        <w:tc>
          <w:tcPr>
            <w:tcW w:w="3604" w:type="pct"/>
            <w:shd w:val="clear" w:color="auto" w:fill="auto"/>
          </w:tcPr>
          <w:p w14:paraId="7EBEC943" w14:textId="41C2C32F"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9C4B7E" w:rsidRPr="009C4B7E">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0C101E76" w:rsidR="00556C4C" w:rsidRPr="000754EC" w:rsidRDefault="00556C4C" w:rsidP="000754EC">
            <w:pPr>
              <w:pStyle w:val="SIUnittitle"/>
            </w:pPr>
            <w:r w:rsidRPr="00F56827">
              <w:t xml:space="preserve">Assessment requirements for </w:t>
            </w:r>
            <w:r w:rsidR="002F7486" w:rsidRPr="002F7486">
              <w:t>ACMGAS203 Complete animal care hygiene routines</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F8447F">
        <w:trPr>
          <w:trHeight w:val="1450"/>
        </w:trPr>
        <w:tc>
          <w:tcPr>
            <w:tcW w:w="5000" w:type="pct"/>
            <w:gridSpan w:val="2"/>
            <w:shd w:val="clear" w:color="auto" w:fill="auto"/>
          </w:tcPr>
          <w:p w14:paraId="70FE5C70" w14:textId="77777777" w:rsidR="006E2912" w:rsidRPr="006E2912" w:rsidRDefault="006E2912" w:rsidP="006E2912">
            <w:r w:rsidRPr="006E2912">
              <w:t xml:space="preserve">An individual demonstrating competency must satisfy </w:t>
            </w:r>
            <w:proofErr w:type="gramStart"/>
            <w:r w:rsidRPr="006E2912">
              <w:t>all of</w:t>
            </w:r>
            <w:proofErr w:type="gramEnd"/>
            <w:r w:rsidRPr="006E2912">
              <w:t xml:space="preserve"> the elements and performance criteria in this unit.</w:t>
            </w:r>
          </w:p>
          <w:p w14:paraId="161DA506" w14:textId="026E1434" w:rsidR="005F79B8" w:rsidRPr="00CE7968" w:rsidRDefault="006E2912" w:rsidP="00CE7968">
            <w:pPr>
              <w:pStyle w:val="SIText"/>
              <w:rPr>
                <w:rStyle w:val="SITemporaryText-blue"/>
                <w:color w:val="auto"/>
                <w:sz w:val="20"/>
              </w:rPr>
            </w:pPr>
            <w:r w:rsidRPr="006E2912">
              <w:t xml:space="preserve">There must be </w:t>
            </w:r>
            <w:r w:rsidRPr="00CE7968">
              <w:t xml:space="preserve">evidence that the individual has completed animal care hygiene routines for </w:t>
            </w:r>
            <w:r w:rsidR="00206E79" w:rsidRPr="00CE7968">
              <w:t xml:space="preserve">at least three different animals - the three animals must </w:t>
            </w:r>
            <w:r w:rsidR="00206E79" w:rsidRPr="005F79B8">
              <w:t>cover two different species and</w:t>
            </w:r>
            <w:r w:rsidR="00206E79" w:rsidRPr="00CE7968">
              <w:rPr>
                <w:rStyle w:val="SITemporaryText-blue"/>
                <w:color w:val="auto"/>
                <w:sz w:val="20"/>
              </w:rPr>
              <w:t xml:space="preserve"> two different life stages</w:t>
            </w:r>
            <w:r w:rsidR="005F79B8">
              <w:rPr>
                <w:rStyle w:val="SITemporaryText-blue"/>
              </w:rPr>
              <w:t>.</w:t>
            </w:r>
          </w:p>
          <w:p w14:paraId="50C70AFA" w14:textId="77777777" w:rsidR="005F79B8" w:rsidRPr="00CE7968" w:rsidRDefault="005F79B8" w:rsidP="00CE7968">
            <w:pPr>
              <w:pStyle w:val="SIText"/>
            </w:pPr>
          </w:p>
          <w:p w14:paraId="489FD2F2" w14:textId="77777777" w:rsidR="005F79B8" w:rsidRPr="005F79B8" w:rsidRDefault="005F79B8" w:rsidP="005F79B8">
            <w:r w:rsidRPr="005F79B8">
              <w:t>In doing the above, the individual must have:</w:t>
            </w:r>
          </w:p>
          <w:p w14:paraId="31A1D2C6" w14:textId="60629936" w:rsidR="006E2912" w:rsidRPr="006E2912" w:rsidRDefault="006E2912" w:rsidP="005F79B8">
            <w:pPr>
              <w:pStyle w:val="SIBulletList1"/>
            </w:pPr>
            <w:r w:rsidRPr="006E2912">
              <w:t>cleaned and maintained animal housing and related facilities</w:t>
            </w:r>
          </w:p>
          <w:p w14:paraId="281FCDAC" w14:textId="16A6B058" w:rsidR="006E2912" w:rsidRPr="006E2912" w:rsidRDefault="005F79B8" w:rsidP="006E2912">
            <w:pPr>
              <w:pStyle w:val="SIBulletList1"/>
            </w:pPr>
            <w:r w:rsidRPr="005F79B8">
              <w:t xml:space="preserve">monitored animals and </w:t>
            </w:r>
            <w:r w:rsidR="006E2912" w:rsidRPr="006E2912">
              <w:t xml:space="preserve">maintained animal comfort and health during </w:t>
            </w:r>
            <w:r w:rsidR="00BB5E79">
              <w:t>hygiene routines</w:t>
            </w:r>
          </w:p>
          <w:p w14:paraId="0CED361E" w14:textId="2E7455F1" w:rsidR="00556C4C" w:rsidRPr="000754EC" w:rsidRDefault="006E2912" w:rsidP="00CE7968">
            <w:pPr>
              <w:pStyle w:val="SIBulletList1"/>
            </w:pPr>
            <w:r w:rsidRPr="006E2912">
              <w:t>reported and documented animal care duties</w:t>
            </w:r>
            <w:r w:rsidR="005F79B8">
              <w:t xml:space="preserve">, including </w:t>
            </w:r>
            <w:r w:rsidR="005D587A">
              <w:t xml:space="preserve">animal welfare or animal housing </w:t>
            </w:r>
            <w:r w:rsidRPr="006E2912">
              <w:t>issues as required according to workplace procedures.</w:t>
            </w: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66B19AFA" w14:textId="77777777" w:rsidR="00805949" w:rsidRPr="00805949" w:rsidRDefault="00805949" w:rsidP="00805949">
            <w:r w:rsidRPr="00805949">
              <w:t>An individual must be able to demonstrate the knowledge required to perform the tasks outlined in the elements and performance criteria of this unit. This includes knowledge of:</w:t>
            </w:r>
          </w:p>
          <w:p w14:paraId="1D25DFE7" w14:textId="77777777" w:rsidR="00805949" w:rsidRPr="00805949" w:rsidRDefault="00805949" w:rsidP="00805949">
            <w:pPr>
              <w:pStyle w:val="SIBulletList1"/>
            </w:pPr>
            <w:r w:rsidRPr="00805949">
              <w:t>animal care and hygiene principles</w:t>
            </w:r>
          </w:p>
          <w:p w14:paraId="3B604DC1" w14:textId="4011D252" w:rsidR="00771B7F" w:rsidRPr="00771B7F" w:rsidRDefault="00771B7F" w:rsidP="00771B7F">
            <w:pPr>
              <w:pStyle w:val="SIBulletList1"/>
            </w:pPr>
            <w:r w:rsidRPr="00771B7F">
              <w:t>observing and reporting normal species-specific behaviour and indicators of ill health, injury or distress</w:t>
            </w:r>
          </w:p>
          <w:p w14:paraId="7B825475" w14:textId="77777777" w:rsidR="00805949" w:rsidRPr="00805949" w:rsidRDefault="00805949" w:rsidP="00805949">
            <w:pPr>
              <w:pStyle w:val="SIBulletList1"/>
            </w:pPr>
            <w:r w:rsidRPr="00805949">
              <w:t>typical tasks to maintain animal housing, including:</w:t>
            </w:r>
          </w:p>
          <w:p w14:paraId="51EF0F2E" w14:textId="77777777" w:rsidR="00805949" w:rsidRPr="00805949" w:rsidRDefault="00805949" w:rsidP="00805949">
            <w:pPr>
              <w:pStyle w:val="SIBulletList2"/>
            </w:pPr>
            <w:r w:rsidRPr="00805949">
              <w:t>adjusting animal housing features according to weather and climatic conditions</w:t>
            </w:r>
          </w:p>
          <w:p w14:paraId="5B262928" w14:textId="263C80EB" w:rsidR="00805949" w:rsidRPr="00805949" w:rsidRDefault="00805949" w:rsidP="00805949">
            <w:pPr>
              <w:pStyle w:val="SIBulletList2"/>
            </w:pPr>
            <w:r w:rsidRPr="00805949">
              <w:t>collection and removal of faeces</w:t>
            </w:r>
            <w:r w:rsidR="00546E54">
              <w:t>/urine</w:t>
            </w:r>
            <w:r w:rsidR="00546E54" w:rsidRPr="00805949">
              <w:t xml:space="preserve"> </w:t>
            </w:r>
            <w:r w:rsidR="00546E54" w:rsidRPr="00546E54">
              <w:t>using approved cleaning products and methods</w:t>
            </w:r>
          </w:p>
          <w:p w14:paraId="6205CE61" w14:textId="77777777" w:rsidR="00805949" w:rsidRPr="00805949" w:rsidRDefault="00805949" w:rsidP="00805949">
            <w:pPr>
              <w:pStyle w:val="SIBulletList2"/>
            </w:pPr>
            <w:r w:rsidRPr="00805949">
              <w:t>completing cleaning routines for sick or quarantined animals to avoid cross-contamination</w:t>
            </w:r>
          </w:p>
          <w:p w14:paraId="13CB39D4" w14:textId="77777777" w:rsidR="00805949" w:rsidRPr="00805949" w:rsidRDefault="00805949" w:rsidP="00805949">
            <w:pPr>
              <w:pStyle w:val="SIBulletList2"/>
            </w:pPr>
            <w:r w:rsidRPr="00805949">
              <w:t>emptying and cleaning water and feeding receptacles using approved cleaning products and methods</w:t>
            </w:r>
          </w:p>
          <w:p w14:paraId="767644A4" w14:textId="77777777" w:rsidR="00805949" w:rsidRPr="00805949" w:rsidRDefault="00805949" w:rsidP="00805949">
            <w:pPr>
              <w:pStyle w:val="SIBulletList2"/>
            </w:pPr>
            <w:r w:rsidRPr="00805949">
              <w:t>refilling water containers</w:t>
            </w:r>
          </w:p>
          <w:p w14:paraId="3234447C" w14:textId="77777777" w:rsidR="00805949" w:rsidRPr="00805949" w:rsidRDefault="00805949" w:rsidP="00805949">
            <w:pPr>
              <w:pStyle w:val="SIBulletList2"/>
            </w:pPr>
            <w:r w:rsidRPr="00805949">
              <w:t>removing rubbish from housing and surrounding areas</w:t>
            </w:r>
          </w:p>
          <w:p w14:paraId="1A341B19" w14:textId="77777777" w:rsidR="00805949" w:rsidRPr="00805949" w:rsidRDefault="00805949" w:rsidP="00805949">
            <w:pPr>
              <w:pStyle w:val="SIBulletList2"/>
            </w:pPr>
            <w:r w:rsidRPr="00805949">
              <w:t>removing soiled bedding and disposing in approved area</w:t>
            </w:r>
          </w:p>
          <w:p w14:paraId="3E63C4DB" w14:textId="77777777" w:rsidR="00546E54" w:rsidRPr="00546E54" w:rsidRDefault="00546E54" w:rsidP="00546E54">
            <w:pPr>
              <w:pStyle w:val="SIBulletList2"/>
            </w:pPr>
            <w:r w:rsidRPr="00546E54">
              <w:t>resetting of clean bedding materials</w:t>
            </w:r>
          </w:p>
          <w:p w14:paraId="5C003D96" w14:textId="39AE0CFC" w:rsidR="00805949" w:rsidRPr="00805949" w:rsidRDefault="00805949" w:rsidP="00805949">
            <w:pPr>
              <w:pStyle w:val="SIBulletList2"/>
            </w:pPr>
            <w:r w:rsidRPr="00805949">
              <w:t xml:space="preserve">replacement of housing furniture </w:t>
            </w:r>
            <w:r w:rsidR="00546E54">
              <w:t xml:space="preserve">and enrichment </w:t>
            </w:r>
            <w:r w:rsidRPr="00805949">
              <w:t xml:space="preserve">items </w:t>
            </w:r>
          </w:p>
          <w:p w14:paraId="6376A0A5" w14:textId="77777777" w:rsidR="00805949" w:rsidRPr="00805949" w:rsidRDefault="00805949" w:rsidP="00805949">
            <w:pPr>
              <w:pStyle w:val="SIBulletList1"/>
            </w:pPr>
            <w:r w:rsidRPr="00805949">
              <w:t>hygiene control practices, including:</w:t>
            </w:r>
          </w:p>
          <w:p w14:paraId="3BD20935" w14:textId="77777777" w:rsidR="00546E54" w:rsidRPr="00546E54" w:rsidRDefault="00546E54" w:rsidP="00546E54">
            <w:pPr>
              <w:pStyle w:val="SIBulletList2"/>
            </w:pPr>
            <w:r w:rsidRPr="00546E54">
              <w:t>personal hygiene practices, including washing and drying hands before and after animal contact</w:t>
            </w:r>
          </w:p>
          <w:p w14:paraId="03B811AC" w14:textId="77777777" w:rsidR="00546E54" w:rsidRPr="00546E54" w:rsidRDefault="00546E54" w:rsidP="00546E54">
            <w:pPr>
              <w:pStyle w:val="SIBulletList2"/>
            </w:pPr>
            <w:r w:rsidRPr="00546E54">
              <w:t>use of personal protective equipment</w:t>
            </w:r>
          </w:p>
          <w:p w14:paraId="58FDC6E3" w14:textId="5E7BBCB1" w:rsidR="00805949" w:rsidRPr="00805949" w:rsidRDefault="00805949" w:rsidP="00805949">
            <w:pPr>
              <w:pStyle w:val="SIBulletList2"/>
            </w:pPr>
            <w:r w:rsidRPr="00805949">
              <w:t>aseptic technique</w:t>
            </w:r>
            <w:r w:rsidR="00546E54">
              <w:t>s</w:t>
            </w:r>
          </w:p>
          <w:p w14:paraId="7A5D14C1" w14:textId="77777777" w:rsidR="00546E54" w:rsidRPr="00546E54" w:rsidRDefault="00546E54" w:rsidP="00546E54">
            <w:pPr>
              <w:pStyle w:val="SIBulletList2"/>
            </w:pPr>
            <w:r w:rsidRPr="00546E54">
              <w:t>completing infection control procedures as required</w:t>
            </w:r>
          </w:p>
          <w:p w14:paraId="3D6D611C" w14:textId="77777777" w:rsidR="0054545E" w:rsidRPr="0054545E" w:rsidRDefault="0054545E" w:rsidP="0054545E">
            <w:pPr>
              <w:pStyle w:val="SIBulletList2"/>
            </w:pPr>
            <w:r w:rsidRPr="0054545E">
              <w:t xml:space="preserve">quarantine or isolation procedures for potentially contagious or ill animals </w:t>
            </w:r>
          </w:p>
          <w:p w14:paraId="1AC3D05A" w14:textId="489773D4" w:rsidR="00805949" w:rsidRPr="00805949" w:rsidRDefault="00805949" w:rsidP="00805949">
            <w:pPr>
              <w:pStyle w:val="SIBulletList2"/>
            </w:pPr>
            <w:r w:rsidRPr="00805949">
              <w:t xml:space="preserve">checking animal's skin, coat, shell, carapace </w:t>
            </w:r>
            <w:r w:rsidR="00546E54">
              <w:t>and/</w:t>
            </w:r>
            <w:r w:rsidRPr="00805949">
              <w:t>or other external features</w:t>
            </w:r>
          </w:p>
          <w:p w14:paraId="1E71E237" w14:textId="03C1E74E" w:rsidR="00805949" w:rsidRPr="00805949" w:rsidRDefault="00546E54" w:rsidP="00805949">
            <w:pPr>
              <w:pStyle w:val="SIBulletList2"/>
            </w:pPr>
            <w:r w:rsidRPr="00546E54">
              <w:t>coat or skin</w:t>
            </w:r>
            <w:r>
              <w:t>,</w:t>
            </w:r>
            <w:r w:rsidRPr="00546E54">
              <w:t xml:space="preserve"> </w:t>
            </w:r>
            <w:r w:rsidR="00805949" w:rsidRPr="00805949">
              <w:t xml:space="preserve">grooming </w:t>
            </w:r>
            <w:r>
              <w:t xml:space="preserve">or </w:t>
            </w:r>
            <w:r w:rsidR="00805949" w:rsidRPr="00805949">
              <w:t>shedding</w:t>
            </w:r>
            <w:r>
              <w:t xml:space="preserve"> needs relevant to species</w:t>
            </w:r>
            <w:r w:rsidR="00805949" w:rsidRPr="00805949">
              <w:t xml:space="preserve"> </w:t>
            </w:r>
          </w:p>
          <w:p w14:paraId="725A7BA6" w14:textId="6179C0B1" w:rsidR="00805949" w:rsidRPr="00805949" w:rsidRDefault="0054545E" w:rsidP="0054545E">
            <w:pPr>
              <w:pStyle w:val="SIBulletList2"/>
            </w:pPr>
            <w:r>
              <w:t xml:space="preserve">species-specific </w:t>
            </w:r>
            <w:r w:rsidRPr="0054545E">
              <w:t xml:space="preserve">cleaning </w:t>
            </w:r>
            <w:r>
              <w:t xml:space="preserve">requirements to </w:t>
            </w:r>
            <w:r w:rsidR="00805949" w:rsidRPr="00805949">
              <w:t xml:space="preserve">remove dirt, foreign objects, parasites </w:t>
            </w:r>
            <w:r w:rsidR="00546E54">
              <w:t>or</w:t>
            </w:r>
            <w:r w:rsidR="00546E54" w:rsidRPr="00805949">
              <w:t xml:space="preserve"> </w:t>
            </w:r>
            <w:r w:rsidR="00805949" w:rsidRPr="00805949">
              <w:t>other undesirable items</w:t>
            </w:r>
          </w:p>
          <w:p w14:paraId="14468A91" w14:textId="77777777" w:rsidR="00805949" w:rsidRPr="00805949" w:rsidRDefault="00805949" w:rsidP="00805949">
            <w:pPr>
              <w:pStyle w:val="SIBulletList1"/>
            </w:pPr>
            <w:r w:rsidRPr="00805949">
              <w:t>exercise, social and activity needs of animals</w:t>
            </w:r>
          </w:p>
          <w:p w14:paraId="0707C709" w14:textId="7DF77FBA" w:rsidR="00805949" w:rsidRDefault="00805949" w:rsidP="00805949">
            <w:pPr>
              <w:pStyle w:val="SIBulletList1"/>
            </w:pPr>
            <w:r w:rsidRPr="00805949">
              <w:t xml:space="preserve">safe </w:t>
            </w:r>
            <w:r w:rsidR="00342D02">
              <w:t xml:space="preserve">and humane </w:t>
            </w:r>
            <w:r w:rsidRPr="00805949">
              <w:t xml:space="preserve">animal handling techniques </w:t>
            </w:r>
          </w:p>
          <w:p w14:paraId="53F79914" w14:textId="2AD1D0BD" w:rsidR="0054545E" w:rsidRPr="00805949" w:rsidRDefault="0054545E" w:rsidP="00805949">
            <w:pPr>
              <w:pStyle w:val="SIBulletList1"/>
            </w:pPr>
            <w:r>
              <w:t>types of cleaning and animal hygiene care equipment</w:t>
            </w:r>
          </w:p>
          <w:p w14:paraId="0E621F82" w14:textId="65EC9FB0" w:rsidR="00F1480E" w:rsidRPr="000754EC" w:rsidRDefault="0054545E" w:rsidP="00805949">
            <w:pPr>
              <w:pStyle w:val="SIBulletList1"/>
            </w:pPr>
            <w:r>
              <w:t xml:space="preserve">workplace procedures for hygiene, health and safety and </w:t>
            </w:r>
            <w:r w:rsidR="00805949" w:rsidRPr="00805949">
              <w:t>animal welfare.</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4A04D677" w14:textId="6814F749" w:rsidR="0048798D" w:rsidRPr="0048798D" w:rsidRDefault="0048798D" w:rsidP="0048798D">
            <w:r w:rsidRPr="0048798D">
              <w:t xml:space="preserve">Assessment of </w:t>
            </w:r>
            <w:r w:rsidR="00B132E9">
              <w:t xml:space="preserve">the </w:t>
            </w:r>
            <w:r w:rsidRPr="0048798D">
              <w:t xml:space="preserve">skills </w:t>
            </w:r>
            <w:r w:rsidR="00B132E9">
              <w:t xml:space="preserve">in this unit of competency </w:t>
            </w:r>
            <w:r w:rsidRPr="0048798D">
              <w:t>must take place under the following conditions:</w:t>
            </w:r>
          </w:p>
          <w:p w14:paraId="5BFC2897" w14:textId="77777777" w:rsidR="0048798D" w:rsidRPr="0048798D" w:rsidRDefault="0048798D" w:rsidP="0048798D">
            <w:pPr>
              <w:pStyle w:val="SIBulletList1"/>
            </w:pPr>
            <w:r w:rsidRPr="0048798D">
              <w:lastRenderedPageBreak/>
              <w:t>physical conditions:</w:t>
            </w:r>
          </w:p>
          <w:p w14:paraId="73AE13A0" w14:textId="5FF91A7B" w:rsidR="0048798D" w:rsidRPr="0048798D" w:rsidRDefault="0048798D" w:rsidP="0048798D">
            <w:pPr>
              <w:pStyle w:val="SIBulletList2"/>
            </w:pPr>
            <w:r w:rsidRPr="0048798D">
              <w:t xml:space="preserve">an </w:t>
            </w:r>
            <w:r w:rsidR="00C94B4A">
              <w:t xml:space="preserve">animal care </w:t>
            </w:r>
            <w:r w:rsidR="00485FBB">
              <w:t xml:space="preserve">facility or an </w:t>
            </w:r>
            <w:r w:rsidRPr="0048798D">
              <w:t>environment that accurately reflects a real workplace setting</w:t>
            </w:r>
          </w:p>
          <w:p w14:paraId="7833DB1B" w14:textId="77777777" w:rsidR="0048798D" w:rsidRPr="0048798D" w:rsidRDefault="0048798D" w:rsidP="0048798D">
            <w:pPr>
              <w:pStyle w:val="SIBulletList1"/>
            </w:pPr>
            <w:r w:rsidRPr="0048798D">
              <w:t>resources, equipment and materials:</w:t>
            </w:r>
          </w:p>
          <w:p w14:paraId="78698FEB" w14:textId="03C2F0A6" w:rsidR="0048798D" w:rsidRPr="0048798D" w:rsidRDefault="000A0F6C" w:rsidP="0048798D">
            <w:pPr>
              <w:pStyle w:val="SIBulletList2"/>
            </w:pPr>
            <w:r>
              <w:t xml:space="preserve">live </w:t>
            </w:r>
            <w:r w:rsidR="0048798D" w:rsidRPr="0048798D">
              <w:t>animals</w:t>
            </w:r>
            <w:r w:rsidR="00B132E9">
              <w:t xml:space="preserve"> specified in the performance evidence </w:t>
            </w:r>
          </w:p>
          <w:p w14:paraId="04C326FB" w14:textId="788E9C18" w:rsidR="0048798D" w:rsidRPr="0048798D" w:rsidRDefault="0048798D" w:rsidP="0048798D">
            <w:pPr>
              <w:pStyle w:val="SIBulletList2"/>
            </w:pPr>
            <w:r w:rsidRPr="0048798D">
              <w:t>equipment</w:t>
            </w:r>
            <w:r w:rsidR="00F90BF6">
              <w:t>, tools</w:t>
            </w:r>
            <w:r w:rsidRPr="0048798D">
              <w:t xml:space="preserve"> and resources </w:t>
            </w:r>
            <w:r w:rsidR="00F90BF6">
              <w:t>for the animal care, cleaning and hygiene tasks specified in the performance evidence</w:t>
            </w:r>
          </w:p>
          <w:p w14:paraId="4DBB215B" w14:textId="77777777" w:rsidR="0048798D" w:rsidRPr="0048798D" w:rsidRDefault="0048798D" w:rsidP="0048798D">
            <w:pPr>
              <w:pStyle w:val="SIBulletList1"/>
            </w:pPr>
            <w:r w:rsidRPr="0048798D">
              <w:t>specifications:</w:t>
            </w:r>
          </w:p>
          <w:p w14:paraId="1EFB866A" w14:textId="12074D8A" w:rsidR="0048798D" w:rsidRPr="0048798D" w:rsidRDefault="0048798D" w:rsidP="0048798D">
            <w:pPr>
              <w:pStyle w:val="SIBulletList2"/>
            </w:pPr>
            <w:r w:rsidRPr="0048798D">
              <w:t>workplace procedures</w:t>
            </w:r>
            <w:r w:rsidR="00B132E9">
              <w:t xml:space="preserve"> for cleaning animals, animal care environments and animal housing</w:t>
            </w:r>
          </w:p>
          <w:p w14:paraId="32CF2434" w14:textId="3D3674AF" w:rsidR="0048798D" w:rsidRPr="0048798D" w:rsidRDefault="0048798D" w:rsidP="0048798D">
            <w:pPr>
              <w:pStyle w:val="SIBulletList1"/>
            </w:pPr>
            <w:r w:rsidRPr="0048798D">
              <w:t>relationship</w:t>
            </w:r>
            <w:r w:rsidR="00BA4343">
              <w:t>:</w:t>
            </w:r>
          </w:p>
          <w:p w14:paraId="4FAC9EF4" w14:textId="2D7142D3" w:rsidR="0048798D" w:rsidRPr="0048798D" w:rsidRDefault="0054545E" w:rsidP="0048798D">
            <w:pPr>
              <w:pStyle w:val="SIBulletList2"/>
            </w:pPr>
            <w:r>
              <w:t>supervisor</w:t>
            </w:r>
            <w:r w:rsidR="0048798D" w:rsidRPr="0048798D">
              <w:t>.</w:t>
            </w:r>
          </w:p>
          <w:p w14:paraId="5C5C1158" w14:textId="77777777" w:rsidR="0054545E" w:rsidRDefault="0054545E" w:rsidP="0048798D">
            <w:pPr>
              <w:pStyle w:val="SIBulletList1"/>
              <w:numPr>
                <w:ilvl w:val="0"/>
                <w:numId w:val="0"/>
              </w:numPr>
            </w:pPr>
          </w:p>
          <w:p w14:paraId="55032F60" w14:textId="279A0FC7" w:rsidR="00F1480E" w:rsidRPr="00CE4CA1" w:rsidRDefault="0048798D" w:rsidP="0048798D">
            <w:pPr>
              <w:pStyle w:val="SIBulletList1"/>
              <w:numPr>
                <w:ilvl w:val="0"/>
                <w:numId w:val="0"/>
              </w:numPr>
            </w:pPr>
            <w:r w:rsidRPr="0048798D">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08125309" w:rsidR="00F1480E" w:rsidRPr="000754EC" w:rsidRDefault="009C4B7E" w:rsidP="000754EC">
            <w:pPr>
              <w:pStyle w:val="SIText"/>
            </w:pPr>
            <w:r w:rsidRPr="009C4B7E">
              <w:t>https://vetnet.gov.au/Pages/TrainingDocs.aspx?q=b75f4b23-54c9-4cc9-a5db-d3502d154103</w:t>
            </w:r>
          </w:p>
        </w:tc>
      </w:tr>
    </w:tbl>
    <w:p w14:paraId="168A2AD3"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80832" w14:textId="77777777" w:rsidR="0093047D" w:rsidRDefault="0093047D" w:rsidP="00BF3F0A">
      <w:r>
        <w:separator/>
      </w:r>
    </w:p>
    <w:p w14:paraId="799F51D5" w14:textId="77777777" w:rsidR="0093047D" w:rsidRDefault="0093047D"/>
  </w:endnote>
  <w:endnote w:type="continuationSeparator" w:id="0">
    <w:p w14:paraId="3153FCA3" w14:textId="77777777" w:rsidR="0093047D" w:rsidRDefault="0093047D" w:rsidP="00BF3F0A">
      <w:r>
        <w:continuationSeparator/>
      </w:r>
    </w:p>
    <w:p w14:paraId="7E0FD3F3" w14:textId="77777777" w:rsidR="0093047D" w:rsidRDefault="00930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EB3E" w14:textId="77777777" w:rsidR="00BA4343" w:rsidRDefault="00BA43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A58E" w14:textId="77777777" w:rsidR="00BA4343" w:rsidRDefault="00BA43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41081" w14:textId="77777777" w:rsidR="0093047D" w:rsidRDefault="0093047D" w:rsidP="00BF3F0A">
      <w:r>
        <w:separator/>
      </w:r>
    </w:p>
    <w:p w14:paraId="10DA1316" w14:textId="77777777" w:rsidR="0093047D" w:rsidRDefault="0093047D"/>
  </w:footnote>
  <w:footnote w:type="continuationSeparator" w:id="0">
    <w:p w14:paraId="3924EE77" w14:textId="77777777" w:rsidR="0093047D" w:rsidRDefault="0093047D" w:rsidP="00BF3F0A">
      <w:r>
        <w:continuationSeparator/>
      </w:r>
    </w:p>
    <w:p w14:paraId="58DD0C44" w14:textId="77777777" w:rsidR="0093047D" w:rsidRDefault="00930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1FC3" w14:textId="77777777" w:rsidR="00BA4343" w:rsidRDefault="00BA43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4CE794D4" w:rsidR="009C2650" w:rsidRPr="002F7486" w:rsidRDefault="007D340B" w:rsidP="002F7486">
    <w:sdt>
      <w:sdtPr>
        <w:rPr>
          <w:lang w:eastAsia="en-US"/>
        </w:rPr>
        <w:id w:val="-695548408"/>
        <w:docPartObj>
          <w:docPartGallery w:val="Watermarks"/>
          <w:docPartUnique/>
        </w:docPartObj>
      </w:sdtPr>
      <w:sdtEndPr/>
      <w:sdtContent>
        <w:r>
          <w:rPr>
            <w:lang w:eastAsia="en-US"/>
          </w:rPr>
          <w:pict w14:anchorId="502A3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F7486" w:rsidRPr="002F7486">
      <w:rPr>
        <w:lang w:eastAsia="en-US"/>
      </w:rPr>
      <w:t>ACMGAS203 Complete animal care hygiene routines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61C5" w14:textId="77777777" w:rsidR="00BA4343" w:rsidRDefault="00BA43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A5F"/>
    <w:multiLevelType w:val="multilevel"/>
    <w:tmpl w:val="D8BC5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934C5"/>
    <w:multiLevelType w:val="multilevel"/>
    <w:tmpl w:val="5B482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146775B0"/>
    <w:multiLevelType w:val="multilevel"/>
    <w:tmpl w:val="3FE22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02127"/>
    <w:multiLevelType w:val="multilevel"/>
    <w:tmpl w:val="2098D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E7617"/>
    <w:multiLevelType w:val="multilevel"/>
    <w:tmpl w:val="36C0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F1794"/>
    <w:multiLevelType w:val="multilevel"/>
    <w:tmpl w:val="5E263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142260A"/>
    <w:multiLevelType w:val="multilevel"/>
    <w:tmpl w:val="33B89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50810"/>
    <w:multiLevelType w:val="multilevel"/>
    <w:tmpl w:val="1D628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8"/>
  </w:num>
  <w:num w:numId="5">
    <w:abstractNumId w:val="4"/>
  </w:num>
  <w:num w:numId="6">
    <w:abstractNumId w:val="5"/>
  </w:num>
  <w:num w:numId="7">
    <w:abstractNumId w:val="9"/>
  </w:num>
  <w:num w:numId="8">
    <w:abstractNumId w:val="1"/>
  </w:num>
  <w:num w:numId="9">
    <w:abstractNumId w:val="13"/>
  </w:num>
  <w:num w:numId="10">
    <w:abstractNumId w:val="11"/>
  </w:num>
  <w:num w:numId="11">
    <w:abstractNumId w:val="3"/>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23992"/>
    <w:rsid w:val="000275AE"/>
    <w:rsid w:val="00031533"/>
    <w:rsid w:val="00041E59"/>
    <w:rsid w:val="00064BFE"/>
    <w:rsid w:val="00070B3E"/>
    <w:rsid w:val="00071F95"/>
    <w:rsid w:val="000737BB"/>
    <w:rsid w:val="00074E47"/>
    <w:rsid w:val="000754EC"/>
    <w:rsid w:val="0009093B"/>
    <w:rsid w:val="000A0F6C"/>
    <w:rsid w:val="000A2E2E"/>
    <w:rsid w:val="000A515A"/>
    <w:rsid w:val="000A5441"/>
    <w:rsid w:val="000B1A82"/>
    <w:rsid w:val="000B2022"/>
    <w:rsid w:val="000C149A"/>
    <w:rsid w:val="000C224E"/>
    <w:rsid w:val="000C6D5E"/>
    <w:rsid w:val="000E25E6"/>
    <w:rsid w:val="000E2C86"/>
    <w:rsid w:val="000F29F2"/>
    <w:rsid w:val="00101659"/>
    <w:rsid w:val="001035B7"/>
    <w:rsid w:val="00105AEA"/>
    <w:rsid w:val="001078BF"/>
    <w:rsid w:val="00133957"/>
    <w:rsid w:val="001372F6"/>
    <w:rsid w:val="00142312"/>
    <w:rsid w:val="00143294"/>
    <w:rsid w:val="001432C9"/>
    <w:rsid w:val="00144385"/>
    <w:rsid w:val="00146EEC"/>
    <w:rsid w:val="00151D55"/>
    <w:rsid w:val="00151D93"/>
    <w:rsid w:val="00156EF3"/>
    <w:rsid w:val="00176E4F"/>
    <w:rsid w:val="001832D0"/>
    <w:rsid w:val="0018546B"/>
    <w:rsid w:val="001901A4"/>
    <w:rsid w:val="00194C2B"/>
    <w:rsid w:val="001A6A3E"/>
    <w:rsid w:val="001A735A"/>
    <w:rsid w:val="001A7B6D"/>
    <w:rsid w:val="001B34D5"/>
    <w:rsid w:val="001B513A"/>
    <w:rsid w:val="001B7D00"/>
    <w:rsid w:val="001C0A75"/>
    <w:rsid w:val="001C1306"/>
    <w:rsid w:val="001D30EB"/>
    <w:rsid w:val="001D5C1B"/>
    <w:rsid w:val="001D7F5B"/>
    <w:rsid w:val="001E0849"/>
    <w:rsid w:val="001E16BC"/>
    <w:rsid w:val="001E16DF"/>
    <w:rsid w:val="001E58DC"/>
    <w:rsid w:val="001F2BA5"/>
    <w:rsid w:val="001F308D"/>
    <w:rsid w:val="00201A7C"/>
    <w:rsid w:val="00206E79"/>
    <w:rsid w:val="0021210E"/>
    <w:rsid w:val="0021414D"/>
    <w:rsid w:val="00223124"/>
    <w:rsid w:val="002263B2"/>
    <w:rsid w:val="00233143"/>
    <w:rsid w:val="00234444"/>
    <w:rsid w:val="00242293"/>
    <w:rsid w:val="00244EA7"/>
    <w:rsid w:val="00251B9A"/>
    <w:rsid w:val="00256AEB"/>
    <w:rsid w:val="00262FC3"/>
    <w:rsid w:val="0026394F"/>
    <w:rsid w:val="00267AF6"/>
    <w:rsid w:val="00276DB8"/>
    <w:rsid w:val="00282664"/>
    <w:rsid w:val="00282A4E"/>
    <w:rsid w:val="00285FB8"/>
    <w:rsid w:val="002970C3"/>
    <w:rsid w:val="002A4CD3"/>
    <w:rsid w:val="002A6CC4"/>
    <w:rsid w:val="002B1996"/>
    <w:rsid w:val="002B6F61"/>
    <w:rsid w:val="002C55E9"/>
    <w:rsid w:val="002D0C8B"/>
    <w:rsid w:val="002D330A"/>
    <w:rsid w:val="002E170C"/>
    <w:rsid w:val="002E193E"/>
    <w:rsid w:val="002F676B"/>
    <w:rsid w:val="002F7486"/>
    <w:rsid w:val="00305EFF"/>
    <w:rsid w:val="00310A6A"/>
    <w:rsid w:val="003144E6"/>
    <w:rsid w:val="00337E82"/>
    <w:rsid w:val="00342D02"/>
    <w:rsid w:val="00346FDC"/>
    <w:rsid w:val="00350BB1"/>
    <w:rsid w:val="00352C83"/>
    <w:rsid w:val="00357900"/>
    <w:rsid w:val="00366805"/>
    <w:rsid w:val="0037067D"/>
    <w:rsid w:val="00373436"/>
    <w:rsid w:val="00383938"/>
    <w:rsid w:val="0038735B"/>
    <w:rsid w:val="003916D1"/>
    <w:rsid w:val="003A1859"/>
    <w:rsid w:val="003A21F0"/>
    <w:rsid w:val="003A277F"/>
    <w:rsid w:val="003A461D"/>
    <w:rsid w:val="003A58BA"/>
    <w:rsid w:val="003A5AE7"/>
    <w:rsid w:val="003A7221"/>
    <w:rsid w:val="003B3493"/>
    <w:rsid w:val="003B5393"/>
    <w:rsid w:val="003B726E"/>
    <w:rsid w:val="003C13AE"/>
    <w:rsid w:val="003C7152"/>
    <w:rsid w:val="003D2E73"/>
    <w:rsid w:val="003E72B6"/>
    <w:rsid w:val="003E7BBE"/>
    <w:rsid w:val="003F0B6C"/>
    <w:rsid w:val="004127E3"/>
    <w:rsid w:val="00420DB7"/>
    <w:rsid w:val="00422044"/>
    <w:rsid w:val="0042389B"/>
    <w:rsid w:val="0043212E"/>
    <w:rsid w:val="00434366"/>
    <w:rsid w:val="00434ECE"/>
    <w:rsid w:val="00444423"/>
    <w:rsid w:val="00452F3E"/>
    <w:rsid w:val="0046239A"/>
    <w:rsid w:val="004640AE"/>
    <w:rsid w:val="004679E3"/>
    <w:rsid w:val="00475172"/>
    <w:rsid w:val="004758B0"/>
    <w:rsid w:val="004832D2"/>
    <w:rsid w:val="00485559"/>
    <w:rsid w:val="00485FBB"/>
    <w:rsid w:val="0048798D"/>
    <w:rsid w:val="00492112"/>
    <w:rsid w:val="004A142B"/>
    <w:rsid w:val="004A3860"/>
    <w:rsid w:val="004A44E8"/>
    <w:rsid w:val="004A581D"/>
    <w:rsid w:val="004A7706"/>
    <w:rsid w:val="004A77E3"/>
    <w:rsid w:val="004B29B7"/>
    <w:rsid w:val="004B7A28"/>
    <w:rsid w:val="004C2244"/>
    <w:rsid w:val="004C79A1"/>
    <w:rsid w:val="004C79DA"/>
    <w:rsid w:val="004D0BB8"/>
    <w:rsid w:val="004D0D5F"/>
    <w:rsid w:val="004D1569"/>
    <w:rsid w:val="004D44B1"/>
    <w:rsid w:val="004E0460"/>
    <w:rsid w:val="004E1579"/>
    <w:rsid w:val="004E5FAE"/>
    <w:rsid w:val="004E6245"/>
    <w:rsid w:val="004E6741"/>
    <w:rsid w:val="004E7094"/>
    <w:rsid w:val="004F5DC7"/>
    <w:rsid w:val="004F78DA"/>
    <w:rsid w:val="0050765A"/>
    <w:rsid w:val="005145AB"/>
    <w:rsid w:val="0051518C"/>
    <w:rsid w:val="00520E9A"/>
    <w:rsid w:val="005248C1"/>
    <w:rsid w:val="00526134"/>
    <w:rsid w:val="005405B2"/>
    <w:rsid w:val="005427C8"/>
    <w:rsid w:val="005446D1"/>
    <w:rsid w:val="0054545E"/>
    <w:rsid w:val="00546E54"/>
    <w:rsid w:val="00556C4C"/>
    <w:rsid w:val="00557369"/>
    <w:rsid w:val="00557D22"/>
    <w:rsid w:val="00564ADD"/>
    <w:rsid w:val="005708EB"/>
    <w:rsid w:val="005743DB"/>
    <w:rsid w:val="005749F1"/>
    <w:rsid w:val="00575BC6"/>
    <w:rsid w:val="00583902"/>
    <w:rsid w:val="005A1D70"/>
    <w:rsid w:val="005A3AA5"/>
    <w:rsid w:val="005A6C9C"/>
    <w:rsid w:val="005A74DC"/>
    <w:rsid w:val="005B5146"/>
    <w:rsid w:val="005C3A1D"/>
    <w:rsid w:val="005D1AFD"/>
    <w:rsid w:val="005D587A"/>
    <w:rsid w:val="005E51E6"/>
    <w:rsid w:val="005F027A"/>
    <w:rsid w:val="005F33CC"/>
    <w:rsid w:val="005F771F"/>
    <w:rsid w:val="005F79B8"/>
    <w:rsid w:val="00602DA1"/>
    <w:rsid w:val="006121D4"/>
    <w:rsid w:val="00613B49"/>
    <w:rsid w:val="00616845"/>
    <w:rsid w:val="00620E8E"/>
    <w:rsid w:val="006214D8"/>
    <w:rsid w:val="0063172D"/>
    <w:rsid w:val="00633CFE"/>
    <w:rsid w:val="00634FCA"/>
    <w:rsid w:val="00643D1B"/>
    <w:rsid w:val="006452B8"/>
    <w:rsid w:val="00652701"/>
    <w:rsid w:val="00652E62"/>
    <w:rsid w:val="00676ACF"/>
    <w:rsid w:val="006840AB"/>
    <w:rsid w:val="00686A49"/>
    <w:rsid w:val="00687B62"/>
    <w:rsid w:val="00690C44"/>
    <w:rsid w:val="006969D9"/>
    <w:rsid w:val="006A1FFC"/>
    <w:rsid w:val="006A2B68"/>
    <w:rsid w:val="006A5ABA"/>
    <w:rsid w:val="006C2F32"/>
    <w:rsid w:val="006D1AF9"/>
    <w:rsid w:val="006D38C3"/>
    <w:rsid w:val="006D4448"/>
    <w:rsid w:val="006D4FD1"/>
    <w:rsid w:val="006D6DFD"/>
    <w:rsid w:val="006E2912"/>
    <w:rsid w:val="006E2C4D"/>
    <w:rsid w:val="006E42FE"/>
    <w:rsid w:val="006E76C4"/>
    <w:rsid w:val="006F0D02"/>
    <w:rsid w:val="006F10FE"/>
    <w:rsid w:val="006F3622"/>
    <w:rsid w:val="00705EEC"/>
    <w:rsid w:val="00707741"/>
    <w:rsid w:val="007134FE"/>
    <w:rsid w:val="00715794"/>
    <w:rsid w:val="00717385"/>
    <w:rsid w:val="00722769"/>
    <w:rsid w:val="00727901"/>
    <w:rsid w:val="0073075B"/>
    <w:rsid w:val="00733D4E"/>
    <w:rsid w:val="0073404B"/>
    <w:rsid w:val="007341FF"/>
    <w:rsid w:val="007404E9"/>
    <w:rsid w:val="007444CF"/>
    <w:rsid w:val="00750D8A"/>
    <w:rsid w:val="00752C75"/>
    <w:rsid w:val="00757005"/>
    <w:rsid w:val="00760D41"/>
    <w:rsid w:val="00761DBE"/>
    <w:rsid w:val="00764AF0"/>
    <w:rsid w:val="0076523B"/>
    <w:rsid w:val="00771B60"/>
    <w:rsid w:val="00771B7F"/>
    <w:rsid w:val="00781D77"/>
    <w:rsid w:val="00782AE6"/>
    <w:rsid w:val="00783549"/>
    <w:rsid w:val="007860B7"/>
    <w:rsid w:val="00786688"/>
    <w:rsid w:val="00786DC8"/>
    <w:rsid w:val="0079030F"/>
    <w:rsid w:val="007A300D"/>
    <w:rsid w:val="007A3426"/>
    <w:rsid w:val="007C011A"/>
    <w:rsid w:val="007D340B"/>
    <w:rsid w:val="007D5A78"/>
    <w:rsid w:val="007D77A8"/>
    <w:rsid w:val="007E3BD1"/>
    <w:rsid w:val="007E74AE"/>
    <w:rsid w:val="007F1563"/>
    <w:rsid w:val="007F1EB2"/>
    <w:rsid w:val="007F44DB"/>
    <w:rsid w:val="007F5A8B"/>
    <w:rsid w:val="00805949"/>
    <w:rsid w:val="00812237"/>
    <w:rsid w:val="00817D51"/>
    <w:rsid w:val="00823530"/>
    <w:rsid w:val="00823FF4"/>
    <w:rsid w:val="00830267"/>
    <w:rsid w:val="008306E7"/>
    <w:rsid w:val="008322BE"/>
    <w:rsid w:val="00834BC8"/>
    <w:rsid w:val="00837FD6"/>
    <w:rsid w:val="00843BDC"/>
    <w:rsid w:val="00847B60"/>
    <w:rsid w:val="00850243"/>
    <w:rsid w:val="00851BE5"/>
    <w:rsid w:val="008532C1"/>
    <w:rsid w:val="008545EB"/>
    <w:rsid w:val="00865011"/>
    <w:rsid w:val="0087016B"/>
    <w:rsid w:val="008716C7"/>
    <w:rsid w:val="00886790"/>
    <w:rsid w:val="008908DE"/>
    <w:rsid w:val="0089475A"/>
    <w:rsid w:val="008A12ED"/>
    <w:rsid w:val="008A39D3"/>
    <w:rsid w:val="008B1BDF"/>
    <w:rsid w:val="008B2C77"/>
    <w:rsid w:val="008B4AD2"/>
    <w:rsid w:val="008B7138"/>
    <w:rsid w:val="008C31D1"/>
    <w:rsid w:val="008C54D6"/>
    <w:rsid w:val="008E0076"/>
    <w:rsid w:val="008E260C"/>
    <w:rsid w:val="008E39BE"/>
    <w:rsid w:val="008E62EC"/>
    <w:rsid w:val="008F32F6"/>
    <w:rsid w:val="00916CD7"/>
    <w:rsid w:val="00920927"/>
    <w:rsid w:val="00921B38"/>
    <w:rsid w:val="00923720"/>
    <w:rsid w:val="009278C9"/>
    <w:rsid w:val="0093047D"/>
    <w:rsid w:val="00932CD7"/>
    <w:rsid w:val="00944C09"/>
    <w:rsid w:val="009527CB"/>
    <w:rsid w:val="00953835"/>
    <w:rsid w:val="00960F6C"/>
    <w:rsid w:val="00970747"/>
    <w:rsid w:val="009849D5"/>
    <w:rsid w:val="00997BFC"/>
    <w:rsid w:val="009A5900"/>
    <w:rsid w:val="009A6E6C"/>
    <w:rsid w:val="009A6F3F"/>
    <w:rsid w:val="009B331A"/>
    <w:rsid w:val="009C2650"/>
    <w:rsid w:val="009C4B7E"/>
    <w:rsid w:val="009D15E2"/>
    <w:rsid w:val="009D15FE"/>
    <w:rsid w:val="009D5D2C"/>
    <w:rsid w:val="009E4FB0"/>
    <w:rsid w:val="009F0DCC"/>
    <w:rsid w:val="009F11CA"/>
    <w:rsid w:val="00A06928"/>
    <w:rsid w:val="00A0695B"/>
    <w:rsid w:val="00A13052"/>
    <w:rsid w:val="00A216A8"/>
    <w:rsid w:val="00A223A6"/>
    <w:rsid w:val="00A27E95"/>
    <w:rsid w:val="00A339E2"/>
    <w:rsid w:val="00A3639E"/>
    <w:rsid w:val="00A46452"/>
    <w:rsid w:val="00A5092E"/>
    <w:rsid w:val="00A554D6"/>
    <w:rsid w:val="00A56E14"/>
    <w:rsid w:val="00A62599"/>
    <w:rsid w:val="00A6476B"/>
    <w:rsid w:val="00A73C21"/>
    <w:rsid w:val="00A74609"/>
    <w:rsid w:val="00A76C6C"/>
    <w:rsid w:val="00A87356"/>
    <w:rsid w:val="00A92DD1"/>
    <w:rsid w:val="00AA5338"/>
    <w:rsid w:val="00AA74DD"/>
    <w:rsid w:val="00AB1B8E"/>
    <w:rsid w:val="00AB3EC1"/>
    <w:rsid w:val="00AB46DE"/>
    <w:rsid w:val="00AC0696"/>
    <w:rsid w:val="00AC4897"/>
    <w:rsid w:val="00AC4C98"/>
    <w:rsid w:val="00AC5F6B"/>
    <w:rsid w:val="00AD3896"/>
    <w:rsid w:val="00AD5B47"/>
    <w:rsid w:val="00AE1ED9"/>
    <w:rsid w:val="00AE32CB"/>
    <w:rsid w:val="00AF3957"/>
    <w:rsid w:val="00B0712C"/>
    <w:rsid w:val="00B12013"/>
    <w:rsid w:val="00B132E9"/>
    <w:rsid w:val="00B15E7D"/>
    <w:rsid w:val="00B21DB3"/>
    <w:rsid w:val="00B22C67"/>
    <w:rsid w:val="00B3508F"/>
    <w:rsid w:val="00B443EE"/>
    <w:rsid w:val="00B560C8"/>
    <w:rsid w:val="00B61150"/>
    <w:rsid w:val="00B65216"/>
    <w:rsid w:val="00B65BC7"/>
    <w:rsid w:val="00B746B9"/>
    <w:rsid w:val="00B848D4"/>
    <w:rsid w:val="00B865B7"/>
    <w:rsid w:val="00B91E0D"/>
    <w:rsid w:val="00B9762F"/>
    <w:rsid w:val="00BA1CB1"/>
    <w:rsid w:val="00BA4178"/>
    <w:rsid w:val="00BA4343"/>
    <w:rsid w:val="00BA482D"/>
    <w:rsid w:val="00BB0F0C"/>
    <w:rsid w:val="00BB1755"/>
    <w:rsid w:val="00BB23F4"/>
    <w:rsid w:val="00BB5E79"/>
    <w:rsid w:val="00BC5075"/>
    <w:rsid w:val="00BC5419"/>
    <w:rsid w:val="00BC7C7B"/>
    <w:rsid w:val="00BD3B0F"/>
    <w:rsid w:val="00BD5572"/>
    <w:rsid w:val="00BE2A20"/>
    <w:rsid w:val="00BE5889"/>
    <w:rsid w:val="00BF1D4C"/>
    <w:rsid w:val="00BF2858"/>
    <w:rsid w:val="00BF3F0A"/>
    <w:rsid w:val="00C10A1E"/>
    <w:rsid w:val="00C12723"/>
    <w:rsid w:val="00C143C3"/>
    <w:rsid w:val="00C15D85"/>
    <w:rsid w:val="00C1739B"/>
    <w:rsid w:val="00C21ADE"/>
    <w:rsid w:val="00C26067"/>
    <w:rsid w:val="00C27FE2"/>
    <w:rsid w:val="00C30A29"/>
    <w:rsid w:val="00C317DC"/>
    <w:rsid w:val="00C578E9"/>
    <w:rsid w:val="00C70626"/>
    <w:rsid w:val="00C72860"/>
    <w:rsid w:val="00C73582"/>
    <w:rsid w:val="00C73B90"/>
    <w:rsid w:val="00C742EC"/>
    <w:rsid w:val="00C934C4"/>
    <w:rsid w:val="00C94B4A"/>
    <w:rsid w:val="00C96AF3"/>
    <w:rsid w:val="00C97CCC"/>
    <w:rsid w:val="00CA0274"/>
    <w:rsid w:val="00CB746F"/>
    <w:rsid w:val="00CC451E"/>
    <w:rsid w:val="00CD4E9D"/>
    <w:rsid w:val="00CD4F4D"/>
    <w:rsid w:val="00CD6655"/>
    <w:rsid w:val="00CE21B6"/>
    <w:rsid w:val="00CE2F38"/>
    <w:rsid w:val="00CE4CA1"/>
    <w:rsid w:val="00CE7968"/>
    <w:rsid w:val="00CE7D19"/>
    <w:rsid w:val="00CF0CF5"/>
    <w:rsid w:val="00CF2AC8"/>
    <w:rsid w:val="00CF2B3E"/>
    <w:rsid w:val="00D0201F"/>
    <w:rsid w:val="00D03685"/>
    <w:rsid w:val="00D07D4E"/>
    <w:rsid w:val="00D07D75"/>
    <w:rsid w:val="00D115AA"/>
    <w:rsid w:val="00D145BE"/>
    <w:rsid w:val="00D2035A"/>
    <w:rsid w:val="00D20C57"/>
    <w:rsid w:val="00D25D16"/>
    <w:rsid w:val="00D32124"/>
    <w:rsid w:val="00D51D57"/>
    <w:rsid w:val="00D54C76"/>
    <w:rsid w:val="00D719B7"/>
    <w:rsid w:val="00D71E43"/>
    <w:rsid w:val="00D727F3"/>
    <w:rsid w:val="00D73695"/>
    <w:rsid w:val="00D73FCE"/>
    <w:rsid w:val="00D810DE"/>
    <w:rsid w:val="00D82AC4"/>
    <w:rsid w:val="00D87D32"/>
    <w:rsid w:val="00D91188"/>
    <w:rsid w:val="00D92C83"/>
    <w:rsid w:val="00DA0A81"/>
    <w:rsid w:val="00DA3C10"/>
    <w:rsid w:val="00DA53B5"/>
    <w:rsid w:val="00DB2099"/>
    <w:rsid w:val="00DB7016"/>
    <w:rsid w:val="00DC1D69"/>
    <w:rsid w:val="00DC5A3A"/>
    <w:rsid w:val="00DD0726"/>
    <w:rsid w:val="00DE38F0"/>
    <w:rsid w:val="00E00D1B"/>
    <w:rsid w:val="00E238E6"/>
    <w:rsid w:val="00E34CD8"/>
    <w:rsid w:val="00E35064"/>
    <w:rsid w:val="00E3681D"/>
    <w:rsid w:val="00E40225"/>
    <w:rsid w:val="00E406C4"/>
    <w:rsid w:val="00E501F0"/>
    <w:rsid w:val="00E516CF"/>
    <w:rsid w:val="00E6166D"/>
    <w:rsid w:val="00E91BFF"/>
    <w:rsid w:val="00E92933"/>
    <w:rsid w:val="00E94FAD"/>
    <w:rsid w:val="00E951C5"/>
    <w:rsid w:val="00EB0AA4"/>
    <w:rsid w:val="00EB5C88"/>
    <w:rsid w:val="00EC0469"/>
    <w:rsid w:val="00EC0C3E"/>
    <w:rsid w:val="00ED38B4"/>
    <w:rsid w:val="00EE382E"/>
    <w:rsid w:val="00EF01F8"/>
    <w:rsid w:val="00EF40EF"/>
    <w:rsid w:val="00EF47FE"/>
    <w:rsid w:val="00F069BD"/>
    <w:rsid w:val="00F11EBE"/>
    <w:rsid w:val="00F1480E"/>
    <w:rsid w:val="00F1497D"/>
    <w:rsid w:val="00F16AAC"/>
    <w:rsid w:val="00F25BFD"/>
    <w:rsid w:val="00F27385"/>
    <w:rsid w:val="00F33FF2"/>
    <w:rsid w:val="00F42933"/>
    <w:rsid w:val="00F438FC"/>
    <w:rsid w:val="00F5616F"/>
    <w:rsid w:val="00F56451"/>
    <w:rsid w:val="00F56496"/>
    <w:rsid w:val="00F56827"/>
    <w:rsid w:val="00F62866"/>
    <w:rsid w:val="00F63A64"/>
    <w:rsid w:val="00F63CC6"/>
    <w:rsid w:val="00F657B6"/>
    <w:rsid w:val="00F65EF0"/>
    <w:rsid w:val="00F71651"/>
    <w:rsid w:val="00F76191"/>
    <w:rsid w:val="00F76CC6"/>
    <w:rsid w:val="00F83D7C"/>
    <w:rsid w:val="00F8447F"/>
    <w:rsid w:val="00F90BF6"/>
    <w:rsid w:val="00FA15D8"/>
    <w:rsid w:val="00FB0A2C"/>
    <w:rsid w:val="00FB0D80"/>
    <w:rsid w:val="00FB232E"/>
    <w:rsid w:val="00FC6B4C"/>
    <w:rsid w:val="00FC78D3"/>
    <w:rsid w:val="00FD290B"/>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 w:type="character" w:styleId="Emphasis">
    <w:name w:val="Emphasis"/>
    <w:basedOn w:val="DefaultParagraphFont"/>
    <w:uiPriority w:val="20"/>
    <w:qFormat/>
    <w:locked/>
    <w:rsid w:val="00256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17133878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BCD00DD9425E4EA410D827A9516DB4" ma:contentTypeVersion="" ma:contentTypeDescription="Create a new document." ma:contentTypeScope="" ma:versionID="22def83136fff17113ee3f9322dfbf9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F51BE767-2686-4508-A20B-6A15CDD9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terms/"/>
    <ds:schemaRef ds:uri="http://schemas.microsoft.com/office/infopath/2007/PartnerControls"/>
    <ds:schemaRef ds:uri="4d074fc5-4881-4904-900d-cdf408c29254"/>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D9F9E02F-C541-4902-98EB-5C135D36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Tom Vassallo</cp:lastModifiedBy>
  <cp:revision>115</cp:revision>
  <cp:lastPrinted>2016-05-27T05:21:00Z</cp:lastPrinted>
  <dcterms:created xsi:type="dcterms:W3CDTF">2019-08-27T03:58:00Z</dcterms:created>
  <dcterms:modified xsi:type="dcterms:W3CDTF">2020-06-19T04:44:00Z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0x01010086BCD00DD9425E4EA410D827A9516DB4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