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638D5" w14:paraId="0C06C63D" w14:textId="77777777" w:rsidTr="00B06E89">
        <w:tc>
          <w:tcPr>
            <w:tcW w:w="2689" w:type="dxa"/>
          </w:tcPr>
          <w:p w14:paraId="7791CDFF" w14:textId="4FC47F9A" w:rsidR="009638D5" w:rsidRPr="009638D5" w:rsidRDefault="009638D5" w:rsidP="009638D5">
            <w:pPr>
              <w:pStyle w:val="SIText"/>
            </w:pPr>
            <w:r w:rsidRPr="00CC451E">
              <w:t>Release</w:t>
            </w:r>
            <w:r w:rsidRPr="009638D5">
              <w:t xml:space="preserve"> </w:t>
            </w:r>
            <w:r w:rsidR="00911CB0">
              <w:t>1</w:t>
            </w:r>
          </w:p>
        </w:tc>
        <w:tc>
          <w:tcPr>
            <w:tcW w:w="6939" w:type="dxa"/>
          </w:tcPr>
          <w:p w14:paraId="2F9897DD" w14:textId="77777777" w:rsidR="009638D5" w:rsidRPr="009638D5" w:rsidRDefault="009638D5" w:rsidP="009638D5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9638D5">
              <w:t>4.0.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4D0B96B8" w:rsidR="00F1480E" w:rsidRPr="000754EC" w:rsidRDefault="00DB2099" w:rsidP="000754EC">
            <w:pPr>
              <w:pStyle w:val="SIUNITCODE"/>
            </w:pPr>
            <w:r>
              <w:t>ACM</w:t>
            </w:r>
            <w:r w:rsidR="006A5ABA">
              <w:t>GAS</w:t>
            </w:r>
            <w:r w:rsidR="00F27385">
              <w:t>201</w:t>
            </w:r>
          </w:p>
        </w:tc>
        <w:tc>
          <w:tcPr>
            <w:tcW w:w="3604" w:type="pct"/>
            <w:shd w:val="clear" w:color="auto" w:fill="auto"/>
          </w:tcPr>
          <w:p w14:paraId="23FCFD0F" w14:textId="1A0F89EF" w:rsidR="00F1480E" w:rsidRPr="000754EC" w:rsidRDefault="00F27385" w:rsidP="000754EC">
            <w:pPr>
              <w:pStyle w:val="SIUnittitle"/>
            </w:pPr>
            <w:r w:rsidRPr="00F27385">
              <w:t>Work in the animal care industry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489E22D" w14:textId="7824BBAD" w:rsidR="00E951C5" w:rsidRPr="00E951C5" w:rsidRDefault="00E951C5" w:rsidP="00E951C5">
            <w:pPr>
              <w:pStyle w:val="SIText"/>
            </w:pPr>
            <w:r w:rsidRPr="00E951C5">
              <w:t xml:space="preserve">This unit of competency describes the skills and knowledge required to </w:t>
            </w:r>
            <w:r w:rsidR="009638D5">
              <w:t>carry out</w:t>
            </w:r>
            <w:r w:rsidR="009638D5" w:rsidRPr="00E951C5">
              <w:t xml:space="preserve"> </w:t>
            </w:r>
            <w:r w:rsidRPr="00E951C5">
              <w:t>animal care work</w:t>
            </w:r>
            <w:r w:rsidR="009638D5">
              <w:t>; u</w:t>
            </w:r>
            <w:r w:rsidR="009638D5" w:rsidRPr="009638D5">
              <w:t xml:space="preserve">sing ethical and humane practices </w:t>
            </w:r>
            <w:r w:rsidR="009638D5">
              <w:t>and contributing to a productive</w:t>
            </w:r>
            <w:r w:rsidR="009638D5" w:rsidRPr="00E951C5">
              <w:t xml:space="preserve"> </w:t>
            </w:r>
            <w:r w:rsidR="009638D5">
              <w:t>work environment</w:t>
            </w:r>
            <w:r w:rsidRPr="00E951C5">
              <w:t>.</w:t>
            </w:r>
          </w:p>
          <w:p w14:paraId="08B6914C" w14:textId="77777777" w:rsidR="00E951C5" w:rsidRPr="00E951C5" w:rsidRDefault="00E951C5" w:rsidP="00E951C5">
            <w:pPr>
              <w:pStyle w:val="SIText"/>
            </w:pPr>
          </w:p>
          <w:p w14:paraId="69E79067" w14:textId="58BB4F33" w:rsidR="009638D5" w:rsidRPr="009638D5" w:rsidRDefault="009638D5" w:rsidP="009638D5">
            <w:pPr>
              <w:pStyle w:val="SIText"/>
            </w:pPr>
            <w:r w:rsidRPr="00091337">
              <w:t xml:space="preserve">This unit applies to </w:t>
            </w:r>
            <w:r w:rsidR="00E04977">
              <w:t>entry level workers</w:t>
            </w:r>
            <w:r w:rsidR="003B4B92">
              <w:t xml:space="preserve"> in </w:t>
            </w:r>
            <w:r w:rsidRPr="00091337">
              <w:t>the animal care industry</w:t>
            </w:r>
            <w:r w:rsidR="007C7CD5">
              <w:t xml:space="preserve"> who undertake routine work under supervision.</w:t>
            </w:r>
            <w:r w:rsidR="00C5127C">
              <w:t xml:space="preserve"> </w:t>
            </w:r>
            <w:r w:rsidR="007C7CD5">
              <w:t xml:space="preserve">They have some </w:t>
            </w:r>
            <w:r w:rsidR="00A802C4">
              <w:t>accountability</w:t>
            </w:r>
            <w:r w:rsidR="007C7CD5">
              <w:t xml:space="preserve"> for their own work and solve </w:t>
            </w:r>
            <w:r w:rsidR="00A802C4">
              <w:t>predictable problems</w:t>
            </w:r>
            <w:r w:rsidR="00772698">
              <w:t>.</w:t>
            </w:r>
            <w:r w:rsidR="00A802C4">
              <w:t xml:space="preserve"> </w:t>
            </w:r>
            <w:r w:rsidR="003B4B92">
              <w:t>W</w:t>
            </w:r>
            <w:r w:rsidRPr="00091337">
              <w:t>orkplaces</w:t>
            </w:r>
            <w:r w:rsidR="003B4B92">
              <w:t xml:space="preserve"> may </w:t>
            </w:r>
            <w:r w:rsidRPr="00091337">
              <w:t>includ</w:t>
            </w:r>
            <w:r w:rsidR="003B4B92">
              <w:t>e</w:t>
            </w:r>
            <w:r w:rsidRPr="00091337">
              <w:t xml:space="preserve"> retail pet stores, </w:t>
            </w:r>
            <w:r w:rsidRPr="009638D5">
              <w:t xml:space="preserve">boarding/day care facilities, </w:t>
            </w:r>
            <w:r w:rsidR="003B4B92">
              <w:t xml:space="preserve">animal </w:t>
            </w:r>
            <w:r w:rsidRPr="009638D5">
              <w:t xml:space="preserve">shelters, </w:t>
            </w:r>
            <w:r w:rsidR="003A40A2">
              <w:t xml:space="preserve">animal welfare organisations, </w:t>
            </w:r>
            <w:r w:rsidRPr="009638D5">
              <w:t>veterinary clinics, zoos</w:t>
            </w:r>
            <w:r w:rsidR="00B17356">
              <w:t xml:space="preserve">, </w:t>
            </w:r>
            <w:r w:rsidR="003A40A2">
              <w:t xml:space="preserve">and </w:t>
            </w:r>
            <w:r w:rsidRPr="009638D5">
              <w:t>wildlife sanctuaries</w:t>
            </w:r>
            <w:r w:rsidR="00C5127C">
              <w:t>.</w:t>
            </w:r>
          </w:p>
          <w:p w14:paraId="739B9D73" w14:textId="77777777" w:rsidR="009638D5" w:rsidRDefault="009638D5" w:rsidP="009638D5">
            <w:pPr>
              <w:pStyle w:val="SIText"/>
            </w:pPr>
          </w:p>
          <w:p w14:paraId="33F44368" w14:textId="11EA3A6B" w:rsidR="009638D5" w:rsidRPr="009638D5" w:rsidRDefault="009638D5" w:rsidP="009638D5">
            <w:pPr>
              <w:pStyle w:val="SIText"/>
            </w:pPr>
            <w:r w:rsidRPr="00D932BA">
              <w:t>All work must be carried out to comply with workplace procedures according to</w:t>
            </w:r>
            <w:r w:rsidR="00D04CF9">
              <w:t xml:space="preserve"> Commonwealth and</w:t>
            </w:r>
            <w:r w:rsidRPr="00D932BA">
              <w:t xml:space="preserve"> state/territory health and safety and animal welfare regulations, legislation and standards that apply to the workplace.</w:t>
            </w:r>
          </w:p>
          <w:p w14:paraId="3F5BC4E6" w14:textId="77777777" w:rsidR="00E951C5" w:rsidRPr="00E951C5" w:rsidRDefault="00E951C5" w:rsidP="00E951C5">
            <w:pPr>
              <w:pStyle w:val="SIText"/>
            </w:pPr>
          </w:p>
          <w:p w14:paraId="3E9D6F84" w14:textId="1E857C96" w:rsidR="00E951C5" w:rsidRPr="00E951C5" w:rsidRDefault="00E951C5" w:rsidP="00E951C5">
            <w:pPr>
              <w:pStyle w:val="SIText"/>
            </w:pPr>
            <w:r w:rsidRPr="00E951C5">
              <w:t>No licensing, legislative or certification requirements are known to apply to this unit at the time of publication.</w:t>
            </w:r>
          </w:p>
          <w:p w14:paraId="44760F48" w14:textId="390FB91A" w:rsidR="00373436" w:rsidRPr="000754EC" w:rsidRDefault="00373436" w:rsidP="00E951C5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5DDC15C" w:rsidR="00F1480E" w:rsidRPr="000754EC" w:rsidRDefault="00BB0F0C" w:rsidP="000754EC">
            <w:pPr>
              <w:pStyle w:val="SIText"/>
            </w:pPr>
            <w:r>
              <w:t>General</w:t>
            </w:r>
            <w:r w:rsidR="00A73C21">
              <w:t xml:space="preserve"> Animal </w:t>
            </w:r>
            <w:r>
              <w:t>Studies</w:t>
            </w:r>
            <w:r w:rsidR="00A73C21">
              <w:t xml:space="preserve"> (</w:t>
            </w:r>
            <w:r>
              <w:t>G</w:t>
            </w:r>
            <w:r w:rsidR="00A73C21">
              <w:t>AS)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951C5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41B2E617" w:rsidR="00E951C5" w:rsidRPr="00E951C5" w:rsidRDefault="00E951C5" w:rsidP="00E951C5">
            <w:r w:rsidRPr="00E951C5">
              <w:t>1. Contribute to a productive work environment</w:t>
            </w:r>
          </w:p>
        </w:tc>
        <w:tc>
          <w:tcPr>
            <w:tcW w:w="3604" w:type="pct"/>
            <w:shd w:val="clear" w:color="auto" w:fill="auto"/>
          </w:tcPr>
          <w:p w14:paraId="20BD089F" w14:textId="77777777" w:rsidR="00E951C5" w:rsidRPr="00E951C5" w:rsidRDefault="00E951C5" w:rsidP="00E951C5">
            <w:r w:rsidRPr="00E951C5">
              <w:t>1.1 Collect and interpret information on working in the industry, including employment terms and conditions</w:t>
            </w:r>
          </w:p>
          <w:p w14:paraId="0F0070D0" w14:textId="61685789" w:rsidR="00E951C5" w:rsidRPr="00E951C5" w:rsidRDefault="00E951C5" w:rsidP="00E951C5">
            <w:r w:rsidRPr="00E951C5">
              <w:t xml:space="preserve">1.2 Perform personal work practices to contribute positively to quality, productivity and effective </w:t>
            </w:r>
            <w:proofErr w:type="gramStart"/>
            <w:r w:rsidR="00750202">
              <w:t xml:space="preserve">teamwork </w:t>
            </w:r>
            <w:r w:rsidRPr="00E951C5">
              <w:t xml:space="preserve"> in</w:t>
            </w:r>
            <w:proofErr w:type="gramEnd"/>
            <w:r w:rsidRPr="00E951C5">
              <w:t xml:space="preserve"> the work</w:t>
            </w:r>
            <w:r w:rsidR="00750202">
              <w:t>place</w:t>
            </w:r>
          </w:p>
          <w:p w14:paraId="1EF4A61E" w14:textId="77777777" w:rsidR="00E951C5" w:rsidRPr="00E951C5" w:rsidRDefault="00E951C5" w:rsidP="00E951C5">
            <w:r w:rsidRPr="00E951C5">
              <w:t>1.3 Comply with industry and workplace-specific management structures and lines of reporting</w:t>
            </w:r>
          </w:p>
          <w:p w14:paraId="2A959C79" w14:textId="1ED94FF1" w:rsidR="00E951C5" w:rsidRPr="00E951C5" w:rsidRDefault="00E951C5" w:rsidP="00E951C5">
            <w:r w:rsidRPr="00E951C5">
              <w:t>1.4 Follow work schedule</w:t>
            </w:r>
            <w:r w:rsidR="00750202">
              <w:t>s</w:t>
            </w:r>
            <w:r w:rsidRPr="00E951C5">
              <w:t xml:space="preserve"> according to workplace policies and procedures</w:t>
            </w:r>
          </w:p>
          <w:p w14:paraId="48A0A40D" w14:textId="3B9BD6FE" w:rsidR="00E951C5" w:rsidRPr="000E4E2A" w:rsidRDefault="00E951C5" w:rsidP="000E4E2A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951C5">
              <w:t xml:space="preserve">1.5 </w:t>
            </w:r>
            <w:r w:rsidRPr="003D39D5">
              <w:t xml:space="preserve">Perform job-specific work practices and comply with </w:t>
            </w:r>
            <w:r w:rsidR="00386205" w:rsidRPr="003D39D5">
              <w:rPr>
                <w:rStyle w:val="SITemporaryText-blue"/>
                <w:color w:val="auto"/>
                <w:sz w:val="20"/>
              </w:rPr>
              <w:t>workplace procedures</w:t>
            </w:r>
          </w:p>
          <w:p w14:paraId="2CC7FF8D" w14:textId="7AF305F9" w:rsidR="00E951C5" w:rsidRPr="00E951C5" w:rsidRDefault="00E951C5" w:rsidP="00E951C5">
            <w:r w:rsidRPr="00E951C5">
              <w:t xml:space="preserve">1.6 </w:t>
            </w:r>
            <w:r w:rsidR="0078497E">
              <w:t xml:space="preserve">Identify and follow </w:t>
            </w:r>
            <w:r w:rsidRPr="00E951C5">
              <w:t>workplace confidentiality</w:t>
            </w:r>
            <w:r w:rsidR="0078497E">
              <w:t xml:space="preserve"> policies and procedures</w:t>
            </w:r>
          </w:p>
        </w:tc>
      </w:tr>
      <w:tr w:rsidR="00E951C5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01EA4EBE" w:rsidR="00E951C5" w:rsidRPr="00E951C5" w:rsidRDefault="00E951C5" w:rsidP="00E951C5">
            <w:r w:rsidRPr="00E951C5">
              <w:t xml:space="preserve">2. Recognise </w:t>
            </w:r>
            <w:r w:rsidR="00AA2FFB">
              <w:t xml:space="preserve">and identify animals </w:t>
            </w:r>
            <w:r w:rsidRPr="00E951C5">
              <w:t>in the workplace</w:t>
            </w:r>
          </w:p>
        </w:tc>
        <w:tc>
          <w:tcPr>
            <w:tcW w:w="3604" w:type="pct"/>
            <w:shd w:val="clear" w:color="auto" w:fill="auto"/>
          </w:tcPr>
          <w:p w14:paraId="2CC14587" w14:textId="72F7AC6D" w:rsidR="00AA2FFB" w:rsidRPr="00AA2FFB" w:rsidRDefault="00AA2FFB" w:rsidP="00AA2FFB">
            <w:r>
              <w:t>2.1</w:t>
            </w:r>
            <w:r w:rsidRPr="00AA2FFB">
              <w:t xml:space="preserve"> Identify animals by groups, species </w:t>
            </w:r>
            <w:r>
              <w:t>and</w:t>
            </w:r>
            <w:r w:rsidRPr="00AA2FFB">
              <w:t xml:space="preserve"> breed</w:t>
            </w:r>
            <w:r>
              <w:t xml:space="preserve"> using</w:t>
            </w:r>
            <w:r w:rsidRPr="00AA2FFB">
              <w:t xml:space="preserve"> scientific and common names</w:t>
            </w:r>
          </w:p>
          <w:p w14:paraId="24B4243C" w14:textId="4D5EA1CE" w:rsidR="00AA2FFB" w:rsidRPr="00AA2FFB" w:rsidRDefault="00E951C5" w:rsidP="00AA2FFB">
            <w:r w:rsidRPr="00E951C5">
              <w:t>2.2 Describe animals using identifiable characteristics</w:t>
            </w:r>
            <w:r w:rsidR="00AA2FFB" w:rsidRPr="00AA2FFB">
              <w:t>, including standard colours, weight and</w:t>
            </w:r>
            <w:r w:rsidR="00AA2FFB">
              <w:t>/or</w:t>
            </w:r>
            <w:r w:rsidR="00AA2FFB" w:rsidRPr="00AA2FFB">
              <w:t xml:space="preserve"> heights</w:t>
            </w:r>
          </w:p>
          <w:p w14:paraId="6E970D8D" w14:textId="309C41C6" w:rsidR="00AA2FFB" w:rsidRDefault="00AA2FFB" w:rsidP="000E4E2A">
            <w:pPr>
              <w:pStyle w:val="SIText"/>
            </w:pPr>
            <w:r w:rsidRPr="00AA2FFB">
              <w:t>2.</w:t>
            </w:r>
            <w:r>
              <w:t>3</w:t>
            </w:r>
            <w:r w:rsidRPr="00AA2FFB">
              <w:t xml:space="preserve"> Identify a range of </w:t>
            </w:r>
            <w:r w:rsidRPr="003D39D5">
              <w:t xml:space="preserve">animals commonly found in the workplace, according to industry standard or workplace </w:t>
            </w:r>
            <w:r w:rsidRPr="003D39D5">
              <w:rPr>
                <w:rStyle w:val="SITemporaryText-blue"/>
                <w:color w:val="auto"/>
                <w:sz w:val="20"/>
              </w:rPr>
              <w:t>identification</w:t>
            </w:r>
            <w:r w:rsidRPr="003D39D5">
              <w:t xml:space="preserve"> </w:t>
            </w:r>
            <w:r w:rsidRPr="003D39D5">
              <w:rPr>
                <w:rStyle w:val="SITemporaryText-blue"/>
                <w:color w:val="auto"/>
                <w:sz w:val="20"/>
              </w:rPr>
              <w:t>procedures</w:t>
            </w:r>
            <w:r w:rsidRPr="00AA2FFB">
              <w:t xml:space="preserve"> </w:t>
            </w:r>
          </w:p>
          <w:p w14:paraId="27D14E6A" w14:textId="1FE1C3C5" w:rsidR="00AA2FFB" w:rsidRPr="00E951C5" w:rsidRDefault="00AA2FFB" w:rsidP="000E4E2A">
            <w:pPr>
              <w:pStyle w:val="SIText"/>
            </w:pPr>
            <w:r>
              <w:t>2</w:t>
            </w:r>
            <w:r w:rsidRPr="00AA2FFB">
              <w:t>.4 Document a brief description</w:t>
            </w:r>
            <w:r w:rsidR="002C6290" w:rsidRPr="00AA2FFB">
              <w:t xml:space="preserve"> </w:t>
            </w:r>
            <w:r w:rsidR="002C6290" w:rsidRPr="002C6290">
              <w:t xml:space="preserve">of </w:t>
            </w:r>
            <w:r w:rsidR="002C6290">
              <w:t>individual</w:t>
            </w:r>
            <w:r w:rsidR="002C6290" w:rsidRPr="002C6290">
              <w:t xml:space="preserve"> animal</w:t>
            </w:r>
            <w:r w:rsidR="002C6290">
              <w:t>s</w:t>
            </w:r>
            <w:r w:rsidRPr="00AA2FFB">
              <w:t>, including unique features</w:t>
            </w:r>
            <w:r w:rsidR="002C6290">
              <w:t xml:space="preserve"> or markings</w:t>
            </w:r>
          </w:p>
        </w:tc>
      </w:tr>
      <w:tr w:rsidR="00AA2FFB" w:rsidRPr="00963A46" w14:paraId="5C7069D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46953F" w14:textId="229EBF38" w:rsidR="00AA2FFB" w:rsidRPr="00AA2FFB" w:rsidRDefault="00AA2FFB" w:rsidP="00AA2FFB">
            <w:r>
              <w:lastRenderedPageBreak/>
              <w:t>3</w:t>
            </w:r>
            <w:r w:rsidRPr="00AA2FFB">
              <w:t>. Identify physical, social and behavioural characteristics</w:t>
            </w:r>
          </w:p>
        </w:tc>
        <w:tc>
          <w:tcPr>
            <w:tcW w:w="3604" w:type="pct"/>
            <w:shd w:val="clear" w:color="auto" w:fill="auto"/>
          </w:tcPr>
          <w:p w14:paraId="72346E98" w14:textId="7A2AEAD0" w:rsidR="00AA2FFB" w:rsidRPr="00AA2FFB" w:rsidRDefault="00AA2FFB" w:rsidP="00AA2FFB">
            <w:r>
              <w:t>3</w:t>
            </w:r>
            <w:r w:rsidRPr="00AA2FFB">
              <w:t>.1 Identify the temperament traits of species and breed</w:t>
            </w:r>
            <w:r>
              <w:t xml:space="preserve"> in the workplace</w:t>
            </w:r>
          </w:p>
          <w:p w14:paraId="6083ACB6" w14:textId="5B7F3435" w:rsidR="00AA2FFB" w:rsidRPr="0023341F" w:rsidRDefault="00AA2FFB" w:rsidP="0023341F">
            <w:pPr>
              <w:pStyle w:val="SIText"/>
            </w:pPr>
            <w:r>
              <w:t>3</w:t>
            </w:r>
            <w:r w:rsidRPr="00AA2FFB">
              <w:t xml:space="preserve">.2 </w:t>
            </w:r>
            <w:r w:rsidRPr="0023341F">
              <w:t>Identify physical and social environmental needs of animals</w:t>
            </w:r>
          </w:p>
          <w:p w14:paraId="6A1844C7" w14:textId="77777777" w:rsidR="00AA2FFB" w:rsidRPr="0023341F" w:rsidRDefault="00AA2FFB" w:rsidP="0023341F">
            <w:pPr>
              <w:pStyle w:val="SIText"/>
            </w:pPr>
            <w:r w:rsidRPr="0023341F">
              <w:t>3.3 Identify indicators of normal and undesirable or maladaptive behaviour of animal, within physical and social environment</w:t>
            </w:r>
          </w:p>
          <w:p w14:paraId="59D85CE4" w14:textId="2B29493D" w:rsidR="00790B41" w:rsidRPr="002B024D" w:rsidRDefault="00790B41" w:rsidP="0023341F">
            <w:pPr>
              <w:pStyle w:val="SIText"/>
              <w:rPr>
                <w:rStyle w:val="SITemporaryText-blue"/>
              </w:rPr>
            </w:pPr>
            <w:r w:rsidRPr="0023341F">
              <w:rPr>
                <w:rStyle w:val="SITemporaryText-blue"/>
                <w:color w:val="auto"/>
                <w:sz w:val="20"/>
              </w:rPr>
              <w:t xml:space="preserve">3.4 Identify basic animal body language signs </w:t>
            </w:r>
            <w:r w:rsidR="002C6290" w:rsidRPr="0023341F">
              <w:rPr>
                <w:rStyle w:val="SITemporaryText-blue"/>
                <w:color w:val="auto"/>
                <w:sz w:val="20"/>
              </w:rPr>
              <w:t xml:space="preserve">and communication </w:t>
            </w:r>
            <w:r w:rsidRPr="0023341F">
              <w:rPr>
                <w:rStyle w:val="SITemporaryText-blue"/>
                <w:color w:val="auto"/>
                <w:sz w:val="20"/>
              </w:rPr>
              <w:t>that indicate potential safety risks</w:t>
            </w:r>
          </w:p>
        </w:tc>
      </w:tr>
      <w:tr w:rsidR="00AA2FFB" w:rsidRPr="00963A46" w14:paraId="6473D9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C6A49A" w14:textId="332013DD" w:rsidR="00AA2FFB" w:rsidRPr="00AA2FFB" w:rsidRDefault="002C6290" w:rsidP="00AA2FFB">
            <w:r>
              <w:t>4</w:t>
            </w:r>
            <w:r w:rsidR="00AA2FFB">
              <w:t>.</w:t>
            </w:r>
            <w:r w:rsidR="00AA2FFB" w:rsidRPr="00AA2FFB">
              <w:t xml:space="preserve"> Incorporate animal needs in conduct of work practices</w:t>
            </w:r>
          </w:p>
        </w:tc>
        <w:tc>
          <w:tcPr>
            <w:tcW w:w="3604" w:type="pct"/>
            <w:shd w:val="clear" w:color="auto" w:fill="auto"/>
          </w:tcPr>
          <w:p w14:paraId="437524A9" w14:textId="70A6E112" w:rsidR="00AA2FFB" w:rsidRPr="00AA2FFB" w:rsidRDefault="002C6290" w:rsidP="00AA2FFB">
            <w:r>
              <w:t>4</w:t>
            </w:r>
            <w:r w:rsidR="00AA2FFB" w:rsidRPr="00AA2FFB">
              <w:t>.1 Identify and follow workplace procedures relevant to animal care work</w:t>
            </w:r>
          </w:p>
          <w:p w14:paraId="000C2ECE" w14:textId="4D155CEF" w:rsidR="00AA2FFB" w:rsidRPr="00AA2FFB" w:rsidRDefault="002C6290" w:rsidP="00AA2FFB">
            <w:r>
              <w:t>4</w:t>
            </w:r>
            <w:r w:rsidR="00AA2FFB" w:rsidRPr="00AA2FFB">
              <w:t>.2 Complete work routines with consideration of animal health and wellbeing priorities</w:t>
            </w:r>
          </w:p>
          <w:p w14:paraId="6E6C4C48" w14:textId="479B1E28" w:rsidR="00AA2FFB" w:rsidRPr="00AA2FFB" w:rsidRDefault="002C6290" w:rsidP="00AA2FFB">
            <w:r>
              <w:t>4</w:t>
            </w:r>
            <w:r w:rsidR="00AA2FFB" w:rsidRPr="00AA2FFB">
              <w:t>.3 Handle and interact with animal with due consideration to the risks and the social and behavioural characteristics of the species</w:t>
            </w:r>
          </w:p>
          <w:p w14:paraId="4BB74FE2" w14:textId="24E0BC80" w:rsidR="00AA2FFB" w:rsidRPr="00AA2FFB" w:rsidRDefault="002C6290" w:rsidP="00AA2FFB">
            <w:r>
              <w:t>4</w:t>
            </w:r>
            <w:r w:rsidR="00AA2FFB" w:rsidRPr="00AA2FFB">
              <w:t>.4 Comply with hygiene protocols to ensure animal health</w:t>
            </w:r>
          </w:p>
          <w:p w14:paraId="21A57B31" w14:textId="5CAC376A" w:rsidR="00AA2FFB" w:rsidRPr="00AA2FFB" w:rsidRDefault="002C6290" w:rsidP="00AA2FFB">
            <w:r>
              <w:t>4</w:t>
            </w:r>
            <w:r w:rsidR="00AA2FFB" w:rsidRPr="00AA2FFB">
              <w:t>.5 Follow security protocols to ensure animal safety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951C5" w:rsidRPr="00336FCA" w:rsidDel="00423CB2" w14:paraId="10FED34D" w14:textId="77777777" w:rsidTr="00CA2922">
        <w:tc>
          <w:tcPr>
            <w:tcW w:w="1396" w:type="pct"/>
          </w:tcPr>
          <w:p w14:paraId="425E9B75" w14:textId="0F990A5E" w:rsidR="00E951C5" w:rsidRPr="00E951C5" w:rsidRDefault="00E951C5" w:rsidP="00E951C5">
            <w:r w:rsidRPr="00E951C5">
              <w:t>Reading</w:t>
            </w:r>
          </w:p>
        </w:tc>
        <w:tc>
          <w:tcPr>
            <w:tcW w:w="3604" w:type="pct"/>
          </w:tcPr>
          <w:p w14:paraId="60D19F72" w14:textId="58CB7FE4" w:rsidR="00983AB2" w:rsidRDefault="00E951C5" w:rsidP="00E951C5">
            <w:pPr>
              <w:pStyle w:val="SIBulletList1"/>
            </w:pPr>
            <w:r w:rsidRPr="00E951C5">
              <w:t xml:space="preserve">Interpret </w:t>
            </w:r>
            <w:r w:rsidR="00983AB2">
              <w:t>industry terminology in workplace policies, procedures</w:t>
            </w:r>
          </w:p>
          <w:p w14:paraId="427EAEA5" w14:textId="6612EB08" w:rsidR="00E951C5" w:rsidRPr="00E951C5" w:rsidRDefault="00386205" w:rsidP="002C6290">
            <w:pPr>
              <w:pStyle w:val="SIBulletList1"/>
              <w:numPr>
                <w:ilvl w:val="0"/>
                <w:numId w:val="0"/>
              </w:numPr>
              <w:ind w:left="357"/>
            </w:pPr>
            <w:r>
              <w:t>and instructions</w:t>
            </w:r>
          </w:p>
        </w:tc>
      </w:tr>
      <w:tr w:rsidR="002C6290" w:rsidRPr="00336FCA" w:rsidDel="00423CB2" w14:paraId="01C7B597" w14:textId="77777777" w:rsidTr="00CA2922">
        <w:tc>
          <w:tcPr>
            <w:tcW w:w="1396" w:type="pct"/>
          </w:tcPr>
          <w:p w14:paraId="679C99E0" w14:textId="60A6DCA7" w:rsidR="002C6290" w:rsidRDefault="002C6290" w:rsidP="00E951C5">
            <w:r>
              <w:t>Oral communication</w:t>
            </w:r>
          </w:p>
        </w:tc>
        <w:tc>
          <w:tcPr>
            <w:tcW w:w="3604" w:type="pct"/>
          </w:tcPr>
          <w:p w14:paraId="7DC821DA" w14:textId="709B4A4D" w:rsidR="002C6290" w:rsidRPr="00E951C5" w:rsidRDefault="002C6290" w:rsidP="00E951C5">
            <w:pPr>
              <w:pStyle w:val="SIBulletList1"/>
            </w:pPr>
            <w:r>
              <w:t>Participate in verbal exchanges using industry</w:t>
            </w:r>
            <w:r w:rsidRPr="002C6290">
              <w:t xml:space="preserve"> terminology 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951C5" w14:paraId="3B20AEE1" w14:textId="77777777" w:rsidTr="00F33FF2">
        <w:tc>
          <w:tcPr>
            <w:tcW w:w="1028" w:type="pct"/>
          </w:tcPr>
          <w:p w14:paraId="0AEF7570" w14:textId="1A7334AE" w:rsidR="00E951C5" w:rsidRPr="00E951C5" w:rsidRDefault="00E951C5" w:rsidP="00E951C5">
            <w:r w:rsidRPr="00E951C5">
              <w:t>ACMGAS201 Work in the animal care industry</w:t>
            </w:r>
          </w:p>
        </w:tc>
        <w:tc>
          <w:tcPr>
            <w:tcW w:w="1105" w:type="pct"/>
          </w:tcPr>
          <w:p w14:paraId="1F790987" w14:textId="0C04BBFC" w:rsidR="00E951C5" w:rsidRPr="00E951C5" w:rsidRDefault="00E951C5" w:rsidP="00E951C5">
            <w:r w:rsidRPr="00E951C5">
              <w:t>ACMGAS201 Work in the animal care industry</w:t>
            </w:r>
          </w:p>
        </w:tc>
        <w:tc>
          <w:tcPr>
            <w:tcW w:w="1251" w:type="pct"/>
          </w:tcPr>
          <w:p w14:paraId="4901C24C" w14:textId="77777777" w:rsidR="00AA2FFB" w:rsidRDefault="009638D5" w:rsidP="00E951C5">
            <w:r>
              <w:t>Minor edits for consistency</w:t>
            </w:r>
          </w:p>
          <w:p w14:paraId="24EFB0DC" w14:textId="53732776" w:rsidR="00E951C5" w:rsidRDefault="00AA2FFB" w:rsidP="00E951C5">
            <w:r>
              <w:t>New element 2</w:t>
            </w:r>
            <w:r w:rsidR="00563EC0">
              <w:t xml:space="preserve"> </w:t>
            </w:r>
            <w:r w:rsidR="003D39D5">
              <w:t>to cover species and breed identification and characteristics</w:t>
            </w:r>
          </w:p>
          <w:p w14:paraId="03BDB7D5" w14:textId="7ECF6E4A" w:rsidR="002C6290" w:rsidRDefault="002C6290" w:rsidP="00E951C5">
            <w:r>
              <w:t xml:space="preserve">Element 4 </w:t>
            </w:r>
            <w:proofErr w:type="gramStart"/>
            <w:r>
              <w:t>removed</w:t>
            </w:r>
            <w:proofErr w:type="gramEnd"/>
            <w:r>
              <w:t xml:space="preserve"> and</w:t>
            </w:r>
            <w:r w:rsidR="00210F70">
              <w:t xml:space="preserve"> outcomes added </w:t>
            </w:r>
            <w:r w:rsidR="00FE039D">
              <w:t>to</w:t>
            </w:r>
            <w:r>
              <w:t xml:space="preserve"> Foundation Skills </w:t>
            </w:r>
          </w:p>
          <w:p w14:paraId="016F5098" w14:textId="4D17391F" w:rsidR="00BB07ED" w:rsidRPr="00E951C5" w:rsidRDefault="00FE4CA0" w:rsidP="00E951C5">
            <w:r>
              <w:t>A</w:t>
            </w:r>
            <w:r w:rsidR="00BB07ED">
              <w:t xml:space="preserve">ssessment requirements </w:t>
            </w:r>
            <w:r>
              <w:t>updated</w:t>
            </w:r>
          </w:p>
        </w:tc>
        <w:tc>
          <w:tcPr>
            <w:tcW w:w="1616" w:type="pct"/>
          </w:tcPr>
          <w:p w14:paraId="0DB8FC55" w14:textId="77777777" w:rsidR="00D04CF9" w:rsidRDefault="00D04CF9" w:rsidP="00E951C5">
            <w:r>
              <w:t>No equivalent unit</w:t>
            </w:r>
          </w:p>
          <w:p w14:paraId="267394D0" w14:textId="0EF7354E" w:rsidR="00E951C5" w:rsidRPr="00E951C5" w:rsidRDefault="00E951C5" w:rsidP="00E951C5"/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6B03FAAC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51E60" w:rsidRPr="00151E60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4648AA7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27385" w:rsidRPr="00F27385">
              <w:t>ACMGAS201 Work in the animal care industry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0B1A4FF1" w14:textId="77777777" w:rsidR="000A515A" w:rsidRPr="000A515A" w:rsidRDefault="000A515A" w:rsidP="000A515A">
            <w:r w:rsidRPr="000A515A">
              <w:t xml:space="preserve">An individual demonstrating competency must satisfy </w:t>
            </w:r>
            <w:proofErr w:type="gramStart"/>
            <w:r w:rsidRPr="000A515A">
              <w:t>all of</w:t>
            </w:r>
            <w:proofErr w:type="gramEnd"/>
            <w:r w:rsidRPr="000A515A">
              <w:t xml:space="preserve"> the elements and performance criteria in this unit.</w:t>
            </w:r>
          </w:p>
          <w:p w14:paraId="4F749618" w14:textId="12B47D31" w:rsidR="000A515A" w:rsidRPr="000A515A" w:rsidRDefault="000A515A" w:rsidP="000A515A">
            <w:r w:rsidRPr="000A515A">
              <w:t>There must be evidence that the individual has:</w:t>
            </w:r>
          </w:p>
          <w:p w14:paraId="7F4E823E" w14:textId="76480C4B" w:rsidR="008C4910" w:rsidRPr="000E4E2A" w:rsidRDefault="008C4910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0E4E2A">
              <w:rPr>
                <w:rStyle w:val="SITemporaryText-blue"/>
                <w:color w:val="auto"/>
                <w:sz w:val="20"/>
              </w:rPr>
              <w:t xml:space="preserve">followed task instructions and workplace procedures to complete at least two </w:t>
            </w:r>
            <w:r w:rsidR="000A515A" w:rsidRPr="000E4E2A">
              <w:rPr>
                <w:rStyle w:val="SITemporaryText-blue"/>
                <w:color w:val="auto"/>
                <w:sz w:val="20"/>
              </w:rPr>
              <w:t xml:space="preserve">routine animal care work </w:t>
            </w:r>
            <w:r w:rsidRPr="000E4E2A">
              <w:rPr>
                <w:rStyle w:val="SITemporaryText-blue"/>
                <w:color w:val="auto"/>
                <w:sz w:val="20"/>
              </w:rPr>
              <w:t xml:space="preserve">activities </w:t>
            </w:r>
          </w:p>
          <w:p w14:paraId="62F4C949" w14:textId="1A92F69B" w:rsidR="00DD77F6" w:rsidRDefault="00AA2FFB" w:rsidP="00AA2FFB">
            <w:pPr>
              <w:pStyle w:val="SIBulletList1"/>
            </w:pPr>
            <w:r>
              <w:t>i</w:t>
            </w:r>
            <w:r w:rsidRPr="00AA2FFB">
              <w:t xml:space="preserve">dentified </w:t>
            </w:r>
            <w:r w:rsidR="00B06CA0">
              <w:t xml:space="preserve">a total of </w:t>
            </w:r>
            <w:r>
              <w:t>10</w:t>
            </w:r>
            <w:r w:rsidRPr="00AA2FFB">
              <w:t xml:space="preserve"> common </w:t>
            </w:r>
            <w:r w:rsidR="00DE3F66">
              <w:t>species o</w:t>
            </w:r>
            <w:r w:rsidR="00B06CA0">
              <w:t>r</w:t>
            </w:r>
            <w:r w:rsidR="00DE3F66">
              <w:t xml:space="preserve"> </w:t>
            </w:r>
            <w:r w:rsidRPr="00AA2FFB">
              <w:t xml:space="preserve">breeds </w:t>
            </w:r>
            <w:r w:rsidR="00FE039D">
              <w:t>covering</w:t>
            </w:r>
            <w:r w:rsidR="00B06CA0">
              <w:t xml:space="preserve"> the following</w:t>
            </w:r>
            <w:r w:rsidR="00FE039D">
              <w:t xml:space="preserve"> groups</w:t>
            </w:r>
            <w:r w:rsidR="00DD77F6">
              <w:t>:</w:t>
            </w:r>
          </w:p>
          <w:p w14:paraId="2DFD78BB" w14:textId="6A435323" w:rsidR="00DE3F66" w:rsidRDefault="00DE3F66" w:rsidP="000E4E2A">
            <w:pPr>
              <w:pStyle w:val="SIBulletList2"/>
            </w:pPr>
            <w:r>
              <w:t>companion animals</w:t>
            </w:r>
          </w:p>
          <w:p w14:paraId="256CA777" w14:textId="7CED12F7" w:rsidR="00DD77F6" w:rsidRDefault="00AA2FFB" w:rsidP="000E4E2A">
            <w:pPr>
              <w:pStyle w:val="SIBulletList2"/>
            </w:pPr>
            <w:r w:rsidRPr="00AA2FFB">
              <w:t>livestock</w:t>
            </w:r>
          </w:p>
          <w:p w14:paraId="36B4B0B3" w14:textId="77777777" w:rsidR="00DD77F6" w:rsidRDefault="00AA2FFB" w:rsidP="000E4E2A">
            <w:pPr>
              <w:pStyle w:val="SIBulletList2"/>
            </w:pPr>
            <w:r w:rsidRPr="00AA2FFB">
              <w:t>wildlife/native animals</w:t>
            </w:r>
          </w:p>
          <w:p w14:paraId="0E36F03C" w14:textId="130B5095" w:rsidR="00AA2FFB" w:rsidRPr="00AA2FFB" w:rsidRDefault="00AA2FFB" w:rsidP="000E4E2A">
            <w:pPr>
              <w:pStyle w:val="SIBulletList2"/>
            </w:pPr>
            <w:r w:rsidRPr="00AA2FFB">
              <w:t>declared pest animals</w:t>
            </w:r>
          </w:p>
          <w:p w14:paraId="450C9182" w14:textId="2A37EBB2" w:rsidR="00AA2FFB" w:rsidRPr="00FE26EE" w:rsidRDefault="00DD77F6" w:rsidP="00AA2FFB">
            <w:pPr>
              <w:pStyle w:val="SIBulletList1"/>
              <w:rPr>
                <w:rStyle w:val="SITemporaryText-blue"/>
              </w:rPr>
            </w:pPr>
            <w:r>
              <w:t>d</w:t>
            </w:r>
            <w:r w:rsidRPr="00DD77F6">
              <w:t>ocument</w:t>
            </w:r>
            <w:r>
              <w:t>ed</w:t>
            </w:r>
            <w:r w:rsidRPr="00DD77F6">
              <w:t xml:space="preserve"> a brief description, including unique features of </w:t>
            </w:r>
            <w:r w:rsidR="00E74AEA">
              <w:t>an</w:t>
            </w:r>
            <w:r w:rsidR="00E74AEA" w:rsidRPr="00DD77F6">
              <w:t xml:space="preserve"> </w:t>
            </w:r>
            <w:r w:rsidRPr="00DD77F6">
              <w:t>anima</w:t>
            </w:r>
            <w:r w:rsidR="00D04CF9">
              <w:t>l</w:t>
            </w:r>
            <w:r>
              <w:t>, f</w:t>
            </w:r>
            <w:r w:rsidR="00E74AEA">
              <w:t>rom</w:t>
            </w:r>
            <w:r>
              <w:t xml:space="preserve"> two species</w:t>
            </w:r>
          </w:p>
          <w:p w14:paraId="4185E1A7" w14:textId="5E0D81FE" w:rsidR="000A515A" w:rsidRPr="000E4E2A" w:rsidRDefault="00FE26EE" w:rsidP="0023341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0E4E2A">
              <w:rPr>
                <w:rStyle w:val="SITemporaryText-blue"/>
                <w:color w:val="auto"/>
                <w:sz w:val="20"/>
              </w:rPr>
              <w:t xml:space="preserve">cared for, </w:t>
            </w:r>
            <w:r w:rsidR="008C4910" w:rsidRPr="0023341F">
              <w:rPr>
                <w:rStyle w:val="SITemporaryText-blue"/>
                <w:color w:val="auto"/>
                <w:sz w:val="20"/>
              </w:rPr>
              <w:t xml:space="preserve">interacted and/or handled at least three different </w:t>
            </w:r>
            <w:r w:rsidR="000A515A" w:rsidRPr="0023341F">
              <w:rPr>
                <w:rStyle w:val="SITemporaryText-blue"/>
                <w:color w:val="auto"/>
                <w:sz w:val="20"/>
              </w:rPr>
              <w:t>animal</w:t>
            </w:r>
            <w:r w:rsidR="008C4910" w:rsidRPr="0023341F">
              <w:rPr>
                <w:rStyle w:val="SITemporaryText-blue"/>
                <w:color w:val="auto"/>
                <w:sz w:val="20"/>
              </w:rPr>
              <w:t>s</w:t>
            </w:r>
            <w:r w:rsidR="000A515A" w:rsidRPr="0023341F">
              <w:rPr>
                <w:rStyle w:val="SITemporaryText-blue"/>
                <w:color w:val="auto"/>
                <w:sz w:val="20"/>
              </w:rPr>
              <w:t xml:space="preserve"> in an ethical and humane manner</w:t>
            </w:r>
          </w:p>
          <w:p w14:paraId="482EAC58" w14:textId="5A2B289B" w:rsidR="000A515A" w:rsidRPr="000E4E2A" w:rsidRDefault="00277210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0E4E2A">
              <w:rPr>
                <w:rStyle w:val="SITemporaryText-blue"/>
                <w:color w:val="auto"/>
                <w:sz w:val="20"/>
              </w:rPr>
              <w:t>followed workplace</w:t>
            </w:r>
            <w:r w:rsidR="000A515A" w:rsidRPr="000E4E2A">
              <w:rPr>
                <w:rStyle w:val="SITemporaryText-blue"/>
                <w:color w:val="auto"/>
                <w:sz w:val="20"/>
              </w:rPr>
              <w:t xml:space="preserve"> animal welfare and </w:t>
            </w:r>
            <w:r w:rsidRPr="000E4E2A">
              <w:rPr>
                <w:rStyle w:val="SITemporaryText-blue"/>
                <w:color w:val="auto"/>
                <w:sz w:val="20"/>
              </w:rPr>
              <w:t>health and safety procedures</w:t>
            </w:r>
          </w:p>
          <w:p w14:paraId="0CED361E" w14:textId="3E59CB81" w:rsidR="00556C4C" w:rsidRPr="000754EC" w:rsidRDefault="000A515A" w:rsidP="00AA2FFB">
            <w:pPr>
              <w:pStyle w:val="SIBulletList1"/>
            </w:pPr>
            <w:r w:rsidRPr="000A515A">
              <w:t xml:space="preserve">communicated effectively with supervisor and </w:t>
            </w:r>
            <w:r w:rsidR="00750202">
              <w:t>team members</w:t>
            </w:r>
            <w:r w:rsidRPr="000A515A">
              <w:t xml:space="preserve"> using industry-appropriate terminology.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59DE7D04" w14:textId="77777777" w:rsidR="000A515A" w:rsidRPr="000A515A" w:rsidRDefault="000A515A" w:rsidP="000A515A">
            <w:r w:rsidRPr="000A515A">
              <w:t>An individual must be able to demonstrate the knowledge required to perform the tasks outlined in the elements and performance criteria of this unit. This includes knowledge of:</w:t>
            </w:r>
          </w:p>
          <w:p w14:paraId="0378B32C" w14:textId="454E85D5" w:rsidR="00DD77F6" w:rsidRPr="00DD77F6" w:rsidRDefault="00DD77F6" w:rsidP="00B147FC">
            <w:pPr>
              <w:pStyle w:val="SIBulletList1"/>
            </w:pPr>
            <w:r>
              <w:t>t</w:t>
            </w:r>
            <w:r w:rsidRPr="00DD77F6">
              <w:t>axonomy of the animal kingdom</w:t>
            </w:r>
            <w:r>
              <w:t>, including s</w:t>
            </w:r>
            <w:r w:rsidRPr="00DD77F6">
              <w:t>cientific names</w:t>
            </w:r>
          </w:p>
          <w:p w14:paraId="487E3E9B" w14:textId="15E0E46A" w:rsidR="00DD77F6" w:rsidRPr="00DD77F6" w:rsidRDefault="00FE039D" w:rsidP="00DD77F6">
            <w:pPr>
              <w:pStyle w:val="SIBulletList1"/>
            </w:pPr>
            <w:r>
              <w:t xml:space="preserve">features and characteristics used to </w:t>
            </w:r>
            <w:r w:rsidR="00DD77F6">
              <w:t>i</w:t>
            </w:r>
            <w:r w:rsidR="00DD77F6" w:rsidRPr="00DD77F6">
              <w:t>dentify a range of animals by species and breed</w:t>
            </w:r>
            <w:r w:rsidR="00DD77F6">
              <w:t>, including:</w:t>
            </w:r>
          </w:p>
          <w:p w14:paraId="2E348CD0" w14:textId="1FB4F33B" w:rsidR="00DD77F6" w:rsidRPr="00DD77F6" w:rsidRDefault="00DD77F6" w:rsidP="000E4E2A">
            <w:pPr>
              <w:pStyle w:val="SIBulletList2"/>
            </w:pPr>
            <w:r w:rsidRPr="00DD77F6">
              <w:t>standard Australian dog</w:t>
            </w:r>
            <w:r>
              <w:t xml:space="preserve"> breeds</w:t>
            </w:r>
          </w:p>
          <w:p w14:paraId="310ACC7F" w14:textId="0ACEEF20" w:rsidR="00DD77F6" w:rsidRPr="00DD77F6" w:rsidRDefault="00DD77F6" w:rsidP="000E4E2A">
            <w:pPr>
              <w:pStyle w:val="SIBulletList2"/>
            </w:pPr>
            <w:r>
              <w:t>c</w:t>
            </w:r>
            <w:r w:rsidRPr="00DD77F6">
              <w:t xml:space="preserve">at groups </w:t>
            </w:r>
          </w:p>
          <w:p w14:paraId="0654022D" w14:textId="1D18A249" w:rsidR="00DD77F6" w:rsidRPr="00DD77F6" w:rsidRDefault="00DD77F6" w:rsidP="000E4E2A">
            <w:pPr>
              <w:pStyle w:val="SIBulletList2"/>
            </w:pPr>
            <w:r>
              <w:t>h</w:t>
            </w:r>
            <w:r w:rsidRPr="00DD77F6">
              <w:t>orses</w:t>
            </w:r>
          </w:p>
          <w:p w14:paraId="5FE42A40" w14:textId="5AAA5448" w:rsidR="00DD77F6" w:rsidRPr="00DD77F6" w:rsidRDefault="00DD77F6" w:rsidP="000E4E2A">
            <w:pPr>
              <w:pStyle w:val="SIBulletList2"/>
            </w:pPr>
            <w:r>
              <w:t>r</w:t>
            </w:r>
            <w:r w:rsidRPr="00DD77F6">
              <w:t xml:space="preserve">eptiles </w:t>
            </w:r>
          </w:p>
          <w:p w14:paraId="4F35B20A" w14:textId="135EB4EC" w:rsidR="00DD77F6" w:rsidRPr="00DD77F6" w:rsidRDefault="00DD77F6" w:rsidP="000E4E2A">
            <w:pPr>
              <w:pStyle w:val="SIBulletList2"/>
            </w:pPr>
            <w:r>
              <w:t>f</w:t>
            </w:r>
            <w:r w:rsidRPr="00DD77F6">
              <w:t xml:space="preserve">ish </w:t>
            </w:r>
          </w:p>
          <w:p w14:paraId="59FC0CD6" w14:textId="08D7DB3C" w:rsidR="00DD77F6" w:rsidRPr="00DD77F6" w:rsidRDefault="00DD77F6" w:rsidP="000E4E2A">
            <w:pPr>
              <w:pStyle w:val="SIBulletList2"/>
            </w:pPr>
            <w:r>
              <w:t>b</w:t>
            </w:r>
            <w:r w:rsidRPr="00DD77F6">
              <w:t xml:space="preserve">irds </w:t>
            </w:r>
          </w:p>
          <w:p w14:paraId="35855A77" w14:textId="5DC1AB17" w:rsidR="00DD77F6" w:rsidRPr="00DD77F6" w:rsidRDefault="00DD77F6" w:rsidP="000E4E2A">
            <w:pPr>
              <w:pStyle w:val="SIBulletList2"/>
              <w:numPr>
                <w:ilvl w:val="0"/>
                <w:numId w:val="0"/>
              </w:numPr>
              <w:ind w:left="714"/>
            </w:pPr>
            <w:r>
              <w:t>l</w:t>
            </w:r>
            <w:r w:rsidRPr="00DD77F6">
              <w:t>ivestock</w:t>
            </w:r>
          </w:p>
          <w:p w14:paraId="71E64D4A" w14:textId="77777777" w:rsidR="006737C0" w:rsidRPr="006737C0" w:rsidRDefault="006737C0" w:rsidP="006737C0">
            <w:pPr>
              <w:pStyle w:val="SIBulletList1"/>
            </w:pPr>
            <w:r w:rsidRPr="006737C0">
              <w:t>identifiable animal characteristics, including:</w:t>
            </w:r>
          </w:p>
          <w:p w14:paraId="2B3005D2" w14:textId="77777777" w:rsidR="006737C0" w:rsidRPr="006737C0" w:rsidRDefault="006737C0" w:rsidP="006737C0">
            <w:pPr>
              <w:pStyle w:val="SIBulletList2"/>
            </w:pPr>
            <w:r w:rsidRPr="006737C0">
              <w:t>age, sex and size</w:t>
            </w:r>
          </w:p>
          <w:p w14:paraId="6C5C1F87" w14:textId="6FA77419" w:rsidR="006737C0" w:rsidRPr="006737C0" w:rsidRDefault="006737C0" w:rsidP="006737C0">
            <w:pPr>
              <w:pStyle w:val="SIBulletList2"/>
            </w:pPr>
            <w:r w:rsidRPr="006737C0">
              <w:t xml:space="preserve">coat or skin colours </w:t>
            </w:r>
          </w:p>
          <w:p w14:paraId="253280DF" w14:textId="77777777" w:rsidR="006737C0" w:rsidRPr="006737C0" w:rsidRDefault="006737C0" w:rsidP="006737C0">
            <w:pPr>
              <w:pStyle w:val="SIBulletList2"/>
            </w:pPr>
            <w:r w:rsidRPr="006737C0">
              <w:t>markings, patterns and permanent scars</w:t>
            </w:r>
          </w:p>
          <w:p w14:paraId="1D86A42F" w14:textId="77777777" w:rsidR="006737C0" w:rsidRPr="006737C0" w:rsidRDefault="006737C0" w:rsidP="006737C0">
            <w:pPr>
              <w:pStyle w:val="SIBulletList2"/>
            </w:pPr>
            <w:r w:rsidRPr="006737C0">
              <w:t>microchip, ear tags, tattoos and markings and leg bands</w:t>
            </w:r>
          </w:p>
          <w:p w14:paraId="51556941" w14:textId="77777777" w:rsidR="006737C0" w:rsidRPr="006737C0" w:rsidRDefault="006737C0" w:rsidP="006737C0">
            <w:pPr>
              <w:pStyle w:val="SIBulletList2"/>
            </w:pPr>
            <w:r w:rsidRPr="006737C0">
              <w:t>movement and behaviour of animals</w:t>
            </w:r>
          </w:p>
          <w:p w14:paraId="54B3B5B5" w14:textId="77777777" w:rsidR="006737C0" w:rsidRPr="006737C0" w:rsidRDefault="006737C0" w:rsidP="006737C0">
            <w:pPr>
              <w:pStyle w:val="SIBulletList2"/>
            </w:pPr>
            <w:r w:rsidRPr="006737C0">
              <w:t>animal temperaments and behaviours and how they relate to associated risks and hazards</w:t>
            </w:r>
          </w:p>
          <w:p w14:paraId="3CA1FC9C" w14:textId="6756FF9F" w:rsidR="00DD77F6" w:rsidRPr="00DD77F6" w:rsidRDefault="00DD77F6" w:rsidP="00DD77F6">
            <w:pPr>
              <w:pStyle w:val="SIBulletList1"/>
            </w:pPr>
            <w:r>
              <w:t xml:space="preserve">basic overview </w:t>
            </w:r>
            <w:r w:rsidRPr="00DD77F6">
              <w:t>animal behaviour as it relates to breed, type or group</w:t>
            </w:r>
            <w:r w:rsidR="0031319A">
              <w:t xml:space="preserve">, including </w:t>
            </w:r>
            <w:r w:rsidR="00790B41">
              <w:t>basic identification of body language</w:t>
            </w:r>
            <w:r w:rsidR="002C6290">
              <w:t xml:space="preserve"> and communication</w:t>
            </w:r>
            <w:r w:rsidR="00790B41">
              <w:t xml:space="preserve"> </w:t>
            </w:r>
          </w:p>
          <w:p w14:paraId="0405CF69" w14:textId="77777777" w:rsidR="000A515A" w:rsidRPr="000A515A" w:rsidRDefault="000A515A" w:rsidP="00DD77F6">
            <w:pPr>
              <w:pStyle w:val="SIBulletList1"/>
            </w:pPr>
            <w:r w:rsidRPr="000A515A">
              <w:t>services available in different animal care sectors, including:</w:t>
            </w:r>
          </w:p>
          <w:p w14:paraId="6DF2B307" w14:textId="77777777" w:rsidR="000A515A" w:rsidRPr="000A515A" w:rsidRDefault="000A515A" w:rsidP="000E4E2A">
            <w:pPr>
              <w:pStyle w:val="SIBulletList2"/>
            </w:pPr>
            <w:r w:rsidRPr="000A515A">
              <w:t>animal technology, including biomedical research</w:t>
            </w:r>
          </w:p>
          <w:p w14:paraId="12CB031D" w14:textId="4575896B" w:rsidR="000A515A" w:rsidRPr="000A515A" w:rsidRDefault="000A515A" w:rsidP="000E4E2A">
            <w:pPr>
              <w:pStyle w:val="SIBulletList2"/>
            </w:pPr>
            <w:r w:rsidRPr="000A515A">
              <w:t>animal regulation</w:t>
            </w:r>
            <w:r w:rsidR="00386205">
              <w:t xml:space="preserve"> and management</w:t>
            </w:r>
          </w:p>
          <w:p w14:paraId="114334D9" w14:textId="033364AE" w:rsidR="000A515A" w:rsidRPr="000A515A" w:rsidRDefault="00386205" w:rsidP="000E4E2A">
            <w:pPr>
              <w:pStyle w:val="SIBulletList2"/>
            </w:pPr>
            <w:r>
              <w:t>exhibited/</w:t>
            </w:r>
            <w:r w:rsidR="000A515A" w:rsidRPr="000A515A">
              <w:t>captive animals</w:t>
            </w:r>
          </w:p>
          <w:p w14:paraId="5A4F1CFB" w14:textId="77777777" w:rsidR="000A515A" w:rsidRPr="000A515A" w:rsidRDefault="000A515A" w:rsidP="000E4E2A">
            <w:pPr>
              <w:pStyle w:val="SIBulletList2"/>
            </w:pPr>
            <w:r w:rsidRPr="000A515A">
              <w:t>companion animal services</w:t>
            </w:r>
          </w:p>
          <w:p w14:paraId="3311EF37" w14:textId="77777777" w:rsidR="00386205" w:rsidRDefault="000A515A" w:rsidP="000E4E2A">
            <w:pPr>
              <w:pStyle w:val="SIBulletList2"/>
            </w:pPr>
            <w:r w:rsidRPr="000A515A">
              <w:t>veterinary practices</w:t>
            </w:r>
            <w:r w:rsidR="00386205">
              <w:t xml:space="preserve"> </w:t>
            </w:r>
          </w:p>
          <w:p w14:paraId="2817B335" w14:textId="1EA64AEE" w:rsidR="000A515A" w:rsidRPr="000A515A" w:rsidRDefault="00386205" w:rsidP="000E4E2A">
            <w:pPr>
              <w:pStyle w:val="SIBulletList2"/>
            </w:pPr>
            <w:r>
              <w:t>wildlife care and rehabilitation</w:t>
            </w:r>
          </w:p>
          <w:p w14:paraId="710275CE" w14:textId="5322347C" w:rsidR="006737C0" w:rsidRDefault="006737C0" w:rsidP="00DD77F6">
            <w:pPr>
              <w:pStyle w:val="SIBulletList1"/>
            </w:pPr>
            <w:r>
              <w:t>features of animal care industries, including:</w:t>
            </w:r>
          </w:p>
          <w:p w14:paraId="3042D2EB" w14:textId="75985BB0" w:rsidR="000A515A" w:rsidRPr="000A515A" w:rsidRDefault="000A515A" w:rsidP="000E4E2A">
            <w:pPr>
              <w:pStyle w:val="SIBulletList2"/>
            </w:pPr>
            <w:r w:rsidRPr="000A515A">
              <w:t>relationships between sectors and other industries</w:t>
            </w:r>
          </w:p>
          <w:p w14:paraId="0EA252F9" w14:textId="77777777" w:rsidR="000A515A" w:rsidRPr="000A515A" w:rsidRDefault="000A515A" w:rsidP="000E4E2A">
            <w:pPr>
              <w:pStyle w:val="SIBulletList2"/>
            </w:pPr>
            <w:r w:rsidRPr="000A515A">
              <w:t>industry work conditions</w:t>
            </w:r>
          </w:p>
          <w:p w14:paraId="3A1DE56C" w14:textId="4D345672" w:rsidR="00386205" w:rsidRPr="000E4E2A" w:rsidRDefault="000A515A" w:rsidP="000E4E2A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0A515A">
              <w:t>legislation that affects the industry, including</w:t>
            </w:r>
            <w:r w:rsidR="006737C0">
              <w:t xml:space="preserve"> </w:t>
            </w:r>
            <w:r w:rsidR="00386205" w:rsidRPr="00DD77F6">
              <w:t>work</w:t>
            </w:r>
            <w:r w:rsidR="006737C0">
              <w:t>place</w:t>
            </w:r>
            <w:r w:rsidR="00386205" w:rsidRPr="00DD77F6">
              <w:t xml:space="preserve"> health and safety</w:t>
            </w:r>
            <w:r w:rsidR="006737C0">
              <w:t xml:space="preserve"> and </w:t>
            </w:r>
            <w:r w:rsidR="00386205" w:rsidRPr="003D39D5">
              <w:rPr>
                <w:rStyle w:val="SITemporaryText-blue"/>
                <w:color w:val="auto"/>
                <w:sz w:val="20"/>
              </w:rPr>
              <w:t>animal welfare</w:t>
            </w:r>
          </w:p>
          <w:p w14:paraId="4152BD5A" w14:textId="39795134" w:rsidR="000A515A" w:rsidRPr="000A515A" w:rsidRDefault="000A515A" w:rsidP="000E4E2A">
            <w:pPr>
              <w:pStyle w:val="SIBulletList2"/>
            </w:pPr>
            <w:r w:rsidRPr="000A515A">
              <w:t>industrial relations and employment terms and conditions</w:t>
            </w:r>
            <w:r w:rsidR="008C09BF">
              <w:t xml:space="preserve"> </w:t>
            </w:r>
          </w:p>
          <w:p w14:paraId="3D694E4A" w14:textId="77777777" w:rsidR="000A515A" w:rsidRPr="000A515A" w:rsidRDefault="000A515A" w:rsidP="000E4E2A">
            <w:pPr>
              <w:pStyle w:val="SIBulletList2"/>
            </w:pPr>
            <w:r w:rsidRPr="000A515A">
              <w:t>appropriate industry work ethics</w:t>
            </w:r>
          </w:p>
          <w:p w14:paraId="0BED3F88" w14:textId="77777777" w:rsidR="000A515A" w:rsidRPr="000A515A" w:rsidRDefault="000A515A" w:rsidP="000E4E2A">
            <w:pPr>
              <w:pStyle w:val="SIBulletList2"/>
            </w:pPr>
            <w:r w:rsidRPr="000A515A">
              <w:lastRenderedPageBreak/>
              <w:t>industry quality assurance standards</w:t>
            </w:r>
          </w:p>
          <w:p w14:paraId="55FD22DD" w14:textId="77777777" w:rsidR="006737C0" w:rsidRPr="006737C0" w:rsidRDefault="006737C0" w:rsidP="000E4E2A">
            <w:pPr>
              <w:pStyle w:val="SIBulletList2"/>
            </w:pPr>
            <w:r w:rsidRPr="006737C0">
              <w:t>general job responsibilities in a range of animal care sectors</w:t>
            </w:r>
          </w:p>
          <w:p w14:paraId="27AB054C" w14:textId="367A7335" w:rsidR="000A515A" w:rsidRPr="000A515A" w:rsidRDefault="007433B0" w:rsidP="00DD77F6">
            <w:pPr>
              <w:pStyle w:val="SIBulletList1"/>
            </w:pPr>
            <w:r>
              <w:t xml:space="preserve">animal care workplace </w:t>
            </w:r>
            <w:r w:rsidR="000A515A" w:rsidRPr="000A515A">
              <w:t>policies and procedures, including:</w:t>
            </w:r>
          </w:p>
          <w:p w14:paraId="66F6F39F" w14:textId="77777777" w:rsidR="000A515A" w:rsidRPr="000A515A" w:rsidRDefault="000A515A" w:rsidP="000E4E2A">
            <w:pPr>
              <w:pStyle w:val="SIBulletList2"/>
            </w:pPr>
            <w:r w:rsidRPr="000A515A">
              <w:t>animal welfare</w:t>
            </w:r>
          </w:p>
          <w:p w14:paraId="2AED11C0" w14:textId="373458C4" w:rsidR="000A515A" w:rsidRPr="000A515A" w:rsidRDefault="000A515A" w:rsidP="000E4E2A">
            <w:pPr>
              <w:pStyle w:val="SIBulletList2"/>
            </w:pPr>
            <w:r w:rsidRPr="000A515A">
              <w:t>environmental</w:t>
            </w:r>
            <w:r w:rsidR="007433B0">
              <w:t>ly</w:t>
            </w:r>
            <w:r w:rsidRPr="000A515A">
              <w:t xml:space="preserve"> sustainab</w:t>
            </w:r>
            <w:r w:rsidR="007433B0">
              <w:t>le</w:t>
            </w:r>
            <w:r w:rsidRPr="000A515A">
              <w:t xml:space="preserve"> practices</w:t>
            </w:r>
          </w:p>
          <w:p w14:paraId="63CEB74F" w14:textId="6E3E3623" w:rsidR="000A515A" w:rsidRPr="000A515A" w:rsidRDefault="000A515A" w:rsidP="000E4E2A">
            <w:pPr>
              <w:pStyle w:val="SIBulletList2"/>
            </w:pPr>
            <w:r w:rsidRPr="000A515A">
              <w:t xml:space="preserve">infection control </w:t>
            </w:r>
          </w:p>
          <w:p w14:paraId="03FB7E32" w14:textId="63783467" w:rsidR="006D0A5A" w:rsidRDefault="006D0A5A" w:rsidP="000E4E2A">
            <w:pPr>
              <w:pStyle w:val="SIBulletList2"/>
            </w:pPr>
            <w:r>
              <w:t>privacy and confidentiality of client information</w:t>
            </w:r>
          </w:p>
          <w:p w14:paraId="21CA317C" w14:textId="46F55AF5" w:rsidR="000A515A" w:rsidRPr="000A515A" w:rsidRDefault="000A515A" w:rsidP="00DD77F6">
            <w:pPr>
              <w:pStyle w:val="SIBulletList1"/>
            </w:pPr>
            <w:r w:rsidRPr="000A515A">
              <w:t>risks of working with animals</w:t>
            </w:r>
            <w:r w:rsidR="00386205">
              <w:t xml:space="preserve"> relevant to context or species</w:t>
            </w:r>
            <w:r w:rsidRPr="000A515A">
              <w:t>, including:</w:t>
            </w:r>
          </w:p>
          <w:p w14:paraId="64D938F6" w14:textId="77777777" w:rsidR="000A515A" w:rsidRPr="000A515A" w:rsidRDefault="000A515A" w:rsidP="000E4E2A">
            <w:pPr>
              <w:pStyle w:val="SIBulletList2"/>
            </w:pPr>
            <w:r w:rsidRPr="000A515A">
              <w:t>animal bites, envenomation, kicks, scratches and crush injuries</w:t>
            </w:r>
          </w:p>
          <w:p w14:paraId="7C6B2A2D" w14:textId="77777777" w:rsidR="000A515A" w:rsidRPr="000A515A" w:rsidRDefault="000A515A" w:rsidP="000E4E2A">
            <w:pPr>
              <w:pStyle w:val="SIBulletList2"/>
            </w:pPr>
            <w:r w:rsidRPr="000A515A">
              <w:t>biological hazardous waste and sharps disposal</w:t>
            </w:r>
          </w:p>
          <w:p w14:paraId="363E075F" w14:textId="77777777" w:rsidR="000A515A" w:rsidRPr="000A515A" w:rsidRDefault="000A515A" w:rsidP="000E4E2A">
            <w:pPr>
              <w:pStyle w:val="SIBulletList2"/>
            </w:pPr>
            <w:r w:rsidRPr="000A515A">
              <w:t>handling of chemicals and medicines</w:t>
            </w:r>
          </w:p>
          <w:p w14:paraId="4D10ABCB" w14:textId="77777777" w:rsidR="000A515A" w:rsidRPr="000A515A" w:rsidRDefault="000A515A" w:rsidP="000E4E2A">
            <w:pPr>
              <w:pStyle w:val="SIBulletList2"/>
            </w:pPr>
            <w:r w:rsidRPr="000A515A">
              <w:t>manual handling, including carrying, lifting and shifting</w:t>
            </w:r>
          </w:p>
          <w:p w14:paraId="139B7AC4" w14:textId="77777777" w:rsidR="000A515A" w:rsidRPr="000A515A" w:rsidRDefault="000A515A" w:rsidP="000E4E2A">
            <w:pPr>
              <w:pStyle w:val="SIBulletList2"/>
            </w:pPr>
            <w:r w:rsidRPr="000A515A">
              <w:t>needle pricks and cuts from other sharps</w:t>
            </w:r>
          </w:p>
          <w:p w14:paraId="4EC179E2" w14:textId="77777777" w:rsidR="000A515A" w:rsidRPr="000A515A" w:rsidRDefault="000A515A" w:rsidP="000E4E2A">
            <w:pPr>
              <w:pStyle w:val="SIBulletList2"/>
            </w:pPr>
            <w:r w:rsidRPr="000A515A">
              <w:t>release of infective agents (animal and human)</w:t>
            </w:r>
          </w:p>
          <w:p w14:paraId="6F6DB448" w14:textId="77777777" w:rsidR="000A515A" w:rsidRPr="000A515A" w:rsidRDefault="000A515A" w:rsidP="000E4E2A">
            <w:pPr>
              <w:pStyle w:val="SIBulletList2"/>
            </w:pPr>
            <w:r w:rsidRPr="000A515A">
              <w:t>slippery or uneven work surfaces</w:t>
            </w:r>
          </w:p>
          <w:p w14:paraId="5EAA1E8C" w14:textId="77777777" w:rsidR="000A515A" w:rsidRPr="000A515A" w:rsidRDefault="000A515A" w:rsidP="000E4E2A">
            <w:pPr>
              <w:pStyle w:val="SIBulletList2"/>
            </w:pPr>
            <w:r w:rsidRPr="000A515A">
              <w:t>zoonoses</w:t>
            </w:r>
          </w:p>
          <w:p w14:paraId="05F7D4B5" w14:textId="5860F365" w:rsidR="000A515A" w:rsidRDefault="00DD77F6" w:rsidP="00DD77F6">
            <w:pPr>
              <w:pStyle w:val="SIBulletList1"/>
            </w:pPr>
            <w:r w:rsidRPr="00DD77F6">
              <w:t xml:space="preserve">principles </w:t>
            </w:r>
            <w:r>
              <w:t xml:space="preserve">of </w:t>
            </w:r>
            <w:r w:rsidR="000A515A" w:rsidRPr="000A515A">
              <w:t>animal welfare requirements applicable to work role</w:t>
            </w:r>
            <w:r>
              <w:t>, including basic overview of ethics, assessment frameworks and legislation</w:t>
            </w:r>
          </w:p>
          <w:p w14:paraId="0FA7DF1A" w14:textId="52171E6B" w:rsidR="000A515A" w:rsidRPr="000A515A" w:rsidRDefault="000A515A" w:rsidP="00DD77F6">
            <w:pPr>
              <w:pStyle w:val="SIBulletList1"/>
            </w:pPr>
            <w:r w:rsidRPr="000A515A">
              <w:t>common diseases, ailments, injuries and other impacts on animal health and wellbeing</w:t>
            </w:r>
            <w:r w:rsidR="008C4910">
              <w:t xml:space="preserve"> relevant to species or context</w:t>
            </w:r>
          </w:p>
          <w:p w14:paraId="36269687" w14:textId="42CB37DF" w:rsidR="000A515A" w:rsidRPr="000A515A" w:rsidRDefault="000A515A" w:rsidP="00DD77F6">
            <w:pPr>
              <w:pStyle w:val="SIBulletList1"/>
            </w:pPr>
            <w:r w:rsidRPr="000A515A">
              <w:t>housing, exercise, social and activity needs of a range of animals</w:t>
            </w:r>
          </w:p>
          <w:p w14:paraId="016987B9" w14:textId="092B2C99" w:rsidR="000A515A" w:rsidRPr="000A515A" w:rsidRDefault="000A515A" w:rsidP="00DD77F6">
            <w:pPr>
              <w:pStyle w:val="SIBulletList1"/>
            </w:pPr>
            <w:r w:rsidRPr="000A515A">
              <w:t xml:space="preserve">industry </w:t>
            </w:r>
            <w:r w:rsidR="008C4910">
              <w:t xml:space="preserve">or workplace </w:t>
            </w:r>
            <w:r w:rsidRPr="000A515A">
              <w:t>expectations of conduct</w:t>
            </w:r>
            <w:r w:rsidR="008C4910">
              <w:t>,</w:t>
            </w:r>
            <w:r w:rsidRPr="000A515A">
              <w:t xml:space="preserve"> presentation, and work performance</w:t>
            </w:r>
          </w:p>
          <w:p w14:paraId="0E621F82" w14:textId="56F946BF" w:rsidR="00F1480E" w:rsidRPr="000754EC" w:rsidRDefault="000A515A" w:rsidP="00DD77F6">
            <w:pPr>
              <w:pStyle w:val="SIBulletList1"/>
            </w:pPr>
            <w:r w:rsidRPr="000A515A">
              <w:t>types of disinfectants</w:t>
            </w:r>
            <w:r w:rsidR="008C4910">
              <w:t xml:space="preserve"> or</w:t>
            </w:r>
            <w:r w:rsidRPr="000A515A">
              <w:t xml:space="preserve"> cleaning agents, </w:t>
            </w:r>
            <w:r w:rsidR="008C4910">
              <w:t xml:space="preserve">and </w:t>
            </w:r>
            <w:r w:rsidRPr="000A515A">
              <w:t>cleaning technique</w:t>
            </w:r>
            <w:r w:rsidR="008C4910">
              <w:t>s,</w:t>
            </w:r>
            <w:r w:rsidRPr="000A515A">
              <w:t xml:space="preserve"> equipment and materials used in an animal care workplace.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15312F2F" w14:textId="7A2A2DD8" w:rsidR="00A62599" w:rsidRPr="00A62599" w:rsidRDefault="00A62599" w:rsidP="00A62599">
            <w:r w:rsidRPr="00A62599">
              <w:t xml:space="preserve">Assessment of </w:t>
            </w:r>
            <w:r w:rsidR="00750202">
              <w:t xml:space="preserve">the </w:t>
            </w:r>
            <w:r w:rsidRPr="00A62599">
              <w:t xml:space="preserve">skills </w:t>
            </w:r>
            <w:r w:rsidR="00750202">
              <w:t xml:space="preserve">of this unit of competency </w:t>
            </w:r>
            <w:r w:rsidRPr="00A62599">
              <w:t>must take place under the following conditions:</w:t>
            </w:r>
          </w:p>
          <w:p w14:paraId="62C4AC0D" w14:textId="77777777" w:rsidR="00A62599" w:rsidRPr="00A62599" w:rsidRDefault="00A62599" w:rsidP="00A62599">
            <w:pPr>
              <w:pStyle w:val="SIBulletList1"/>
            </w:pPr>
            <w:r w:rsidRPr="00A62599">
              <w:t>physical conditions:</w:t>
            </w:r>
          </w:p>
          <w:p w14:paraId="2E094BDC" w14:textId="0F9956E6" w:rsidR="00A62599" w:rsidRPr="00A62599" w:rsidRDefault="00FE26EE" w:rsidP="00A62599">
            <w:pPr>
              <w:pStyle w:val="SIBulletList2"/>
            </w:pPr>
            <w:r>
              <w:t>a</w:t>
            </w:r>
            <w:r w:rsidR="002C6290">
              <w:t>n</w:t>
            </w:r>
            <w:r>
              <w:t xml:space="preserve"> </w:t>
            </w:r>
            <w:r w:rsidR="00750202">
              <w:t xml:space="preserve">animal care </w:t>
            </w:r>
            <w:r>
              <w:t xml:space="preserve">workplace, or </w:t>
            </w:r>
            <w:r w:rsidR="00A62599" w:rsidRPr="00A62599">
              <w:t>an environment that accurately reflects a real workplace setting</w:t>
            </w:r>
          </w:p>
          <w:p w14:paraId="35B0084C" w14:textId="77777777" w:rsidR="00A62599" w:rsidRPr="00A62599" w:rsidRDefault="00A62599" w:rsidP="00A62599">
            <w:pPr>
              <w:pStyle w:val="SIBulletList1"/>
            </w:pPr>
            <w:r w:rsidRPr="00A62599">
              <w:t>resources, equipment and materials:</w:t>
            </w:r>
          </w:p>
          <w:p w14:paraId="3D3B0920" w14:textId="74FBCE8C" w:rsidR="00A62599" w:rsidRPr="00A62599" w:rsidRDefault="00A62599" w:rsidP="00A62599">
            <w:pPr>
              <w:pStyle w:val="SIBulletList2"/>
            </w:pPr>
            <w:bookmarkStart w:id="0" w:name="_GoBack"/>
            <w:bookmarkEnd w:id="0"/>
            <w:r w:rsidRPr="00A62599">
              <w:t>animals</w:t>
            </w:r>
            <w:r w:rsidR="00750202">
              <w:t xml:space="preserve"> as specified in the performance evidence</w:t>
            </w:r>
            <w:r w:rsidR="00B6143C">
              <w:t>, including photos/video</w:t>
            </w:r>
            <w:r w:rsidR="00FE039D">
              <w:t xml:space="preserve"> of real animals where access to the range of animal species is limited</w:t>
            </w:r>
          </w:p>
          <w:p w14:paraId="1CD9EF56" w14:textId="77777777" w:rsidR="00A62599" w:rsidRPr="00A62599" w:rsidRDefault="00A62599" w:rsidP="00A62599">
            <w:pPr>
              <w:pStyle w:val="SIBulletList2"/>
            </w:pPr>
            <w:r w:rsidRPr="00A62599">
              <w:t>equipment and resources appropriate to work undertaken in an animal care environment</w:t>
            </w:r>
          </w:p>
          <w:p w14:paraId="6FBF807E" w14:textId="77777777" w:rsidR="00A62599" w:rsidRPr="00A62599" w:rsidRDefault="00A62599" w:rsidP="00A62599">
            <w:pPr>
              <w:pStyle w:val="SIBulletList1"/>
            </w:pPr>
            <w:r w:rsidRPr="00A62599">
              <w:t>specifications:</w:t>
            </w:r>
          </w:p>
          <w:p w14:paraId="20B16234" w14:textId="7B2FD63A" w:rsidR="00A62599" w:rsidRPr="00A62599" w:rsidRDefault="00367932" w:rsidP="00A62599">
            <w:pPr>
              <w:pStyle w:val="SIBulletList2"/>
            </w:pPr>
            <w:r>
              <w:t>animal care</w:t>
            </w:r>
            <w:r w:rsidRPr="00367932">
              <w:t xml:space="preserve"> </w:t>
            </w:r>
            <w:r w:rsidR="00FE26EE">
              <w:t>workplace</w:t>
            </w:r>
            <w:r w:rsidR="00FE26EE" w:rsidRPr="00A62599">
              <w:t xml:space="preserve"> </w:t>
            </w:r>
            <w:r w:rsidR="00A62599" w:rsidRPr="00A62599">
              <w:t>policies and procedures</w:t>
            </w:r>
            <w:r w:rsidR="006D0A5A">
              <w:t xml:space="preserve"> related to</w:t>
            </w:r>
            <w:r>
              <w:t xml:space="preserve"> tasks specified in the performance evidence</w:t>
            </w:r>
          </w:p>
          <w:p w14:paraId="3CCF0994" w14:textId="753A7B8F" w:rsidR="00A62599" w:rsidRPr="00A62599" w:rsidRDefault="00A62599" w:rsidP="00A62599">
            <w:pPr>
              <w:pStyle w:val="SIBulletList1"/>
            </w:pPr>
            <w:r w:rsidRPr="00A62599">
              <w:t>relationships:</w:t>
            </w:r>
          </w:p>
          <w:p w14:paraId="764C084F" w14:textId="5FA30CF7" w:rsidR="00A62599" w:rsidRPr="00A62599" w:rsidRDefault="00A62599" w:rsidP="000C18FF">
            <w:pPr>
              <w:pStyle w:val="SIBulletList2"/>
            </w:pPr>
            <w:r w:rsidRPr="00A62599">
              <w:t>supervisor</w:t>
            </w:r>
            <w:r w:rsidR="006737C0">
              <w:t xml:space="preserve"> and </w:t>
            </w:r>
            <w:r w:rsidRPr="00A62599">
              <w:t>team members.</w:t>
            </w:r>
          </w:p>
          <w:p w14:paraId="67160BAB" w14:textId="77777777" w:rsidR="006737C0" w:rsidRDefault="006737C0" w:rsidP="00A62599"/>
          <w:p w14:paraId="55032F60" w14:textId="6BB05767" w:rsidR="00F1480E" w:rsidRPr="00CE4CA1" w:rsidRDefault="00A62599" w:rsidP="00A62599">
            <w:r w:rsidRPr="00A6259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53A52A7C" w:rsidR="00F1480E" w:rsidRPr="000754EC" w:rsidRDefault="00151E60" w:rsidP="000754EC">
            <w:pPr>
              <w:pStyle w:val="SIText"/>
            </w:pPr>
            <w:r w:rsidRPr="00151E60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509F7" w14:textId="77777777" w:rsidR="001A53A0" w:rsidRDefault="001A53A0" w:rsidP="00BF3F0A">
      <w:r>
        <w:separator/>
      </w:r>
    </w:p>
    <w:p w14:paraId="52BC215F" w14:textId="77777777" w:rsidR="001A53A0" w:rsidRDefault="001A53A0"/>
  </w:endnote>
  <w:endnote w:type="continuationSeparator" w:id="0">
    <w:p w14:paraId="7198DD41" w14:textId="77777777" w:rsidR="001A53A0" w:rsidRDefault="001A53A0" w:rsidP="00BF3F0A">
      <w:r>
        <w:continuationSeparator/>
      </w:r>
    </w:p>
    <w:p w14:paraId="106CF536" w14:textId="77777777" w:rsidR="001A53A0" w:rsidRDefault="001A5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71D5" w14:textId="77777777" w:rsidR="003D39D5" w:rsidRDefault="003D39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216C" w14:textId="77777777" w:rsidR="003D39D5" w:rsidRDefault="003D39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9D944" w14:textId="77777777" w:rsidR="001A53A0" w:rsidRDefault="001A53A0" w:rsidP="00BF3F0A">
      <w:r>
        <w:separator/>
      </w:r>
    </w:p>
    <w:p w14:paraId="6FB1066D" w14:textId="77777777" w:rsidR="001A53A0" w:rsidRDefault="001A53A0"/>
  </w:footnote>
  <w:footnote w:type="continuationSeparator" w:id="0">
    <w:p w14:paraId="2D391D15" w14:textId="77777777" w:rsidR="001A53A0" w:rsidRDefault="001A53A0" w:rsidP="00BF3F0A">
      <w:r>
        <w:continuationSeparator/>
      </w:r>
    </w:p>
    <w:p w14:paraId="031D7E48" w14:textId="77777777" w:rsidR="001A53A0" w:rsidRDefault="001A5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A5AF5" w14:textId="77777777" w:rsidR="003D39D5" w:rsidRDefault="003D39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2BE2A021" w:rsidR="009C2650" w:rsidRPr="00F27385" w:rsidRDefault="00317129" w:rsidP="00F27385">
    <w:sdt>
      <w:sdtPr>
        <w:rPr>
          <w:lang w:eastAsia="en-US"/>
        </w:rPr>
        <w:id w:val="161555669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AB4FF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27385" w:rsidRPr="00F27385">
      <w:rPr>
        <w:lang w:eastAsia="en-US"/>
      </w:rPr>
      <w:t>ACMGAS201 Work in the animal care industry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E4C1D" w14:textId="77777777" w:rsidR="003D39D5" w:rsidRDefault="003D39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A5F"/>
    <w:multiLevelType w:val="multilevel"/>
    <w:tmpl w:val="D8BC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46775B0"/>
    <w:multiLevelType w:val="multilevel"/>
    <w:tmpl w:val="3FE22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A2A02"/>
    <w:multiLevelType w:val="hybridMultilevel"/>
    <w:tmpl w:val="90348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12"/>
  </w:num>
  <w:num w:numId="11">
    <w:abstractNumId w:val="3"/>
  </w:num>
  <w:num w:numId="12">
    <w:abstractNumId w:val="0"/>
  </w:num>
  <w:num w:numId="13">
    <w:abstractNumId w:val="5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6241"/>
    <w:rsid w:val="00041E59"/>
    <w:rsid w:val="00064BFE"/>
    <w:rsid w:val="00070B3E"/>
    <w:rsid w:val="00071F95"/>
    <w:rsid w:val="000737BB"/>
    <w:rsid w:val="00074E47"/>
    <w:rsid w:val="000754EC"/>
    <w:rsid w:val="0009093B"/>
    <w:rsid w:val="000A2E2E"/>
    <w:rsid w:val="000A515A"/>
    <w:rsid w:val="000A5441"/>
    <w:rsid w:val="000B2022"/>
    <w:rsid w:val="000C149A"/>
    <w:rsid w:val="000C224E"/>
    <w:rsid w:val="000E25E6"/>
    <w:rsid w:val="000E2C86"/>
    <w:rsid w:val="000E4E2A"/>
    <w:rsid w:val="000F29F2"/>
    <w:rsid w:val="00101659"/>
    <w:rsid w:val="00105AEA"/>
    <w:rsid w:val="001078BF"/>
    <w:rsid w:val="00133957"/>
    <w:rsid w:val="001372F6"/>
    <w:rsid w:val="00142312"/>
    <w:rsid w:val="00143294"/>
    <w:rsid w:val="001432C9"/>
    <w:rsid w:val="00144385"/>
    <w:rsid w:val="00146EEC"/>
    <w:rsid w:val="00151D55"/>
    <w:rsid w:val="00151D93"/>
    <w:rsid w:val="00151E60"/>
    <w:rsid w:val="00156EF3"/>
    <w:rsid w:val="00176E4F"/>
    <w:rsid w:val="001832D0"/>
    <w:rsid w:val="0018546B"/>
    <w:rsid w:val="001901A4"/>
    <w:rsid w:val="00194C2B"/>
    <w:rsid w:val="001A53A0"/>
    <w:rsid w:val="001A6A3E"/>
    <w:rsid w:val="001A7B6D"/>
    <w:rsid w:val="001B34D5"/>
    <w:rsid w:val="001B513A"/>
    <w:rsid w:val="001B7D00"/>
    <w:rsid w:val="001C0A75"/>
    <w:rsid w:val="001C1306"/>
    <w:rsid w:val="001D0F08"/>
    <w:rsid w:val="001D2DC2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0F70"/>
    <w:rsid w:val="0021210E"/>
    <w:rsid w:val="0021414D"/>
    <w:rsid w:val="00223124"/>
    <w:rsid w:val="002263B2"/>
    <w:rsid w:val="00233143"/>
    <w:rsid w:val="0023341F"/>
    <w:rsid w:val="00234444"/>
    <w:rsid w:val="00242293"/>
    <w:rsid w:val="00244EA7"/>
    <w:rsid w:val="00256AEB"/>
    <w:rsid w:val="00262FC3"/>
    <w:rsid w:val="0026394F"/>
    <w:rsid w:val="00267AF6"/>
    <w:rsid w:val="00276DB8"/>
    <w:rsid w:val="00277210"/>
    <w:rsid w:val="00282664"/>
    <w:rsid w:val="00285FB8"/>
    <w:rsid w:val="002970C3"/>
    <w:rsid w:val="002A4CD3"/>
    <w:rsid w:val="002A6CC4"/>
    <w:rsid w:val="002B024D"/>
    <w:rsid w:val="002B1996"/>
    <w:rsid w:val="002B6F61"/>
    <w:rsid w:val="002C55E9"/>
    <w:rsid w:val="002C6290"/>
    <w:rsid w:val="002D0C8B"/>
    <w:rsid w:val="002D330A"/>
    <w:rsid w:val="002E170C"/>
    <w:rsid w:val="002E193E"/>
    <w:rsid w:val="002F676B"/>
    <w:rsid w:val="00305EFF"/>
    <w:rsid w:val="00310A6A"/>
    <w:rsid w:val="0031319A"/>
    <w:rsid w:val="003144E6"/>
    <w:rsid w:val="00317129"/>
    <w:rsid w:val="003250C5"/>
    <w:rsid w:val="00337E82"/>
    <w:rsid w:val="00346FDC"/>
    <w:rsid w:val="00350BB1"/>
    <w:rsid w:val="00352C83"/>
    <w:rsid w:val="003539D9"/>
    <w:rsid w:val="00357900"/>
    <w:rsid w:val="00366805"/>
    <w:rsid w:val="00367932"/>
    <w:rsid w:val="0037067D"/>
    <w:rsid w:val="00373436"/>
    <w:rsid w:val="003777B7"/>
    <w:rsid w:val="00383938"/>
    <w:rsid w:val="00386205"/>
    <w:rsid w:val="0038735B"/>
    <w:rsid w:val="003916D1"/>
    <w:rsid w:val="003A1859"/>
    <w:rsid w:val="003A21F0"/>
    <w:rsid w:val="003A277F"/>
    <w:rsid w:val="003A40A2"/>
    <w:rsid w:val="003A461D"/>
    <w:rsid w:val="003A58BA"/>
    <w:rsid w:val="003A5AE7"/>
    <w:rsid w:val="003A7221"/>
    <w:rsid w:val="003B3493"/>
    <w:rsid w:val="003B4B92"/>
    <w:rsid w:val="003C13AE"/>
    <w:rsid w:val="003C7152"/>
    <w:rsid w:val="003D2E73"/>
    <w:rsid w:val="003D39D5"/>
    <w:rsid w:val="003E72B6"/>
    <w:rsid w:val="003E7BBE"/>
    <w:rsid w:val="004127E3"/>
    <w:rsid w:val="00422044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779C2"/>
    <w:rsid w:val="004832D2"/>
    <w:rsid w:val="00485559"/>
    <w:rsid w:val="004921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0370"/>
    <w:rsid w:val="005010C4"/>
    <w:rsid w:val="005145AB"/>
    <w:rsid w:val="0051518C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3EC0"/>
    <w:rsid w:val="00564ADD"/>
    <w:rsid w:val="005708EB"/>
    <w:rsid w:val="005743DB"/>
    <w:rsid w:val="00575BC6"/>
    <w:rsid w:val="00583902"/>
    <w:rsid w:val="005A1D70"/>
    <w:rsid w:val="005A3AA5"/>
    <w:rsid w:val="005A6C9C"/>
    <w:rsid w:val="005A74DC"/>
    <w:rsid w:val="005B5146"/>
    <w:rsid w:val="005C3A1D"/>
    <w:rsid w:val="005D1AFD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52E62"/>
    <w:rsid w:val="00661310"/>
    <w:rsid w:val="006737C0"/>
    <w:rsid w:val="006840AB"/>
    <w:rsid w:val="00686A49"/>
    <w:rsid w:val="00687B62"/>
    <w:rsid w:val="00690C44"/>
    <w:rsid w:val="00696306"/>
    <w:rsid w:val="006969D9"/>
    <w:rsid w:val="006A2B68"/>
    <w:rsid w:val="006A5ABA"/>
    <w:rsid w:val="006C2F32"/>
    <w:rsid w:val="006D0A5A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3B0"/>
    <w:rsid w:val="007444CF"/>
    <w:rsid w:val="00750202"/>
    <w:rsid w:val="00752C75"/>
    <w:rsid w:val="00757005"/>
    <w:rsid w:val="00760D41"/>
    <w:rsid w:val="00761DBE"/>
    <w:rsid w:val="00763F8B"/>
    <w:rsid w:val="0076523B"/>
    <w:rsid w:val="00771B60"/>
    <w:rsid w:val="00772698"/>
    <w:rsid w:val="00781D77"/>
    <w:rsid w:val="00783549"/>
    <w:rsid w:val="0078497E"/>
    <w:rsid w:val="007860B7"/>
    <w:rsid w:val="00786688"/>
    <w:rsid w:val="00786DC8"/>
    <w:rsid w:val="0079030F"/>
    <w:rsid w:val="00790B41"/>
    <w:rsid w:val="007A300D"/>
    <w:rsid w:val="007A3426"/>
    <w:rsid w:val="007C7CD5"/>
    <w:rsid w:val="007D5A78"/>
    <w:rsid w:val="007E3BD1"/>
    <w:rsid w:val="007E74AE"/>
    <w:rsid w:val="007F1563"/>
    <w:rsid w:val="007F1EB2"/>
    <w:rsid w:val="007F44DB"/>
    <w:rsid w:val="007F5A8B"/>
    <w:rsid w:val="00817D51"/>
    <w:rsid w:val="008201D4"/>
    <w:rsid w:val="00822285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5011"/>
    <w:rsid w:val="0087016B"/>
    <w:rsid w:val="008716C7"/>
    <w:rsid w:val="00886790"/>
    <w:rsid w:val="008908DE"/>
    <w:rsid w:val="008A12ED"/>
    <w:rsid w:val="008A39D3"/>
    <w:rsid w:val="008B1BDF"/>
    <w:rsid w:val="008B2C77"/>
    <w:rsid w:val="008B4AD2"/>
    <w:rsid w:val="008B7138"/>
    <w:rsid w:val="008C09BF"/>
    <w:rsid w:val="008C31D1"/>
    <w:rsid w:val="008C4910"/>
    <w:rsid w:val="008C54D6"/>
    <w:rsid w:val="008E0076"/>
    <w:rsid w:val="008E260C"/>
    <w:rsid w:val="008E39BE"/>
    <w:rsid w:val="008E62EC"/>
    <w:rsid w:val="008F32F6"/>
    <w:rsid w:val="00911CB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38D5"/>
    <w:rsid w:val="00970747"/>
    <w:rsid w:val="00983AB2"/>
    <w:rsid w:val="009849D5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1730"/>
    <w:rsid w:val="00A62599"/>
    <w:rsid w:val="00A6476B"/>
    <w:rsid w:val="00A73C21"/>
    <w:rsid w:val="00A76C6C"/>
    <w:rsid w:val="00A802C4"/>
    <w:rsid w:val="00A87356"/>
    <w:rsid w:val="00A92DD1"/>
    <w:rsid w:val="00AA2FFB"/>
    <w:rsid w:val="00AA5338"/>
    <w:rsid w:val="00AB1B8E"/>
    <w:rsid w:val="00AB3EC1"/>
    <w:rsid w:val="00AB46DE"/>
    <w:rsid w:val="00AC0696"/>
    <w:rsid w:val="00AC4897"/>
    <w:rsid w:val="00AC4C98"/>
    <w:rsid w:val="00AC5F6B"/>
    <w:rsid w:val="00AD02AB"/>
    <w:rsid w:val="00AD3896"/>
    <w:rsid w:val="00AD5B47"/>
    <w:rsid w:val="00AE1ED9"/>
    <w:rsid w:val="00AE32CB"/>
    <w:rsid w:val="00AF3957"/>
    <w:rsid w:val="00B06CA0"/>
    <w:rsid w:val="00B0712C"/>
    <w:rsid w:val="00B12013"/>
    <w:rsid w:val="00B17356"/>
    <w:rsid w:val="00B21DB3"/>
    <w:rsid w:val="00B22C67"/>
    <w:rsid w:val="00B3508F"/>
    <w:rsid w:val="00B443EE"/>
    <w:rsid w:val="00B560C8"/>
    <w:rsid w:val="00B61150"/>
    <w:rsid w:val="00B6143C"/>
    <w:rsid w:val="00B65216"/>
    <w:rsid w:val="00B65BC7"/>
    <w:rsid w:val="00B746B9"/>
    <w:rsid w:val="00B848D4"/>
    <w:rsid w:val="00B865B7"/>
    <w:rsid w:val="00B91E0D"/>
    <w:rsid w:val="00B9762F"/>
    <w:rsid w:val="00BA15D2"/>
    <w:rsid w:val="00BA1CB1"/>
    <w:rsid w:val="00BA4178"/>
    <w:rsid w:val="00BA482D"/>
    <w:rsid w:val="00BB07ED"/>
    <w:rsid w:val="00BB0F0C"/>
    <w:rsid w:val="00BB1755"/>
    <w:rsid w:val="00BB23F4"/>
    <w:rsid w:val="00BC5075"/>
    <w:rsid w:val="00BC5419"/>
    <w:rsid w:val="00BC7C7B"/>
    <w:rsid w:val="00BD3B0F"/>
    <w:rsid w:val="00BE2A20"/>
    <w:rsid w:val="00BE5889"/>
    <w:rsid w:val="00BF1D4C"/>
    <w:rsid w:val="00BF3F0A"/>
    <w:rsid w:val="00C143C3"/>
    <w:rsid w:val="00C15D85"/>
    <w:rsid w:val="00C1739B"/>
    <w:rsid w:val="00C21ADE"/>
    <w:rsid w:val="00C26067"/>
    <w:rsid w:val="00C27FE2"/>
    <w:rsid w:val="00C30A29"/>
    <w:rsid w:val="00C317DC"/>
    <w:rsid w:val="00C5127C"/>
    <w:rsid w:val="00C578E9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B746F"/>
    <w:rsid w:val="00CC451E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4CF9"/>
    <w:rsid w:val="00D07D4E"/>
    <w:rsid w:val="00D115AA"/>
    <w:rsid w:val="00D145BE"/>
    <w:rsid w:val="00D2035A"/>
    <w:rsid w:val="00D20C57"/>
    <w:rsid w:val="00D25D16"/>
    <w:rsid w:val="00D32124"/>
    <w:rsid w:val="00D4600E"/>
    <w:rsid w:val="00D51D57"/>
    <w:rsid w:val="00D54C76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D77F6"/>
    <w:rsid w:val="00DE38F0"/>
    <w:rsid w:val="00DE3F66"/>
    <w:rsid w:val="00E00D1B"/>
    <w:rsid w:val="00E04977"/>
    <w:rsid w:val="00E238E6"/>
    <w:rsid w:val="00E34CD8"/>
    <w:rsid w:val="00E35064"/>
    <w:rsid w:val="00E3681D"/>
    <w:rsid w:val="00E40225"/>
    <w:rsid w:val="00E4606E"/>
    <w:rsid w:val="00E501F0"/>
    <w:rsid w:val="00E6166D"/>
    <w:rsid w:val="00E74AEA"/>
    <w:rsid w:val="00E91BFF"/>
    <w:rsid w:val="00E92933"/>
    <w:rsid w:val="00E94FAD"/>
    <w:rsid w:val="00E951C5"/>
    <w:rsid w:val="00EB0AA4"/>
    <w:rsid w:val="00EB5C88"/>
    <w:rsid w:val="00EC0469"/>
    <w:rsid w:val="00EC0C3E"/>
    <w:rsid w:val="00ED38B4"/>
    <w:rsid w:val="00EF01F8"/>
    <w:rsid w:val="00EF40EF"/>
    <w:rsid w:val="00EF47FE"/>
    <w:rsid w:val="00F069BD"/>
    <w:rsid w:val="00F1480E"/>
    <w:rsid w:val="00F1497D"/>
    <w:rsid w:val="00F16AAC"/>
    <w:rsid w:val="00F25BFD"/>
    <w:rsid w:val="00F27385"/>
    <w:rsid w:val="00F33FF2"/>
    <w:rsid w:val="00F42933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3D7C"/>
    <w:rsid w:val="00F8447F"/>
    <w:rsid w:val="00FA15D8"/>
    <w:rsid w:val="00FB0A2C"/>
    <w:rsid w:val="00FB0D80"/>
    <w:rsid w:val="00FB232E"/>
    <w:rsid w:val="00FC78D3"/>
    <w:rsid w:val="00FD557D"/>
    <w:rsid w:val="00FE0282"/>
    <w:rsid w:val="00FE039D"/>
    <w:rsid w:val="00FE124D"/>
    <w:rsid w:val="00FE26EE"/>
    <w:rsid w:val="00FE4CA0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AA2F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FFB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DD77F6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D00DD9425E4EA410D827A9516DB4" ma:contentTypeVersion="" ma:contentTypeDescription="Create a new document." ma:contentTypeScope="" ma:versionID="22def83136fff17113ee3f9322dfbf9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36F3633C-53A1-4C8F-B1B7-C8F503FA0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AE377-E393-4F73-976B-87A2FCE2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100</cp:revision>
  <cp:lastPrinted>2016-05-27T05:21:00Z</cp:lastPrinted>
  <dcterms:created xsi:type="dcterms:W3CDTF">2019-08-27T03:58:00Z</dcterms:created>
  <dcterms:modified xsi:type="dcterms:W3CDTF">2020-06-19T04:32:00Z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0x01010086BCD00DD9425E4EA410D827A9516DB4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