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EFC5EE2" w:rsidR="00F1480E" w:rsidRPr="000754EC" w:rsidRDefault="000460F1" w:rsidP="00356A3D">
            <w:pPr>
              <w:pStyle w:val="SIUNITCODE"/>
            </w:pPr>
            <w:r>
              <w:t>SFIAQU4X</w:t>
            </w:r>
            <w:r w:rsidR="00976648">
              <w:t>2</w:t>
            </w:r>
          </w:p>
        </w:tc>
        <w:tc>
          <w:tcPr>
            <w:tcW w:w="3604" w:type="pct"/>
            <w:shd w:val="clear" w:color="auto" w:fill="auto"/>
          </w:tcPr>
          <w:p w14:paraId="41850966" w14:textId="7689324B" w:rsidR="00F1480E" w:rsidRPr="000754EC" w:rsidRDefault="007F7AAE" w:rsidP="000754EC">
            <w:pPr>
              <w:pStyle w:val="SIUnittitle"/>
            </w:pPr>
            <w:r>
              <w:t>Maintain</w:t>
            </w:r>
            <w:r w:rsidR="007426C2">
              <w:t xml:space="preserve"> aquabotic technology</w:t>
            </w:r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A40B4C" w14:textId="4E76F170" w:rsidR="002A586A" w:rsidRDefault="002A586A" w:rsidP="002A586A">
            <w:pPr>
              <w:pStyle w:val="SIText"/>
            </w:pPr>
            <w:r w:rsidRPr="002A586A">
              <w:t xml:space="preserve">This unit of competency describes the skills and knowledge required to </w:t>
            </w:r>
            <w:r w:rsidR="00976648">
              <w:t>maintain</w:t>
            </w:r>
            <w:r w:rsidR="007426C2">
              <w:t xml:space="preserve"> aquabotic technology.</w:t>
            </w:r>
            <w:r w:rsidRPr="002A586A">
              <w:t xml:space="preserve"> </w:t>
            </w:r>
          </w:p>
          <w:p w14:paraId="086B6BC4" w14:textId="77777777" w:rsidR="00880DF5" w:rsidRPr="002A586A" w:rsidRDefault="00880DF5" w:rsidP="002A586A">
            <w:pPr>
              <w:pStyle w:val="SIText"/>
            </w:pPr>
          </w:p>
          <w:p w14:paraId="28525208" w14:textId="3ED60BBD" w:rsidR="002A586A" w:rsidRDefault="002A586A" w:rsidP="002A586A">
            <w:pPr>
              <w:pStyle w:val="SIText"/>
            </w:pPr>
            <w:r w:rsidRPr="002A586A">
              <w:t xml:space="preserve">The unit applies to individuals who </w:t>
            </w:r>
            <w:r w:rsidR="007F7AAE">
              <w:t>are responsible for the maintenance of</w:t>
            </w:r>
            <w:r w:rsidR="007426C2">
              <w:t xml:space="preserve"> aquabotic technology</w:t>
            </w:r>
            <w:r w:rsidR="008F680B">
              <w:t xml:space="preserve"> </w:t>
            </w:r>
            <w:r w:rsidR="007426C2">
              <w:t xml:space="preserve">for </w:t>
            </w:r>
            <w:r w:rsidR="00976648">
              <w:t>aquatic</w:t>
            </w:r>
            <w:r w:rsidRPr="002A586A">
              <w:t xml:space="preserve"> </w:t>
            </w:r>
            <w:r w:rsidR="00594691">
              <w:t>processes.</w:t>
            </w:r>
            <w:r w:rsidR="008F680B">
              <w:t xml:space="preserve"> It</w:t>
            </w:r>
            <w:r w:rsidR="009E7127">
              <w:t xml:space="preserve"> also</w:t>
            </w:r>
            <w:r w:rsidR="008F680B">
              <w:t xml:space="preserve"> includes the maintenance of new and emerging aquabotic technology</w:t>
            </w:r>
            <w:r w:rsidR="009E7127">
              <w:t>.</w:t>
            </w:r>
            <w:r w:rsidR="008F680B">
              <w:t xml:space="preserve"> </w:t>
            </w:r>
          </w:p>
          <w:p w14:paraId="3F71D494" w14:textId="465AFBA0" w:rsidR="00476E86" w:rsidRDefault="00476E86" w:rsidP="002A586A">
            <w:pPr>
              <w:pStyle w:val="SIText"/>
            </w:pPr>
          </w:p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3B7E80B9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364EAC3" w:rsidR="002A586A" w:rsidRPr="002A586A" w:rsidRDefault="008B60BF" w:rsidP="002A586A">
            <w:pPr>
              <w:pStyle w:val="SIText"/>
            </w:pPr>
            <w:r>
              <w:t>Aquaculture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D772B9B" w:rsidR="002A586A" w:rsidRPr="002A586A" w:rsidRDefault="002A586A" w:rsidP="002A586A">
            <w:pPr>
              <w:pStyle w:val="SIText"/>
            </w:pPr>
            <w:r w:rsidRPr="002A586A">
              <w:t>1</w:t>
            </w:r>
            <w:r>
              <w:t xml:space="preserve">. </w:t>
            </w:r>
            <w:r w:rsidR="007F7AAE">
              <w:t>Undertake routine checks of</w:t>
            </w:r>
            <w:r w:rsidR="007426C2">
              <w:t xml:space="preserve"> aquabotic technology</w:t>
            </w:r>
            <w:r w:rsidR="00DB622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87A0477" w14:textId="53787040" w:rsidR="00DB622E" w:rsidRDefault="002A586A" w:rsidP="002A586A">
            <w:r w:rsidRPr="002A586A">
              <w:t>1.1</w:t>
            </w:r>
            <w:r w:rsidR="00DB622E">
              <w:t xml:space="preserve"> </w:t>
            </w:r>
            <w:r w:rsidR="007F7AAE">
              <w:t>Inspect aquabotic technology prior to use and in accordance with workplace maintenance schedules</w:t>
            </w:r>
            <w:r w:rsidR="007426C2">
              <w:t xml:space="preserve"> </w:t>
            </w:r>
            <w:r w:rsidR="0035038C" w:rsidRPr="0035038C">
              <w:t>to ensure all aquabotic operational features are operating effectively</w:t>
            </w:r>
          </w:p>
          <w:p w14:paraId="60E2A0BF" w14:textId="13F9365D" w:rsidR="002A586A" w:rsidRDefault="002A586A" w:rsidP="00E8205E">
            <w:r w:rsidRPr="002A586A">
              <w:t>1.2</w:t>
            </w:r>
            <w:r>
              <w:t xml:space="preserve"> </w:t>
            </w:r>
            <w:r w:rsidR="00A11D4B">
              <w:t>Conduct safety checks according to manufacturer specifications and safety requirements</w:t>
            </w:r>
            <w:r w:rsidR="00A11D4B" w:rsidRPr="00A11D4B">
              <w:t xml:space="preserve">    </w:t>
            </w:r>
          </w:p>
          <w:p w14:paraId="11A0AD1D" w14:textId="77777777" w:rsidR="00A11D4B" w:rsidRDefault="00DB622E" w:rsidP="004B53F4">
            <w:r>
              <w:t>1.</w:t>
            </w:r>
            <w:r w:rsidR="004B53F4">
              <w:t>3</w:t>
            </w:r>
            <w:r>
              <w:t xml:space="preserve"> </w:t>
            </w:r>
            <w:r w:rsidR="00A11D4B">
              <w:t xml:space="preserve">Interpret and record results of routine </w:t>
            </w:r>
            <w:r w:rsidR="004B53F4">
              <w:t>aquabotic technology checks</w:t>
            </w:r>
          </w:p>
          <w:p w14:paraId="70D7460F" w14:textId="5FA333AD" w:rsidR="00A11D4B" w:rsidRDefault="00A11D4B" w:rsidP="004B53F4">
            <w:r>
              <w:t xml:space="preserve">1.4 Document the condition of aquabotic </w:t>
            </w:r>
            <w:r w:rsidR="00067E5F">
              <w:t>technology, incorporating features and capabilities</w:t>
            </w:r>
            <w:r>
              <w:t xml:space="preserve"> in accordance with workplace processes</w:t>
            </w:r>
          </w:p>
          <w:p w14:paraId="202872FB" w14:textId="1F570448" w:rsidR="00CD421F" w:rsidRPr="002A586A" w:rsidRDefault="00A11D4B" w:rsidP="004B53F4">
            <w:r>
              <w:t xml:space="preserve">1.5 Identify faults and irregularities and report to appropriate personnel </w:t>
            </w:r>
            <w:r w:rsidR="004B53F4">
              <w:t xml:space="preserve"> </w:t>
            </w:r>
            <w:r w:rsidR="00DB622E">
              <w:t xml:space="preserve"> </w:t>
            </w:r>
          </w:p>
        </w:tc>
      </w:tr>
      <w:tr w:rsidR="002A586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3BE3155" w:rsidR="002A586A" w:rsidRPr="002A586A" w:rsidRDefault="002A586A" w:rsidP="002A586A">
            <w:pPr>
              <w:pStyle w:val="SIText"/>
            </w:pPr>
            <w:r w:rsidRPr="002A586A">
              <w:t>2</w:t>
            </w:r>
            <w:r>
              <w:t xml:space="preserve">. </w:t>
            </w:r>
            <w:r w:rsidR="0035038C">
              <w:t>Attend to</w:t>
            </w:r>
            <w:r w:rsidR="00A11D4B">
              <w:t xml:space="preserve"> minor maintenance and repairs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1EADA91" w14:textId="7EC5EE88" w:rsidR="00E557F0" w:rsidRDefault="00E557F0" w:rsidP="008B60BF">
            <w:r>
              <w:t>2.</w:t>
            </w:r>
            <w:r w:rsidR="00DB622E">
              <w:t xml:space="preserve">1 </w:t>
            </w:r>
            <w:r w:rsidR="000460F1">
              <w:t>Diagnose</w:t>
            </w:r>
            <w:r w:rsidR="00A11D4B">
              <w:t xml:space="preserve"> maintenance and repair requirements following aquabotic technology inspection </w:t>
            </w:r>
          </w:p>
          <w:p w14:paraId="2EEDB595" w14:textId="5A74AFF1" w:rsidR="004B53F4" w:rsidRDefault="008B60BF" w:rsidP="008B60BF">
            <w:r>
              <w:t>2.</w:t>
            </w:r>
            <w:r w:rsidR="00DB622E">
              <w:t xml:space="preserve">2 </w:t>
            </w:r>
            <w:r w:rsidR="00A11D4B">
              <w:t xml:space="preserve">Select tools and resources required to complete the </w:t>
            </w:r>
            <w:r w:rsidR="000460F1">
              <w:t>maintenance requirements</w:t>
            </w:r>
            <w:r w:rsidR="004B53F4">
              <w:t xml:space="preserve"> in accordance with manufacturer specifications </w:t>
            </w:r>
          </w:p>
          <w:p w14:paraId="3C360ED4" w14:textId="68B9C650" w:rsidR="000E2A91" w:rsidRDefault="000E2A91" w:rsidP="008B60BF">
            <w:r>
              <w:t xml:space="preserve">2.3 </w:t>
            </w:r>
            <w:r w:rsidR="00A11D4B">
              <w:t>Conduct the maintenance and repair work following manufacturer specifications</w:t>
            </w:r>
            <w:r w:rsidR="007D6478">
              <w:t>,</w:t>
            </w:r>
            <w:r w:rsidR="00A11D4B">
              <w:t xml:space="preserve"> work health and safety (WHS) standards </w:t>
            </w:r>
            <w:r w:rsidR="007D6478">
              <w:t>and workplace policies</w:t>
            </w:r>
          </w:p>
          <w:p w14:paraId="2B73179F" w14:textId="46E26EC1" w:rsidR="0077638A" w:rsidRPr="002A586A" w:rsidRDefault="004B53F4" w:rsidP="0005749A">
            <w:r>
              <w:t>2.</w:t>
            </w:r>
            <w:r w:rsidR="000E2A91">
              <w:t>4</w:t>
            </w:r>
            <w:r>
              <w:t xml:space="preserve"> </w:t>
            </w:r>
            <w:r w:rsidR="0005749A">
              <w:t>Report faults outside scop</w:t>
            </w:r>
            <w:r w:rsidR="000460F1">
              <w:t>e</w:t>
            </w:r>
            <w:r w:rsidR="0005749A">
              <w:t xml:space="preserve"> of own expertise to appropriate personnel</w:t>
            </w:r>
            <w:r w:rsidR="0077638A">
              <w:t xml:space="preserve"> </w:t>
            </w:r>
          </w:p>
        </w:tc>
      </w:tr>
      <w:tr w:rsidR="002A586A" w:rsidRPr="00963A46" w14:paraId="0F5091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8B342F" w14:textId="2F6C5283" w:rsidR="002A586A" w:rsidRPr="00CF49A8" w:rsidRDefault="00181824" w:rsidP="002A586A">
            <w:r>
              <w:t>3</w:t>
            </w:r>
            <w:r w:rsidR="002A586A">
              <w:t xml:space="preserve">. </w:t>
            </w:r>
            <w:r w:rsidR="0005749A">
              <w:t>Document maintenance and report activity</w:t>
            </w:r>
          </w:p>
        </w:tc>
        <w:tc>
          <w:tcPr>
            <w:tcW w:w="3604" w:type="pct"/>
            <w:shd w:val="clear" w:color="auto" w:fill="auto"/>
          </w:tcPr>
          <w:p w14:paraId="30171D4B" w14:textId="261A79A0" w:rsidR="002A586A" w:rsidRPr="002A586A" w:rsidRDefault="00E557F0" w:rsidP="002A586A">
            <w:r>
              <w:t>3</w:t>
            </w:r>
            <w:r w:rsidR="002A586A" w:rsidRPr="002A586A">
              <w:t>.1</w:t>
            </w:r>
            <w:r w:rsidR="002A586A">
              <w:t xml:space="preserve"> </w:t>
            </w:r>
            <w:r w:rsidR="0005749A">
              <w:t xml:space="preserve">Record </w:t>
            </w:r>
            <w:r w:rsidR="000460F1">
              <w:t xml:space="preserve">maintenance and </w:t>
            </w:r>
            <w:r w:rsidR="0005749A">
              <w:t>repair activities in the required workplace format</w:t>
            </w:r>
          </w:p>
          <w:p w14:paraId="135DC4B8" w14:textId="7C295E6C" w:rsidR="002A586A" w:rsidRPr="00CF49A8" w:rsidRDefault="00E557F0" w:rsidP="0005749A">
            <w:r>
              <w:t>3</w:t>
            </w:r>
            <w:r w:rsidR="002A586A" w:rsidRPr="002A586A">
              <w:t>.2</w:t>
            </w:r>
            <w:r w:rsidR="007C77E2">
              <w:t xml:space="preserve"> </w:t>
            </w:r>
            <w:r w:rsidR="0005749A">
              <w:t>Notify appropriate personnel of faults rectified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0ED266FD" w:rsidR="002A586A" w:rsidRPr="002A586A" w:rsidRDefault="004168F3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 w:rsidR="0035038C">
              <w:rPr>
                <w:rFonts w:eastAsia="Calibri"/>
              </w:rPr>
              <w:t>y</w:t>
            </w:r>
            <w:r w:rsidRPr="004168F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>nterpret relevant</w:t>
            </w:r>
            <w:r w:rsidR="00E557F0">
              <w:rPr>
                <w:rFonts w:eastAsia="Calibri"/>
              </w:rPr>
              <w:t xml:space="preserve"> manufacturer </w:t>
            </w:r>
            <w:r w:rsidR="00FE3BC5">
              <w:rPr>
                <w:rFonts w:eastAsia="Calibri"/>
              </w:rPr>
              <w:t xml:space="preserve">specifications </w:t>
            </w:r>
            <w:r w:rsidR="002A586A" w:rsidRPr="002A586A">
              <w:rPr>
                <w:rFonts w:eastAsia="Calibri"/>
              </w:rPr>
              <w:t xml:space="preserve"> </w:t>
            </w:r>
          </w:p>
        </w:tc>
      </w:tr>
      <w:tr w:rsidR="002A586A" w:rsidRPr="00336FCA" w:rsidDel="00423CB2" w14:paraId="229D9642" w14:textId="77777777" w:rsidTr="00CA2922">
        <w:tc>
          <w:tcPr>
            <w:tcW w:w="1396" w:type="pct"/>
          </w:tcPr>
          <w:p w14:paraId="307E895A" w14:textId="11F31E38" w:rsidR="002A586A" w:rsidRPr="002A586A" w:rsidRDefault="002A586A" w:rsidP="002A586A">
            <w:pPr>
              <w:pStyle w:val="SIText"/>
            </w:pPr>
            <w:r w:rsidRPr="002A586A">
              <w:t xml:space="preserve">Writing </w:t>
            </w:r>
          </w:p>
        </w:tc>
        <w:tc>
          <w:tcPr>
            <w:tcW w:w="3604" w:type="pct"/>
          </w:tcPr>
          <w:p w14:paraId="122EA5DC" w14:textId="38C5A026" w:rsidR="002A586A" w:rsidRPr="002A586A" w:rsidRDefault="002A586A" w:rsidP="002A586A">
            <w:pPr>
              <w:pStyle w:val="SIBulletList1"/>
              <w:rPr>
                <w:rFonts w:eastAsia="Calibri"/>
              </w:rPr>
            </w:pPr>
            <w:r w:rsidRPr="002A586A">
              <w:rPr>
                <w:rFonts w:eastAsia="Calibri"/>
              </w:rPr>
              <w:t xml:space="preserve">Record </w:t>
            </w:r>
            <w:r w:rsidR="00FE3BC5">
              <w:rPr>
                <w:rFonts w:eastAsia="Calibri"/>
              </w:rPr>
              <w:t>aquabotic technology performance</w:t>
            </w:r>
            <w:r w:rsidR="00E557F0">
              <w:rPr>
                <w:rFonts w:eastAsia="Calibri"/>
              </w:rPr>
              <w:t xml:space="preserve"> with appropriate technical detail</w:t>
            </w:r>
          </w:p>
        </w:tc>
      </w:tr>
      <w:tr w:rsidR="0035038C" w:rsidRPr="00336FCA" w:rsidDel="00423CB2" w14:paraId="4A971FB1" w14:textId="77777777" w:rsidTr="00CA2922">
        <w:tc>
          <w:tcPr>
            <w:tcW w:w="1396" w:type="pct"/>
          </w:tcPr>
          <w:p w14:paraId="57D0EE1E" w14:textId="48936C88" w:rsidR="0035038C" w:rsidRPr="002A586A" w:rsidRDefault="0035038C" w:rsidP="002A586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54BDE2D" w14:textId="15D47264" w:rsidR="0035038C" w:rsidRPr="002A586A" w:rsidRDefault="0035038C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 on maintenance activity with appropriate technical detail to relevant personnel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5FCB06BF" w:rsidR="002A586A" w:rsidRPr="002A586A" w:rsidRDefault="000460F1" w:rsidP="002A586A">
            <w:pPr>
              <w:pStyle w:val="SIText"/>
            </w:pPr>
            <w:r>
              <w:t>SFIAQU4X</w:t>
            </w:r>
            <w:r w:rsidR="00976648">
              <w:t>2</w:t>
            </w:r>
            <w:r w:rsidR="00E557F0">
              <w:t xml:space="preserve"> </w:t>
            </w:r>
            <w:r w:rsidR="0005749A">
              <w:t>Maintain</w:t>
            </w:r>
            <w:r w:rsidR="00F44A0B">
              <w:t xml:space="preserve"> aquabotic technology</w:t>
            </w:r>
          </w:p>
        </w:tc>
        <w:tc>
          <w:tcPr>
            <w:tcW w:w="1105" w:type="pct"/>
          </w:tcPr>
          <w:p w14:paraId="520629F4" w14:textId="70FE1C2F" w:rsidR="002A586A" w:rsidRPr="002A586A" w:rsidRDefault="000460F1" w:rsidP="002A586A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1FA7EE40" w:rsidR="002A586A" w:rsidRPr="002A586A" w:rsidRDefault="00E557F0" w:rsidP="002A586A">
            <w:pPr>
              <w:pStyle w:val="SIText"/>
            </w:pPr>
            <w:r>
              <w:t>New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0A7E8B1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0460F1">
              <w:t>SFIAQU4X</w:t>
            </w:r>
            <w:r w:rsidR="0035038C">
              <w:t>2</w:t>
            </w:r>
            <w:r w:rsidR="00F93485">
              <w:t xml:space="preserve"> </w:t>
            </w:r>
            <w:r w:rsidR="0005749A">
              <w:t>Maintain</w:t>
            </w:r>
            <w:r w:rsidR="00E55DD3">
              <w:t xml:space="preserve"> aquabotic technology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</w:t>
            </w:r>
            <w:proofErr w:type="gramStart"/>
            <w:r w:rsidRPr="002A586A">
              <w:t xml:space="preserve">all </w:t>
            </w:r>
            <w:r w:rsidR="00A43CED">
              <w:t>of</w:t>
            </w:r>
            <w:proofErr w:type="gramEnd"/>
            <w:r w:rsidR="00A43CED">
              <w:t xml:space="preserve">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7B0A4532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F8206D">
              <w:t xml:space="preserve">conducted maintenance </w:t>
            </w:r>
            <w:r w:rsidR="0035038C">
              <w:t>or</w:t>
            </w:r>
            <w:r w:rsidR="00F8206D">
              <w:t xml:space="preserve"> repairs of </w:t>
            </w:r>
            <w:r w:rsidR="00E55DD3">
              <w:t>aquabotic</w:t>
            </w:r>
            <w:r w:rsidR="00181824">
              <w:t xml:space="preserve"> technology on at least two occasions. </w:t>
            </w:r>
            <w:r w:rsidR="003423DE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2C7C06F5" w14:textId="1F63459E" w:rsidR="00181824" w:rsidRDefault="000460F1" w:rsidP="00737DEE">
            <w:pPr>
              <w:pStyle w:val="SIBulletList1"/>
            </w:pPr>
            <w:r>
              <w:t>o</w:t>
            </w:r>
            <w:r w:rsidR="00F8206D">
              <w:t>bserving</w:t>
            </w:r>
            <w:r>
              <w:t xml:space="preserve"> and</w:t>
            </w:r>
            <w:r w:rsidR="00F8206D">
              <w:t xml:space="preserve"> i</w:t>
            </w:r>
            <w:r w:rsidR="00E55DD3">
              <w:t xml:space="preserve">dentifying hazards  </w:t>
            </w:r>
          </w:p>
          <w:p w14:paraId="3E729158" w14:textId="6AD4304E" w:rsidR="000460F1" w:rsidRDefault="000460F1" w:rsidP="00737DEE">
            <w:pPr>
              <w:pStyle w:val="SIBulletList1"/>
            </w:pPr>
            <w:r>
              <w:t>diagnosing technical issues</w:t>
            </w:r>
          </w:p>
          <w:p w14:paraId="3F44DC6A" w14:textId="12F44B76" w:rsidR="00181824" w:rsidRDefault="00181824" w:rsidP="00737DEE">
            <w:pPr>
              <w:pStyle w:val="SIBulletList1"/>
            </w:pPr>
            <w:r>
              <w:t>observing manufacturer specifications</w:t>
            </w:r>
            <w:r w:rsidR="007D6478">
              <w:t>,</w:t>
            </w:r>
            <w:r>
              <w:t xml:space="preserve"> WHS standards</w:t>
            </w:r>
            <w:r w:rsidR="007D6478">
              <w:t xml:space="preserve"> and workplace policies</w:t>
            </w:r>
          </w:p>
          <w:p w14:paraId="3927414F" w14:textId="07F52727" w:rsidR="003A490A" w:rsidRDefault="003A490A" w:rsidP="00737DEE">
            <w:pPr>
              <w:pStyle w:val="SIBulletList1"/>
            </w:pPr>
            <w:r>
              <w:t>fault finding</w:t>
            </w:r>
            <w:r w:rsidR="0035038C">
              <w:t xml:space="preserve"> and/or reporting on faults</w:t>
            </w:r>
          </w:p>
          <w:p w14:paraId="48A43C30" w14:textId="3131B1C8" w:rsidR="00E0162C" w:rsidRPr="002A586A" w:rsidRDefault="00F8206D" w:rsidP="00976648">
            <w:pPr>
              <w:pStyle w:val="SIBulletList1"/>
            </w:pPr>
            <w:r>
              <w:t>ensure</w:t>
            </w:r>
            <w:r w:rsidR="00E55DD3">
              <w:t xml:space="preserve"> aquabotic technology features</w:t>
            </w:r>
            <w:r>
              <w:t xml:space="preserve"> operate effectively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25694C38" w14:textId="7B4F0A6F" w:rsidR="002A586A" w:rsidRDefault="00DA7EE9" w:rsidP="00DA7EE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equipment and vehicles associated with aquabotic technology:</w:t>
            </w:r>
          </w:p>
          <w:p w14:paraId="5C83AF2E" w14:textId="77777777" w:rsidR="00DA7EE9" w:rsidRPr="00DA7EE9" w:rsidRDefault="00DA7EE9" w:rsidP="00DA7EE9">
            <w:pPr>
              <w:pStyle w:val="SIBulletList2"/>
            </w:pPr>
            <w:r w:rsidRPr="00DA7EE9">
              <w:t>autonomous underwater vehicle (AUV)</w:t>
            </w:r>
          </w:p>
          <w:p w14:paraId="6B5920E5" w14:textId="77777777" w:rsidR="00487F91" w:rsidRDefault="00DA7EE9" w:rsidP="00DA7EE9">
            <w:pPr>
              <w:pStyle w:val="SIBulletList2"/>
            </w:pPr>
            <w:r w:rsidRPr="00DA7EE9">
              <w:t>remotely operated vehicle (ROV)</w:t>
            </w:r>
          </w:p>
          <w:p w14:paraId="42E45FA3" w14:textId="4CFF75DF" w:rsidR="00DA7EE9" w:rsidRPr="00DA7EE9" w:rsidRDefault="00487F91" w:rsidP="00DA7EE9">
            <w:pPr>
              <w:pStyle w:val="SIBulletList2"/>
            </w:pPr>
            <w:r>
              <w:t>new and emerging aquabotic technology</w:t>
            </w:r>
            <w:r w:rsidR="00DA7EE9" w:rsidRPr="00DA7EE9">
              <w:t xml:space="preserve"> </w:t>
            </w:r>
          </w:p>
          <w:p w14:paraId="67C714AB" w14:textId="77777777" w:rsidR="000947DF" w:rsidRDefault="00EE345A" w:rsidP="00DA7EE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</w:t>
            </w:r>
            <w:r w:rsidR="00F8206D">
              <w:rPr>
                <w:rFonts w:eastAsia="Calibri"/>
              </w:rPr>
              <w:t xml:space="preserve">operational </w:t>
            </w:r>
            <w:r>
              <w:rPr>
                <w:rFonts w:eastAsia="Calibri"/>
              </w:rPr>
              <w:t xml:space="preserve">features and capabilities of </w:t>
            </w:r>
            <w:r w:rsidR="00E55DD3">
              <w:rPr>
                <w:rFonts w:eastAsia="Calibri"/>
              </w:rPr>
              <w:t>aquabotic</w:t>
            </w:r>
            <w:r>
              <w:rPr>
                <w:rFonts w:eastAsia="Calibri"/>
              </w:rPr>
              <w:t xml:space="preserve"> technology</w:t>
            </w:r>
            <w:r w:rsidR="00E55DD3">
              <w:rPr>
                <w:rFonts w:eastAsia="Calibri"/>
              </w:rPr>
              <w:t>, including</w:t>
            </w:r>
            <w:r w:rsidR="000947DF">
              <w:rPr>
                <w:rFonts w:eastAsia="Calibri"/>
              </w:rPr>
              <w:t>:</w:t>
            </w:r>
          </w:p>
          <w:p w14:paraId="112B6169" w14:textId="3A7F0C8F" w:rsidR="000947DF" w:rsidRDefault="00DA7EE9" w:rsidP="00DA7EE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video </w:t>
            </w:r>
            <w:r w:rsidR="00E55DD3">
              <w:rPr>
                <w:rFonts w:eastAsia="Calibri"/>
              </w:rPr>
              <w:t>cameras</w:t>
            </w:r>
          </w:p>
          <w:p w14:paraId="635D410F" w14:textId="0C6C4ACF" w:rsidR="00DA7EE9" w:rsidRDefault="00DA7EE9" w:rsidP="00DA7EE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articulating robotic arms</w:t>
            </w:r>
          </w:p>
          <w:p w14:paraId="756CEDDF" w14:textId="77777777" w:rsidR="009E7127" w:rsidRDefault="009E7127" w:rsidP="00DA7EE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high-torque motors</w:t>
            </w:r>
          </w:p>
          <w:p w14:paraId="64E9EE0A" w14:textId="77777777" w:rsidR="009E7127" w:rsidRDefault="009E7127" w:rsidP="00DA7EE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live remote control and data sharing</w:t>
            </w:r>
          </w:p>
          <w:p w14:paraId="0EB5F4E4" w14:textId="4A53402C" w:rsidR="000947DF" w:rsidRDefault="009E7127" w:rsidP="00DA7EE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configurable sensor suite to measure depth, temperature, orientation and GPS</w:t>
            </w:r>
          </w:p>
          <w:p w14:paraId="76D1B7AA" w14:textId="1A35D79F" w:rsidR="009E7127" w:rsidRDefault="009E7127" w:rsidP="00DA7EE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battery life</w:t>
            </w:r>
          </w:p>
          <w:p w14:paraId="672B0015" w14:textId="77777777" w:rsidR="007D6478" w:rsidRDefault="009E7127" w:rsidP="005E52BD">
            <w:pPr>
              <w:pStyle w:val="SIBulletList2"/>
              <w:rPr>
                <w:rFonts w:eastAsia="Calibri"/>
              </w:rPr>
            </w:pPr>
            <w:r w:rsidRPr="005925F2">
              <w:rPr>
                <w:rFonts w:eastAsia="Calibri"/>
              </w:rPr>
              <w:t>lighting</w:t>
            </w:r>
          </w:p>
          <w:p w14:paraId="42103E2E" w14:textId="19D5991C" w:rsidR="002A586A" w:rsidRPr="005925F2" w:rsidRDefault="007D6478" w:rsidP="005E52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 systems</w:t>
            </w:r>
            <w:r w:rsidR="00EE345A" w:rsidRPr="005925F2">
              <w:rPr>
                <w:rFonts w:eastAsia="Calibri"/>
              </w:rPr>
              <w:t xml:space="preserve"> </w:t>
            </w:r>
          </w:p>
          <w:p w14:paraId="3E46BD3F" w14:textId="77777777" w:rsidR="00EE345A" w:rsidRDefault="00EE345A" w:rsidP="00DA7EE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manufacturer specifications</w:t>
            </w:r>
          </w:p>
          <w:p w14:paraId="7F250AB5" w14:textId="2468A652" w:rsidR="00EE345A" w:rsidRPr="002A586A" w:rsidRDefault="00976648" w:rsidP="00DA7EE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aquatic</w:t>
            </w:r>
            <w:r w:rsidR="00EE345A">
              <w:rPr>
                <w:rFonts w:eastAsia="Calibri"/>
              </w:rPr>
              <w:t xml:space="preserve"> WHS standards </w:t>
            </w:r>
          </w:p>
          <w:p w14:paraId="71AA5CED" w14:textId="6619CF74" w:rsidR="00C23FC3" w:rsidRPr="00C23FC3" w:rsidRDefault="00C23FC3" w:rsidP="00DA7EE9">
            <w:pPr>
              <w:pStyle w:val="SIBulletList1"/>
            </w:pPr>
            <w:r>
              <w:rPr>
                <w:rFonts w:eastAsia="Calibri"/>
              </w:rPr>
              <w:t>fault</w:t>
            </w:r>
            <w:r w:rsidR="00067E5F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 irregularity</w:t>
            </w:r>
            <w:r w:rsidR="00067E5F">
              <w:rPr>
                <w:rFonts w:eastAsia="Calibri"/>
              </w:rPr>
              <w:t xml:space="preserve"> and maintenance</w:t>
            </w:r>
            <w:r>
              <w:rPr>
                <w:rFonts w:eastAsia="Calibri"/>
              </w:rPr>
              <w:t xml:space="preserve"> reporting processes</w:t>
            </w:r>
          </w:p>
          <w:p w14:paraId="69039BE2" w14:textId="50FF647A" w:rsidR="00C23FC3" w:rsidRPr="00C23FC3" w:rsidRDefault="00C23FC3" w:rsidP="00DA7EE9">
            <w:pPr>
              <w:pStyle w:val="SIBulletList1"/>
            </w:pPr>
            <w:r>
              <w:rPr>
                <w:rFonts w:eastAsia="Calibri"/>
              </w:rPr>
              <w:t>maintenance recording processes</w:t>
            </w:r>
          </w:p>
          <w:p w14:paraId="77D484A3" w14:textId="77777777" w:rsidR="00DA7EE9" w:rsidRPr="00DA7EE9" w:rsidRDefault="00C23FC3" w:rsidP="00DA7EE9">
            <w:pPr>
              <w:pStyle w:val="SIBulletList1"/>
            </w:pPr>
            <w:bookmarkStart w:id="0" w:name="_GoBack"/>
            <w:r>
              <w:rPr>
                <w:rFonts w:eastAsia="Calibri"/>
              </w:rPr>
              <w:t xml:space="preserve">resources required for the maintenance of aquabotic technology: </w:t>
            </w:r>
          </w:p>
          <w:p w14:paraId="48A365BC" w14:textId="77777777" w:rsidR="00DA7EE9" w:rsidRPr="00DA7EE9" w:rsidRDefault="00C23FC3" w:rsidP="00DA7EE9">
            <w:pPr>
              <w:pStyle w:val="SIBulletList2"/>
            </w:pPr>
            <w:r>
              <w:rPr>
                <w:rFonts w:eastAsia="Calibri"/>
              </w:rPr>
              <w:t>tools</w:t>
            </w:r>
          </w:p>
          <w:p w14:paraId="6E5A41FE" w14:textId="77777777" w:rsidR="00DA7EE9" w:rsidRPr="00DA7EE9" w:rsidRDefault="00C23FC3" w:rsidP="00DA7EE9">
            <w:pPr>
              <w:pStyle w:val="SIBulletList2"/>
            </w:pPr>
            <w:r>
              <w:rPr>
                <w:rFonts w:eastAsia="Calibri"/>
              </w:rPr>
              <w:t>cleaning material</w:t>
            </w:r>
          </w:p>
          <w:p w14:paraId="36BF3F9C" w14:textId="77777777" w:rsidR="002A586A" w:rsidRPr="00DA7EE9" w:rsidRDefault="00C23FC3" w:rsidP="00DA7EE9">
            <w:pPr>
              <w:pStyle w:val="SIBulletList2"/>
            </w:pPr>
            <w:r>
              <w:rPr>
                <w:rFonts w:eastAsia="Calibri"/>
              </w:rPr>
              <w:t>spare parts</w:t>
            </w:r>
          </w:p>
          <w:p w14:paraId="7D18C0FD" w14:textId="469B042D" w:rsidR="00DA7EE9" w:rsidRPr="002A586A" w:rsidRDefault="00DA7EE9" w:rsidP="00DA7EE9">
            <w:pPr>
              <w:pStyle w:val="SIBulletList2"/>
            </w:pPr>
            <w:r>
              <w:t>cables</w:t>
            </w:r>
            <w:bookmarkEnd w:id="0"/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3233EB82" w14:textId="6CE0BDB0" w:rsidR="002A586A" w:rsidRPr="002A586A" w:rsidRDefault="00FF2561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skills must be demonstrated in a</w:t>
            </w:r>
            <w:r w:rsidR="00976648">
              <w:rPr>
                <w:rFonts w:eastAsia="Calibri"/>
              </w:rPr>
              <w:t xml:space="preserve">n aquatic </w:t>
            </w:r>
            <w:r>
              <w:rPr>
                <w:rFonts w:eastAsia="Calibri"/>
              </w:rPr>
              <w:t>setting or an environment that accurately represents workplace conditions</w:t>
            </w:r>
          </w:p>
          <w:p w14:paraId="0CDE9C9E" w14:textId="77777777" w:rsidR="002A586A" w:rsidRPr="002A586A" w:rsidRDefault="002A586A" w:rsidP="002A586A">
            <w:pPr>
              <w:pStyle w:val="SIBulletList1"/>
            </w:pPr>
            <w:r w:rsidRPr="002A586A">
              <w:t>resources, equipment and materials:</w:t>
            </w:r>
          </w:p>
          <w:p w14:paraId="6115A9B8" w14:textId="66CA6922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634E62">
              <w:rPr>
                <w:rFonts w:eastAsia="Calibri"/>
              </w:rPr>
              <w:t>aquabotic</w:t>
            </w:r>
            <w:r w:rsidR="0049201D">
              <w:rPr>
                <w:rFonts w:eastAsia="Calibri"/>
              </w:rPr>
              <w:t xml:space="preserve"> </w:t>
            </w:r>
            <w:r w:rsidR="006D714F">
              <w:rPr>
                <w:rFonts w:eastAsia="Calibri"/>
              </w:rPr>
              <w:t>technology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532B0A53" w14:textId="015A20D0" w:rsidR="002A586A" w:rsidRPr="00976648" w:rsidRDefault="000B11BF" w:rsidP="00813B16">
            <w:pPr>
              <w:pStyle w:val="SIBulletList2"/>
              <w:rPr>
                <w:rFonts w:eastAsia="Calibri"/>
              </w:rPr>
            </w:pPr>
            <w:r w:rsidRPr="00976648">
              <w:rPr>
                <w:rFonts w:eastAsia="Calibri"/>
              </w:rPr>
              <w:t>access to</w:t>
            </w:r>
            <w:r w:rsidR="00EE345A" w:rsidRPr="00976648">
              <w:rPr>
                <w:rFonts w:eastAsia="Calibri"/>
              </w:rPr>
              <w:t xml:space="preserve"> relevant manufacturer</w:t>
            </w:r>
            <w:r w:rsidRPr="00976648">
              <w:rPr>
                <w:rFonts w:eastAsia="Calibri"/>
              </w:rPr>
              <w:t xml:space="preserve"> </w:t>
            </w:r>
            <w:r w:rsidR="00EE345A" w:rsidRPr="00976648">
              <w:rPr>
                <w:rFonts w:eastAsia="Calibri"/>
              </w:rPr>
              <w:t>specifications</w:t>
            </w:r>
            <w:r w:rsidR="002A586A" w:rsidRPr="00976648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EE17" w14:textId="77777777" w:rsidR="0000234F" w:rsidRDefault="0000234F" w:rsidP="00BF3F0A">
      <w:r>
        <w:separator/>
      </w:r>
    </w:p>
    <w:p w14:paraId="7D229E00" w14:textId="77777777" w:rsidR="0000234F" w:rsidRDefault="0000234F"/>
  </w:endnote>
  <w:endnote w:type="continuationSeparator" w:id="0">
    <w:p w14:paraId="0DF2328F" w14:textId="77777777" w:rsidR="0000234F" w:rsidRDefault="0000234F" w:rsidP="00BF3F0A">
      <w:r>
        <w:continuationSeparator/>
      </w:r>
    </w:p>
    <w:p w14:paraId="1F8A5099" w14:textId="77777777" w:rsidR="0000234F" w:rsidRDefault="00002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65D9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545B">
          <w:rPr>
            <w:noProof/>
          </w:rPr>
          <w:t>1</w:t>
        </w:r>
        <w:r w:rsidRPr="000754EC">
          <w:fldChar w:fldCharType="end"/>
        </w:r>
      </w:p>
      <w:p w14:paraId="41715F41" w14:textId="0108364A" w:rsidR="00D810DE" w:rsidRDefault="000E25E6" w:rsidP="005F771F">
        <w:pPr>
          <w:pStyle w:val="SIText"/>
        </w:pPr>
        <w:r w:rsidRPr="000754EC">
          <w:t xml:space="preserve">Template modified </w:t>
        </w:r>
        <w:r w:rsidR="00976648">
          <w:t>in August 2019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C50A" w14:textId="77777777" w:rsidR="0000234F" w:rsidRDefault="0000234F" w:rsidP="00BF3F0A">
      <w:r>
        <w:separator/>
      </w:r>
    </w:p>
    <w:p w14:paraId="4857EA3F" w14:textId="77777777" w:rsidR="0000234F" w:rsidRDefault="0000234F"/>
  </w:footnote>
  <w:footnote w:type="continuationSeparator" w:id="0">
    <w:p w14:paraId="0D6ABD36" w14:textId="77777777" w:rsidR="0000234F" w:rsidRDefault="0000234F" w:rsidP="00BF3F0A">
      <w:r>
        <w:continuationSeparator/>
      </w:r>
    </w:p>
    <w:p w14:paraId="52E96781" w14:textId="77777777" w:rsidR="0000234F" w:rsidRDefault="00002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46837735" w:rsidR="00540BD0" w:rsidRDefault="0000234F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460F1">
      <w:t>SFIAQU4X</w:t>
    </w:r>
    <w:r w:rsidR="00976648">
      <w:t>2</w:t>
    </w:r>
    <w:r w:rsidR="00430533">
      <w:t xml:space="preserve"> </w:t>
    </w:r>
    <w:r w:rsidR="007F7AAE">
      <w:t>Maintain</w:t>
    </w:r>
    <w:r w:rsidR="007426C2">
      <w:t xml:space="preserve"> aquabotic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234F"/>
    <w:rsid w:val="00005959"/>
    <w:rsid w:val="00005A15"/>
    <w:rsid w:val="0001108F"/>
    <w:rsid w:val="000115E2"/>
    <w:rsid w:val="000126D0"/>
    <w:rsid w:val="0001296A"/>
    <w:rsid w:val="00016803"/>
    <w:rsid w:val="00023992"/>
    <w:rsid w:val="00023AEA"/>
    <w:rsid w:val="000275AE"/>
    <w:rsid w:val="00041E59"/>
    <w:rsid w:val="000460F1"/>
    <w:rsid w:val="0005749A"/>
    <w:rsid w:val="00062A64"/>
    <w:rsid w:val="00064BFE"/>
    <w:rsid w:val="0006566B"/>
    <w:rsid w:val="00067E5F"/>
    <w:rsid w:val="00070B3E"/>
    <w:rsid w:val="00071F95"/>
    <w:rsid w:val="000737BB"/>
    <w:rsid w:val="00074E47"/>
    <w:rsid w:val="000754EC"/>
    <w:rsid w:val="00086137"/>
    <w:rsid w:val="00090803"/>
    <w:rsid w:val="0009093B"/>
    <w:rsid w:val="000947DF"/>
    <w:rsid w:val="000A4152"/>
    <w:rsid w:val="000A5441"/>
    <w:rsid w:val="000B11BF"/>
    <w:rsid w:val="000B2763"/>
    <w:rsid w:val="000C149A"/>
    <w:rsid w:val="000C224E"/>
    <w:rsid w:val="000C6F59"/>
    <w:rsid w:val="000E25E6"/>
    <w:rsid w:val="000E2A91"/>
    <w:rsid w:val="000E2C86"/>
    <w:rsid w:val="000F29F2"/>
    <w:rsid w:val="00101659"/>
    <w:rsid w:val="00104071"/>
    <w:rsid w:val="00105AEA"/>
    <w:rsid w:val="001078BF"/>
    <w:rsid w:val="00112D0E"/>
    <w:rsid w:val="001134B1"/>
    <w:rsid w:val="00133957"/>
    <w:rsid w:val="001342B8"/>
    <w:rsid w:val="001372F6"/>
    <w:rsid w:val="00144385"/>
    <w:rsid w:val="00144772"/>
    <w:rsid w:val="00146EEC"/>
    <w:rsid w:val="00151D55"/>
    <w:rsid w:val="00151D93"/>
    <w:rsid w:val="00156EF3"/>
    <w:rsid w:val="001742E3"/>
    <w:rsid w:val="00176E4F"/>
    <w:rsid w:val="00181824"/>
    <w:rsid w:val="00183247"/>
    <w:rsid w:val="0018546B"/>
    <w:rsid w:val="001904F8"/>
    <w:rsid w:val="00195B88"/>
    <w:rsid w:val="001A0C7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0B85"/>
    <w:rsid w:val="001F2BA5"/>
    <w:rsid w:val="001F308D"/>
    <w:rsid w:val="001F6182"/>
    <w:rsid w:val="00201A7C"/>
    <w:rsid w:val="0021210E"/>
    <w:rsid w:val="0021414D"/>
    <w:rsid w:val="00216034"/>
    <w:rsid w:val="00216E38"/>
    <w:rsid w:val="00217E46"/>
    <w:rsid w:val="00223124"/>
    <w:rsid w:val="00233143"/>
    <w:rsid w:val="00234444"/>
    <w:rsid w:val="00242293"/>
    <w:rsid w:val="00244EA7"/>
    <w:rsid w:val="00262FC3"/>
    <w:rsid w:val="0026394F"/>
    <w:rsid w:val="00273B5B"/>
    <w:rsid w:val="00276DB8"/>
    <w:rsid w:val="002775F7"/>
    <w:rsid w:val="00282664"/>
    <w:rsid w:val="00285FB8"/>
    <w:rsid w:val="002970C3"/>
    <w:rsid w:val="002A4CD3"/>
    <w:rsid w:val="002A586A"/>
    <w:rsid w:val="002A6CC4"/>
    <w:rsid w:val="002C55E9"/>
    <w:rsid w:val="002D0C8B"/>
    <w:rsid w:val="002D330A"/>
    <w:rsid w:val="002D42CF"/>
    <w:rsid w:val="002D7849"/>
    <w:rsid w:val="002E170C"/>
    <w:rsid w:val="002E193E"/>
    <w:rsid w:val="003036B6"/>
    <w:rsid w:val="00305EFF"/>
    <w:rsid w:val="00310A6A"/>
    <w:rsid w:val="003144E6"/>
    <w:rsid w:val="00337E82"/>
    <w:rsid w:val="003423DE"/>
    <w:rsid w:val="00346FDC"/>
    <w:rsid w:val="0035038C"/>
    <w:rsid w:val="00350BB1"/>
    <w:rsid w:val="00352C83"/>
    <w:rsid w:val="00356A3D"/>
    <w:rsid w:val="00366805"/>
    <w:rsid w:val="0037067D"/>
    <w:rsid w:val="00373436"/>
    <w:rsid w:val="0038735B"/>
    <w:rsid w:val="003916D1"/>
    <w:rsid w:val="003949C6"/>
    <w:rsid w:val="003A21F0"/>
    <w:rsid w:val="003A277F"/>
    <w:rsid w:val="003A490A"/>
    <w:rsid w:val="003A58BA"/>
    <w:rsid w:val="003A5AE7"/>
    <w:rsid w:val="003A7221"/>
    <w:rsid w:val="003B2049"/>
    <w:rsid w:val="003B3493"/>
    <w:rsid w:val="003C13AE"/>
    <w:rsid w:val="003C545B"/>
    <w:rsid w:val="003D2E73"/>
    <w:rsid w:val="003E72B6"/>
    <w:rsid w:val="003E7BBE"/>
    <w:rsid w:val="004127E3"/>
    <w:rsid w:val="004168F3"/>
    <w:rsid w:val="00430533"/>
    <w:rsid w:val="0043212E"/>
    <w:rsid w:val="00434366"/>
    <w:rsid w:val="00434ECE"/>
    <w:rsid w:val="00444423"/>
    <w:rsid w:val="004460A4"/>
    <w:rsid w:val="00452F3E"/>
    <w:rsid w:val="004640AE"/>
    <w:rsid w:val="004679E3"/>
    <w:rsid w:val="00475172"/>
    <w:rsid w:val="004758B0"/>
    <w:rsid w:val="00476E86"/>
    <w:rsid w:val="004832D2"/>
    <w:rsid w:val="00485559"/>
    <w:rsid w:val="00487F91"/>
    <w:rsid w:val="0049201D"/>
    <w:rsid w:val="004A142B"/>
    <w:rsid w:val="004A3860"/>
    <w:rsid w:val="004A44E8"/>
    <w:rsid w:val="004A581D"/>
    <w:rsid w:val="004A7706"/>
    <w:rsid w:val="004B29B7"/>
    <w:rsid w:val="004B50B6"/>
    <w:rsid w:val="004B53F4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672"/>
    <w:rsid w:val="00517AA3"/>
    <w:rsid w:val="00520E9A"/>
    <w:rsid w:val="005248C1"/>
    <w:rsid w:val="00526134"/>
    <w:rsid w:val="005328E2"/>
    <w:rsid w:val="005405B2"/>
    <w:rsid w:val="00540BD0"/>
    <w:rsid w:val="005427C8"/>
    <w:rsid w:val="005446D1"/>
    <w:rsid w:val="00556C4C"/>
    <w:rsid w:val="00557369"/>
    <w:rsid w:val="00564ADD"/>
    <w:rsid w:val="005708EB"/>
    <w:rsid w:val="00572DCA"/>
    <w:rsid w:val="00575BC6"/>
    <w:rsid w:val="00583902"/>
    <w:rsid w:val="005925F2"/>
    <w:rsid w:val="00594691"/>
    <w:rsid w:val="0059482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62A"/>
    <w:rsid w:val="006121D4"/>
    <w:rsid w:val="00613B49"/>
    <w:rsid w:val="00616845"/>
    <w:rsid w:val="00620E8E"/>
    <w:rsid w:val="00621674"/>
    <w:rsid w:val="00627EEB"/>
    <w:rsid w:val="00633CFE"/>
    <w:rsid w:val="00634E62"/>
    <w:rsid w:val="00634FCA"/>
    <w:rsid w:val="00643D1B"/>
    <w:rsid w:val="006452B8"/>
    <w:rsid w:val="006470B0"/>
    <w:rsid w:val="00652E62"/>
    <w:rsid w:val="00663ADA"/>
    <w:rsid w:val="006707DD"/>
    <w:rsid w:val="00685642"/>
    <w:rsid w:val="00686A49"/>
    <w:rsid w:val="00687B62"/>
    <w:rsid w:val="00690C44"/>
    <w:rsid w:val="006969D9"/>
    <w:rsid w:val="006A2B68"/>
    <w:rsid w:val="006A3822"/>
    <w:rsid w:val="006C2F32"/>
    <w:rsid w:val="006D38C3"/>
    <w:rsid w:val="006D4448"/>
    <w:rsid w:val="006D6DFD"/>
    <w:rsid w:val="006D714F"/>
    <w:rsid w:val="006E2C4D"/>
    <w:rsid w:val="006E42FE"/>
    <w:rsid w:val="006F0D02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DC"/>
    <w:rsid w:val="00737DEE"/>
    <w:rsid w:val="007404E9"/>
    <w:rsid w:val="007426C2"/>
    <w:rsid w:val="007444CF"/>
    <w:rsid w:val="00744D65"/>
    <w:rsid w:val="00752C75"/>
    <w:rsid w:val="00753175"/>
    <w:rsid w:val="00757005"/>
    <w:rsid w:val="00761DBE"/>
    <w:rsid w:val="0076523B"/>
    <w:rsid w:val="00771B60"/>
    <w:rsid w:val="00774201"/>
    <w:rsid w:val="0077638A"/>
    <w:rsid w:val="00781D77"/>
    <w:rsid w:val="00783549"/>
    <w:rsid w:val="007860B7"/>
    <w:rsid w:val="00786DC8"/>
    <w:rsid w:val="007A0E5F"/>
    <w:rsid w:val="007A300D"/>
    <w:rsid w:val="007C77E2"/>
    <w:rsid w:val="007D5A78"/>
    <w:rsid w:val="007D6478"/>
    <w:rsid w:val="007E30FE"/>
    <w:rsid w:val="007E3BD1"/>
    <w:rsid w:val="007F1563"/>
    <w:rsid w:val="007F1EB2"/>
    <w:rsid w:val="007F44DB"/>
    <w:rsid w:val="007F5A8B"/>
    <w:rsid w:val="007F7AAE"/>
    <w:rsid w:val="0081150C"/>
    <w:rsid w:val="00817D51"/>
    <w:rsid w:val="00823530"/>
    <w:rsid w:val="00823FF4"/>
    <w:rsid w:val="00830267"/>
    <w:rsid w:val="008306E7"/>
    <w:rsid w:val="00834BC8"/>
    <w:rsid w:val="00837FD6"/>
    <w:rsid w:val="008476FD"/>
    <w:rsid w:val="00847B60"/>
    <w:rsid w:val="00850243"/>
    <w:rsid w:val="00851BE5"/>
    <w:rsid w:val="008545EB"/>
    <w:rsid w:val="0085464C"/>
    <w:rsid w:val="00865011"/>
    <w:rsid w:val="00880DF5"/>
    <w:rsid w:val="00886790"/>
    <w:rsid w:val="008908DE"/>
    <w:rsid w:val="008A12ED"/>
    <w:rsid w:val="008A39D3"/>
    <w:rsid w:val="008B2C77"/>
    <w:rsid w:val="008B4AD2"/>
    <w:rsid w:val="008B60BF"/>
    <w:rsid w:val="008B7138"/>
    <w:rsid w:val="008D6CB9"/>
    <w:rsid w:val="008E260C"/>
    <w:rsid w:val="008E39B1"/>
    <w:rsid w:val="008E39BE"/>
    <w:rsid w:val="008E62EC"/>
    <w:rsid w:val="008F0FC5"/>
    <w:rsid w:val="008F32F6"/>
    <w:rsid w:val="008F680B"/>
    <w:rsid w:val="00916CD7"/>
    <w:rsid w:val="00920927"/>
    <w:rsid w:val="00921A7C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6648"/>
    <w:rsid w:val="00994A5A"/>
    <w:rsid w:val="009A5194"/>
    <w:rsid w:val="009A5900"/>
    <w:rsid w:val="009A6E6C"/>
    <w:rsid w:val="009A6F3F"/>
    <w:rsid w:val="009B331A"/>
    <w:rsid w:val="009C2650"/>
    <w:rsid w:val="009D15E2"/>
    <w:rsid w:val="009D15FE"/>
    <w:rsid w:val="009D3E9E"/>
    <w:rsid w:val="009D5D2C"/>
    <w:rsid w:val="009E7127"/>
    <w:rsid w:val="009F0DCC"/>
    <w:rsid w:val="009F11CA"/>
    <w:rsid w:val="009F2B93"/>
    <w:rsid w:val="00A0695B"/>
    <w:rsid w:val="00A076CF"/>
    <w:rsid w:val="00A11D4B"/>
    <w:rsid w:val="00A13052"/>
    <w:rsid w:val="00A216A8"/>
    <w:rsid w:val="00A223A6"/>
    <w:rsid w:val="00A34F49"/>
    <w:rsid w:val="00A3639E"/>
    <w:rsid w:val="00A43CED"/>
    <w:rsid w:val="00A5092E"/>
    <w:rsid w:val="00A554D6"/>
    <w:rsid w:val="00A56E14"/>
    <w:rsid w:val="00A62A14"/>
    <w:rsid w:val="00A6476B"/>
    <w:rsid w:val="00A76C6C"/>
    <w:rsid w:val="00A859AC"/>
    <w:rsid w:val="00A87356"/>
    <w:rsid w:val="00A92DD1"/>
    <w:rsid w:val="00A963A0"/>
    <w:rsid w:val="00AA5338"/>
    <w:rsid w:val="00AB1B8E"/>
    <w:rsid w:val="00AB3226"/>
    <w:rsid w:val="00AB7A0E"/>
    <w:rsid w:val="00AC0696"/>
    <w:rsid w:val="00AC4C98"/>
    <w:rsid w:val="00AC5F6B"/>
    <w:rsid w:val="00AD3896"/>
    <w:rsid w:val="00AD5B47"/>
    <w:rsid w:val="00AD75CD"/>
    <w:rsid w:val="00AE1ED9"/>
    <w:rsid w:val="00AE32CB"/>
    <w:rsid w:val="00AF3957"/>
    <w:rsid w:val="00B12013"/>
    <w:rsid w:val="00B22C67"/>
    <w:rsid w:val="00B33CDE"/>
    <w:rsid w:val="00B3508F"/>
    <w:rsid w:val="00B443EE"/>
    <w:rsid w:val="00B560C8"/>
    <w:rsid w:val="00B61150"/>
    <w:rsid w:val="00B65BC7"/>
    <w:rsid w:val="00B746B9"/>
    <w:rsid w:val="00B848D4"/>
    <w:rsid w:val="00B865B7"/>
    <w:rsid w:val="00B963CD"/>
    <w:rsid w:val="00BA1CB1"/>
    <w:rsid w:val="00BA4178"/>
    <w:rsid w:val="00BA482D"/>
    <w:rsid w:val="00BB1755"/>
    <w:rsid w:val="00BB23F4"/>
    <w:rsid w:val="00BC5075"/>
    <w:rsid w:val="00BC5419"/>
    <w:rsid w:val="00BC5CAA"/>
    <w:rsid w:val="00BD3B0F"/>
    <w:rsid w:val="00BE45D9"/>
    <w:rsid w:val="00BF1D4C"/>
    <w:rsid w:val="00BF3F0A"/>
    <w:rsid w:val="00C0454C"/>
    <w:rsid w:val="00C143C3"/>
    <w:rsid w:val="00C1739B"/>
    <w:rsid w:val="00C21ADE"/>
    <w:rsid w:val="00C23FC3"/>
    <w:rsid w:val="00C26046"/>
    <w:rsid w:val="00C26067"/>
    <w:rsid w:val="00C30A29"/>
    <w:rsid w:val="00C317DC"/>
    <w:rsid w:val="00C5296F"/>
    <w:rsid w:val="00C565C7"/>
    <w:rsid w:val="00C574F3"/>
    <w:rsid w:val="00C578E9"/>
    <w:rsid w:val="00C70626"/>
    <w:rsid w:val="00C72860"/>
    <w:rsid w:val="00C73582"/>
    <w:rsid w:val="00C73B90"/>
    <w:rsid w:val="00C742EC"/>
    <w:rsid w:val="00C84852"/>
    <w:rsid w:val="00C86F1E"/>
    <w:rsid w:val="00C92FB1"/>
    <w:rsid w:val="00C948F8"/>
    <w:rsid w:val="00C96AF3"/>
    <w:rsid w:val="00C97CCC"/>
    <w:rsid w:val="00CA0274"/>
    <w:rsid w:val="00CB746F"/>
    <w:rsid w:val="00CC451E"/>
    <w:rsid w:val="00CD421F"/>
    <w:rsid w:val="00CD4E9D"/>
    <w:rsid w:val="00CD4F4D"/>
    <w:rsid w:val="00CE7D19"/>
    <w:rsid w:val="00CF0CF5"/>
    <w:rsid w:val="00CF2B3E"/>
    <w:rsid w:val="00CF49A8"/>
    <w:rsid w:val="00D0201F"/>
    <w:rsid w:val="00D03685"/>
    <w:rsid w:val="00D06BA6"/>
    <w:rsid w:val="00D07D4E"/>
    <w:rsid w:val="00D115AA"/>
    <w:rsid w:val="00D145BE"/>
    <w:rsid w:val="00D20C57"/>
    <w:rsid w:val="00D25D16"/>
    <w:rsid w:val="00D32124"/>
    <w:rsid w:val="00D54C76"/>
    <w:rsid w:val="00D66BA1"/>
    <w:rsid w:val="00D71E43"/>
    <w:rsid w:val="00D727F3"/>
    <w:rsid w:val="00D73695"/>
    <w:rsid w:val="00D810DE"/>
    <w:rsid w:val="00D87D32"/>
    <w:rsid w:val="00D91188"/>
    <w:rsid w:val="00D92C83"/>
    <w:rsid w:val="00DA0A81"/>
    <w:rsid w:val="00DA2ADE"/>
    <w:rsid w:val="00DA3C10"/>
    <w:rsid w:val="00DA53B5"/>
    <w:rsid w:val="00DA7EE9"/>
    <w:rsid w:val="00DB622E"/>
    <w:rsid w:val="00DC1D69"/>
    <w:rsid w:val="00DC5A3A"/>
    <w:rsid w:val="00DD0726"/>
    <w:rsid w:val="00DF79B5"/>
    <w:rsid w:val="00E0162C"/>
    <w:rsid w:val="00E238E6"/>
    <w:rsid w:val="00E35064"/>
    <w:rsid w:val="00E3681D"/>
    <w:rsid w:val="00E40225"/>
    <w:rsid w:val="00E501F0"/>
    <w:rsid w:val="00E53F5A"/>
    <w:rsid w:val="00E55660"/>
    <w:rsid w:val="00E557F0"/>
    <w:rsid w:val="00E55DD3"/>
    <w:rsid w:val="00E6166D"/>
    <w:rsid w:val="00E71E2E"/>
    <w:rsid w:val="00E8205E"/>
    <w:rsid w:val="00E91BFF"/>
    <w:rsid w:val="00E92933"/>
    <w:rsid w:val="00E94FAD"/>
    <w:rsid w:val="00EA684B"/>
    <w:rsid w:val="00EB0AA4"/>
    <w:rsid w:val="00EB5C88"/>
    <w:rsid w:val="00EC0469"/>
    <w:rsid w:val="00EE345A"/>
    <w:rsid w:val="00EF01F8"/>
    <w:rsid w:val="00EF40EF"/>
    <w:rsid w:val="00EF47FE"/>
    <w:rsid w:val="00F02300"/>
    <w:rsid w:val="00F069BD"/>
    <w:rsid w:val="00F1480E"/>
    <w:rsid w:val="00F1497D"/>
    <w:rsid w:val="00F16AAC"/>
    <w:rsid w:val="00F16C64"/>
    <w:rsid w:val="00F270C3"/>
    <w:rsid w:val="00F33FF2"/>
    <w:rsid w:val="00F438FC"/>
    <w:rsid w:val="00F44A0B"/>
    <w:rsid w:val="00F47288"/>
    <w:rsid w:val="00F5616F"/>
    <w:rsid w:val="00F56451"/>
    <w:rsid w:val="00F56827"/>
    <w:rsid w:val="00F61FB0"/>
    <w:rsid w:val="00F62866"/>
    <w:rsid w:val="00F65EF0"/>
    <w:rsid w:val="00F707E5"/>
    <w:rsid w:val="00F71651"/>
    <w:rsid w:val="00F75361"/>
    <w:rsid w:val="00F76191"/>
    <w:rsid w:val="00F76CC6"/>
    <w:rsid w:val="00F8206D"/>
    <w:rsid w:val="00F83D7C"/>
    <w:rsid w:val="00F93485"/>
    <w:rsid w:val="00FB232E"/>
    <w:rsid w:val="00FD557D"/>
    <w:rsid w:val="00FE0282"/>
    <w:rsid w:val="00FE124D"/>
    <w:rsid w:val="00FE3BC5"/>
    <w:rsid w:val="00FE3F69"/>
    <w:rsid w:val="00FE792C"/>
    <w:rsid w:val="00FF256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bbff7-d6dd-47d2-864a-cfdc2c3db0f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9F5B72-1527-4757-AAAC-2ADC09B548F2}"/>
</file>

<file path=customXml/itemProps4.xml><?xml version="1.0" encoding="utf-8"?>
<ds:datastoreItem xmlns:ds="http://schemas.openxmlformats.org/officeDocument/2006/customXml" ds:itemID="{9A538836-EEBF-4630-8C50-21F8B6C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19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5206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Anna Henderson</cp:lastModifiedBy>
  <cp:revision>3</cp:revision>
  <cp:lastPrinted>2019-09-16T01:26:00Z</cp:lastPrinted>
  <dcterms:created xsi:type="dcterms:W3CDTF">2020-03-10T08:42:00Z</dcterms:created>
  <dcterms:modified xsi:type="dcterms:W3CDTF">2020-03-12T00:52:00Z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