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39727" w14:textId="77777777" w:rsidR="000E25E6" w:rsidRDefault="000E25E6" w:rsidP="00FD557D">
      <w:pPr>
        <w:pStyle w:val="SIHeading2"/>
      </w:pPr>
      <w:bookmarkStart w:id="0" w:name="_GoBack"/>
      <w:bookmarkEnd w:id="0"/>
    </w:p>
    <w:p w14:paraId="70AA9C37"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264D975" w14:textId="77777777" w:rsidTr="00146EEC">
        <w:tc>
          <w:tcPr>
            <w:tcW w:w="2689" w:type="dxa"/>
          </w:tcPr>
          <w:p w14:paraId="5C37DD4B" w14:textId="77777777" w:rsidR="00F1480E" w:rsidRPr="000754EC" w:rsidRDefault="00830267" w:rsidP="000754EC">
            <w:pPr>
              <w:pStyle w:val="SIText-Bold"/>
            </w:pPr>
            <w:r w:rsidRPr="00A326C2">
              <w:t>Release</w:t>
            </w:r>
          </w:p>
        </w:tc>
        <w:tc>
          <w:tcPr>
            <w:tcW w:w="6939" w:type="dxa"/>
          </w:tcPr>
          <w:p w14:paraId="66317510" w14:textId="77777777" w:rsidR="00F1480E" w:rsidRPr="000754EC" w:rsidRDefault="00830267" w:rsidP="000754EC">
            <w:pPr>
              <w:pStyle w:val="SIText-Bold"/>
            </w:pPr>
            <w:r w:rsidRPr="00A326C2">
              <w:t>Comments</w:t>
            </w:r>
          </w:p>
        </w:tc>
      </w:tr>
      <w:tr w:rsidR="00BD73E1" w14:paraId="4FE826E1" w14:textId="77777777" w:rsidTr="00897353">
        <w:tc>
          <w:tcPr>
            <w:tcW w:w="2689" w:type="dxa"/>
          </w:tcPr>
          <w:p w14:paraId="71E5B6FC" w14:textId="7AC8F7E2" w:rsidR="00BD73E1" w:rsidRPr="00BD73E1" w:rsidRDefault="00BD73E1" w:rsidP="00BD73E1">
            <w:pPr>
              <w:pStyle w:val="SIText"/>
            </w:pPr>
            <w:r w:rsidRPr="00CC451E">
              <w:t>Release</w:t>
            </w:r>
            <w:r w:rsidRPr="00BD73E1">
              <w:t xml:space="preserve"> </w:t>
            </w:r>
            <w:r>
              <w:t>2</w:t>
            </w:r>
          </w:p>
        </w:tc>
        <w:tc>
          <w:tcPr>
            <w:tcW w:w="6939" w:type="dxa"/>
          </w:tcPr>
          <w:p w14:paraId="14A9C49B" w14:textId="61DD0096" w:rsidR="00BD73E1" w:rsidRPr="00BD73E1" w:rsidRDefault="00BD73E1">
            <w:pPr>
              <w:pStyle w:val="SIText"/>
            </w:pPr>
            <w:r>
              <w:t xml:space="preserve">This version released with AHC Agriculture, Horticulture and Conservation and Land Management Training Package Version </w:t>
            </w:r>
            <w:r w:rsidR="009653C4">
              <w:t>6</w:t>
            </w:r>
            <w:r>
              <w:t>.0.</w:t>
            </w:r>
          </w:p>
        </w:tc>
      </w:tr>
      <w:tr w:rsidR="00F1480E" w14:paraId="49F829FA" w14:textId="77777777" w:rsidTr="00146EEC">
        <w:tc>
          <w:tcPr>
            <w:tcW w:w="2689" w:type="dxa"/>
          </w:tcPr>
          <w:p w14:paraId="41F70D88" w14:textId="7F79E925" w:rsidR="00F1480E" w:rsidRPr="000754EC" w:rsidRDefault="00F1480E" w:rsidP="000754EC">
            <w:pPr>
              <w:pStyle w:val="SIText"/>
            </w:pPr>
            <w:r w:rsidRPr="00CC451E">
              <w:t>Release</w:t>
            </w:r>
            <w:r w:rsidR="00337E82" w:rsidRPr="000754EC">
              <w:t xml:space="preserve"> 1</w:t>
            </w:r>
          </w:p>
        </w:tc>
        <w:tc>
          <w:tcPr>
            <w:tcW w:w="6939" w:type="dxa"/>
          </w:tcPr>
          <w:p w14:paraId="3DCF04CE" w14:textId="60BA0B10" w:rsidR="00F1480E" w:rsidRPr="000754EC" w:rsidRDefault="00510EF5" w:rsidP="000754EC">
            <w:pPr>
              <w:pStyle w:val="SIText"/>
            </w:pPr>
            <w:r>
              <w:t>This version released with AHC Agriculture, Horticulture and Conservation and Land Management Training Package Version 1.0.</w:t>
            </w:r>
          </w:p>
        </w:tc>
      </w:tr>
    </w:tbl>
    <w:p w14:paraId="506F3F2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36C19A8" w14:textId="77777777" w:rsidTr="00CA2922">
        <w:trPr>
          <w:tblHeader/>
        </w:trPr>
        <w:tc>
          <w:tcPr>
            <w:tcW w:w="1396" w:type="pct"/>
            <w:shd w:val="clear" w:color="auto" w:fill="auto"/>
          </w:tcPr>
          <w:p w14:paraId="56D775A4" w14:textId="50041479" w:rsidR="00F1480E" w:rsidRPr="000754EC" w:rsidRDefault="001F6782" w:rsidP="000754EC">
            <w:pPr>
              <w:pStyle w:val="SIUNITCODE"/>
            </w:pPr>
            <w:r w:rsidRPr="001F6782">
              <w:t>AHCNRM505</w:t>
            </w:r>
          </w:p>
        </w:tc>
        <w:tc>
          <w:tcPr>
            <w:tcW w:w="3604" w:type="pct"/>
            <w:shd w:val="clear" w:color="auto" w:fill="auto"/>
          </w:tcPr>
          <w:p w14:paraId="22C8FBAE" w14:textId="6CF6E12F" w:rsidR="00F1480E" w:rsidRPr="000754EC" w:rsidRDefault="001F6782" w:rsidP="000754EC">
            <w:pPr>
              <w:pStyle w:val="SIUnittitle"/>
            </w:pPr>
            <w:r w:rsidRPr="001F6782">
              <w:t>Provide technical advice on sustainable catchment management</w:t>
            </w:r>
          </w:p>
        </w:tc>
      </w:tr>
      <w:tr w:rsidR="00F1480E" w:rsidRPr="00963A46" w14:paraId="59D1BD8D" w14:textId="77777777" w:rsidTr="00CA2922">
        <w:tc>
          <w:tcPr>
            <w:tcW w:w="1396" w:type="pct"/>
            <w:shd w:val="clear" w:color="auto" w:fill="auto"/>
          </w:tcPr>
          <w:p w14:paraId="3520F489" w14:textId="77777777" w:rsidR="00F1480E" w:rsidRPr="000754EC" w:rsidRDefault="00FD557D" w:rsidP="000754EC">
            <w:pPr>
              <w:pStyle w:val="SIHeading2"/>
            </w:pPr>
            <w:r w:rsidRPr="00FD557D">
              <w:t>Application</w:t>
            </w:r>
          </w:p>
          <w:p w14:paraId="4C51EF94" w14:textId="77777777" w:rsidR="00FD557D" w:rsidRPr="00923720" w:rsidRDefault="00FD557D" w:rsidP="000754EC">
            <w:pPr>
              <w:pStyle w:val="SIHeading2"/>
            </w:pPr>
          </w:p>
        </w:tc>
        <w:tc>
          <w:tcPr>
            <w:tcW w:w="3604" w:type="pct"/>
            <w:shd w:val="clear" w:color="auto" w:fill="auto"/>
          </w:tcPr>
          <w:p w14:paraId="61E4D996" w14:textId="77777777" w:rsidR="00267949" w:rsidRPr="00267949" w:rsidRDefault="00267949" w:rsidP="00267949">
            <w:pPr>
              <w:pStyle w:val="SIText"/>
            </w:pPr>
            <w:r w:rsidRPr="00267949">
              <w:t>This unit of competency describes the skills and knowledge required to provide technical advice on sustainable catchment management to land managers in a catchment area or region.</w:t>
            </w:r>
          </w:p>
          <w:p w14:paraId="237C371F" w14:textId="77777777" w:rsidR="00267949" w:rsidRPr="00267949" w:rsidRDefault="00267949" w:rsidP="00267949">
            <w:pPr>
              <w:pStyle w:val="SIText"/>
            </w:pPr>
          </w:p>
          <w:p w14:paraId="233E81F2" w14:textId="3988214C" w:rsidR="009D70D5" w:rsidRPr="009D70D5" w:rsidRDefault="009D70D5" w:rsidP="009D70D5">
            <w:pPr>
              <w:pStyle w:val="SIText"/>
            </w:pPr>
            <w:r>
              <w:t>The</w:t>
            </w:r>
            <w:r w:rsidRPr="00267949">
              <w:t xml:space="preserve"> </w:t>
            </w:r>
            <w:r w:rsidR="00267949" w:rsidRPr="00267949">
              <w:t xml:space="preserve">unit applies to </w:t>
            </w:r>
            <w:r>
              <w:t xml:space="preserve">individuals </w:t>
            </w:r>
            <w:r w:rsidR="00267949" w:rsidRPr="00267949">
              <w:t>in a catchment management role and are responsible for identifying and managing land degradation, as well as providing advice and information on programs and funding for the sustainable management of farms, small properties, recreational land and land used for commercial activities.</w:t>
            </w:r>
            <w:r>
              <w:t xml:space="preserve"> The</w:t>
            </w:r>
            <w:r w:rsidRPr="009D70D5">
              <w:t xml:space="preserve"> person will analyse information and exercise judgement to complete a range of skilled activities. </w:t>
            </w:r>
          </w:p>
          <w:p w14:paraId="6F5B5BC1" w14:textId="3DBD55A6" w:rsidR="00267949" w:rsidRPr="00267949" w:rsidRDefault="00267949" w:rsidP="00267949">
            <w:pPr>
              <w:pStyle w:val="SIText"/>
            </w:pPr>
          </w:p>
          <w:p w14:paraId="1EDBDD7F" w14:textId="77777777" w:rsidR="00267949" w:rsidRPr="00267949" w:rsidRDefault="00267949" w:rsidP="00267949">
            <w:pPr>
              <w:pStyle w:val="SIText"/>
            </w:pPr>
          </w:p>
          <w:p w14:paraId="1AA2277E" w14:textId="58DCCC91" w:rsidR="00373436" w:rsidRPr="000754EC" w:rsidRDefault="00267949" w:rsidP="009D70D5">
            <w:pPr>
              <w:pStyle w:val="SIText"/>
            </w:pPr>
            <w:r w:rsidRPr="00267949">
              <w:t>No licensing, legislative or certification requirements are known to apply to this unit at the time of publication.</w:t>
            </w:r>
          </w:p>
        </w:tc>
      </w:tr>
      <w:tr w:rsidR="00F1480E" w:rsidRPr="00963A46" w14:paraId="737CB58C" w14:textId="77777777" w:rsidTr="00CA2922">
        <w:tc>
          <w:tcPr>
            <w:tcW w:w="1396" w:type="pct"/>
            <w:shd w:val="clear" w:color="auto" w:fill="auto"/>
          </w:tcPr>
          <w:p w14:paraId="5E61AD93" w14:textId="77777777" w:rsidR="00F1480E" w:rsidRPr="000754EC" w:rsidRDefault="00FD557D" w:rsidP="000754EC">
            <w:pPr>
              <w:pStyle w:val="SIHeading2"/>
            </w:pPr>
            <w:r w:rsidRPr="00923720">
              <w:t>Prerequisite Unit</w:t>
            </w:r>
          </w:p>
        </w:tc>
        <w:tc>
          <w:tcPr>
            <w:tcW w:w="3604" w:type="pct"/>
            <w:shd w:val="clear" w:color="auto" w:fill="auto"/>
          </w:tcPr>
          <w:p w14:paraId="644CDB0F" w14:textId="05E9D54A" w:rsidR="00F1480E" w:rsidRPr="000754EC" w:rsidRDefault="00F1480E" w:rsidP="000754EC">
            <w:pPr>
              <w:pStyle w:val="SIText"/>
            </w:pPr>
            <w:r w:rsidRPr="008908DE">
              <w:t>Ni</w:t>
            </w:r>
            <w:r w:rsidR="007A300D" w:rsidRPr="000754EC">
              <w:t>l</w:t>
            </w:r>
          </w:p>
        </w:tc>
      </w:tr>
      <w:tr w:rsidR="00F1480E" w:rsidRPr="00963A46" w14:paraId="6FDAA8CE" w14:textId="77777777" w:rsidTr="00CA2922">
        <w:tc>
          <w:tcPr>
            <w:tcW w:w="1396" w:type="pct"/>
            <w:shd w:val="clear" w:color="auto" w:fill="auto"/>
          </w:tcPr>
          <w:p w14:paraId="124DB9AB" w14:textId="77777777" w:rsidR="00F1480E" w:rsidRPr="000754EC" w:rsidRDefault="00FD557D" w:rsidP="000754EC">
            <w:pPr>
              <w:pStyle w:val="SIHeading2"/>
            </w:pPr>
            <w:r w:rsidRPr="00923720">
              <w:t>Unit Sector</w:t>
            </w:r>
          </w:p>
        </w:tc>
        <w:tc>
          <w:tcPr>
            <w:tcW w:w="3604" w:type="pct"/>
            <w:shd w:val="clear" w:color="auto" w:fill="auto"/>
          </w:tcPr>
          <w:p w14:paraId="4AD887B3" w14:textId="50996FBF" w:rsidR="00F1480E" w:rsidRPr="00E864A0" w:rsidRDefault="00E864A0" w:rsidP="00E864A0">
            <w:pPr>
              <w:pStyle w:val="SIText"/>
            </w:pPr>
            <w:r w:rsidRPr="00E864A0">
              <w:t>Natural Resource Management (NRM)</w:t>
            </w:r>
          </w:p>
        </w:tc>
      </w:tr>
    </w:tbl>
    <w:p w14:paraId="328ACB5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69C0DA9" w14:textId="77777777" w:rsidTr="00CA2922">
        <w:trPr>
          <w:cantSplit/>
          <w:tblHeader/>
        </w:trPr>
        <w:tc>
          <w:tcPr>
            <w:tcW w:w="1396" w:type="pct"/>
            <w:tcBorders>
              <w:bottom w:val="single" w:sz="4" w:space="0" w:color="C0C0C0"/>
            </w:tcBorders>
            <w:shd w:val="clear" w:color="auto" w:fill="auto"/>
          </w:tcPr>
          <w:p w14:paraId="11A6AC3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22A2A0D" w14:textId="77777777" w:rsidR="00F1480E" w:rsidRPr="000754EC" w:rsidRDefault="00FD557D" w:rsidP="000754EC">
            <w:pPr>
              <w:pStyle w:val="SIHeading2"/>
            </w:pPr>
            <w:r w:rsidRPr="00923720">
              <w:t>Performance Criteria</w:t>
            </w:r>
          </w:p>
        </w:tc>
      </w:tr>
      <w:tr w:rsidR="00F1480E" w:rsidRPr="00963A46" w14:paraId="5BB641FA" w14:textId="77777777" w:rsidTr="00CA2922">
        <w:trPr>
          <w:cantSplit/>
          <w:tblHeader/>
        </w:trPr>
        <w:tc>
          <w:tcPr>
            <w:tcW w:w="1396" w:type="pct"/>
            <w:tcBorders>
              <w:top w:val="single" w:sz="4" w:space="0" w:color="C0C0C0"/>
            </w:tcBorders>
            <w:shd w:val="clear" w:color="auto" w:fill="auto"/>
          </w:tcPr>
          <w:p w14:paraId="0BC4FD8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F3F554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74209" w:rsidRPr="00963A46" w14:paraId="5ABB7B31" w14:textId="77777777" w:rsidTr="00CA2922">
        <w:trPr>
          <w:cantSplit/>
        </w:trPr>
        <w:tc>
          <w:tcPr>
            <w:tcW w:w="1396" w:type="pct"/>
            <w:shd w:val="clear" w:color="auto" w:fill="auto"/>
          </w:tcPr>
          <w:p w14:paraId="7A0E09D4" w14:textId="422E1098" w:rsidR="00E74209" w:rsidRPr="00E74209" w:rsidRDefault="00E74209" w:rsidP="00E74209">
            <w:pPr>
              <w:pStyle w:val="SIText"/>
            </w:pPr>
            <w:r w:rsidRPr="00E74209">
              <w:t>1. Respond to requests for advice on sustainable catchment management</w:t>
            </w:r>
          </w:p>
        </w:tc>
        <w:tc>
          <w:tcPr>
            <w:tcW w:w="3604" w:type="pct"/>
            <w:shd w:val="clear" w:color="auto" w:fill="auto"/>
          </w:tcPr>
          <w:p w14:paraId="2ACF87E1" w14:textId="77777777" w:rsidR="00E74209" w:rsidRPr="00E74209" w:rsidRDefault="00E74209" w:rsidP="00E74209">
            <w:pPr>
              <w:pStyle w:val="SIText"/>
            </w:pPr>
            <w:r w:rsidRPr="00E74209">
              <w:t>1.1 Respond to requests for advice from land managers</w:t>
            </w:r>
          </w:p>
          <w:p w14:paraId="769C89FE" w14:textId="77777777" w:rsidR="00E74209" w:rsidRPr="00E74209" w:rsidRDefault="00E74209" w:rsidP="00E74209">
            <w:pPr>
              <w:pStyle w:val="SIText"/>
            </w:pPr>
            <w:r w:rsidRPr="00E74209">
              <w:t>1.2 Seek information on location, land management or production objectives and land management concerns</w:t>
            </w:r>
          </w:p>
          <w:p w14:paraId="6E66CB82" w14:textId="77777777" w:rsidR="00E74209" w:rsidRPr="00E74209" w:rsidRDefault="00E74209" w:rsidP="00E74209">
            <w:pPr>
              <w:pStyle w:val="SIText"/>
            </w:pPr>
            <w:r w:rsidRPr="00E74209">
              <w:t>1.3 Review state and regional legislation, regulations and strategies relevant to the region in relation to potential constraints</w:t>
            </w:r>
          </w:p>
          <w:p w14:paraId="408573E2" w14:textId="789A2C57" w:rsidR="00E74209" w:rsidRPr="00E74209" w:rsidRDefault="00E74209" w:rsidP="00E74209">
            <w:pPr>
              <w:pStyle w:val="SIText"/>
            </w:pPr>
            <w:r w:rsidRPr="00E74209">
              <w:t>1.4 Confirm options and processes for provision of advice with land managers</w:t>
            </w:r>
          </w:p>
        </w:tc>
      </w:tr>
      <w:tr w:rsidR="00E74209" w:rsidRPr="00963A46" w14:paraId="62FE64CB" w14:textId="77777777" w:rsidTr="00CA2922">
        <w:trPr>
          <w:cantSplit/>
        </w:trPr>
        <w:tc>
          <w:tcPr>
            <w:tcW w:w="1396" w:type="pct"/>
            <w:shd w:val="clear" w:color="auto" w:fill="auto"/>
          </w:tcPr>
          <w:p w14:paraId="6571FBB0" w14:textId="266EBFBE" w:rsidR="00E74209" w:rsidRPr="00E74209" w:rsidRDefault="00E74209" w:rsidP="00E74209">
            <w:pPr>
              <w:pStyle w:val="SIText"/>
            </w:pPr>
            <w:r w:rsidRPr="00E74209">
              <w:t>2. Identify and analyse land management issues</w:t>
            </w:r>
          </w:p>
        </w:tc>
        <w:tc>
          <w:tcPr>
            <w:tcW w:w="3604" w:type="pct"/>
            <w:shd w:val="clear" w:color="auto" w:fill="auto"/>
          </w:tcPr>
          <w:p w14:paraId="0BF4D53A" w14:textId="77777777" w:rsidR="00E74209" w:rsidRPr="00E74209" w:rsidRDefault="00E74209" w:rsidP="00E74209">
            <w:pPr>
              <w:pStyle w:val="SIText"/>
            </w:pPr>
            <w:r w:rsidRPr="00E74209">
              <w:t>2.1 Conduct a site assessment to collect information on geological characteristics, ecological processes and biodiversity</w:t>
            </w:r>
          </w:p>
          <w:p w14:paraId="4AA4DA01" w14:textId="77777777" w:rsidR="00E74209" w:rsidRPr="00E74209" w:rsidRDefault="00E74209" w:rsidP="00E74209">
            <w:pPr>
              <w:pStyle w:val="SIText"/>
            </w:pPr>
            <w:r w:rsidRPr="00E74209">
              <w:t>2.2 Apply work health and safety policies and procedures, environmentally sustainable practices and biosecurity measures when conducting site assessments</w:t>
            </w:r>
          </w:p>
          <w:p w14:paraId="314C3138" w14:textId="77777777" w:rsidR="00E74209" w:rsidRPr="00E74209" w:rsidRDefault="00E74209" w:rsidP="00E74209">
            <w:pPr>
              <w:pStyle w:val="SIText"/>
            </w:pPr>
            <w:r w:rsidRPr="00E74209">
              <w:t>2.3 Collect information on land uses and land management techniques</w:t>
            </w:r>
          </w:p>
          <w:p w14:paraId="53090C3B" w14:textId="20B51F76" w:rsidR="00E74209" w:rsidRPr="00E74209" w:rsidRDefault="00E74209" w:rsidP="009D70D5">
            <w:pPr>
              <w:pStyle w:val="SIText"/>
            </w:pPr>
            <w:r w:rsidRPr="00E74209">
              <w:t xml:space="preserve">2.4 Interpret </w:t>
            </w:r>
            <w:r w:rsidR="009D70D5">
              <w:t xml:space="preserve">and communicate </w:t>
            </w:r>
            <w:r w:rsidRPr="00E74209">
              <w:t xml:space="preserve">site information for land managers and other stakeholders </w:t>
            </w:r>
            <w:r w:rsidR="009D70D5">
              <w:t xml:space="preserve">using </w:t>
            </w:r>
            <w:r w:rsidRPr="00E74209">
              <w:t xml:space="preserve">supportive and non-threatening </w:t>
            </w:r>
            <w:r w:rsidR="009D70D5">
              <w:t>skills</w:t>
            </w:r>
          </w:p>
          <w:p w14:paraId="46AFD800" w14:textId="04C9149E" w:rsidR="00E74209" w:rsidRPr="00E74209" w:rsidRDefault="00E74209">
            <w:pPr>
              <w:pStyle w:val="SIText"/>
            </w:pPr>
            <w:r w:rsidRPr="00E74209">
              <w:t xml:space="preserve">2.5 Evaluate the type and </w:t>
            </w:r>
            <w:r w:rsidR="009D70D5">
              <w:t>extent</w:t>
            </w:r>
            <w:r w:rsidR="009D70D5" w:rsidRPr="00E74209">
              <w:t xml:space="preserve"> </w:t>
            </w:r>
            <w:r w:rsidRPr="00E74209">
              <w:t xml:space="preserve">of land degradation in </w:t>
            </w:r>
            <w:r w:rsidR="009D70D5">
              <w:t>a</w:t>
            </w:r>
            <w:r w:rsidR="009D70D5" w:rsidRPr="00E74209">
              <w:t xml:space="preserve"> </w:t>
            </w:r>
            <w:r w:rsidRPr="00E74209">
              <w:t>site assessment</w:t>
            </w:r>
          </w:p>
        </w:tc>
      </w:tr>
      <w:tr w:rsidR="00E74209" w:rsidRPr="00963A46" w14:paraId="0B19BC61" w14:textId="77777777" w:rsidTr="00CA2922">
        <w:trPr>
          <w:cantSplit/>
        </w:trPr>
        <w:tc>
          <w:tcPr>
            <w:tcW w:w="1396" w:type="pct"/>
            <w:shd w:val="clear" w:color="auto" w:fill="auto"/>
          </w:tcPr>
          <w:p w14:paraId="546DB60F" w14:textId="20008E5C" w:rsidR="00E74209" w:rsidRPr="00E74209" w:rsidRDefault="00E74209" w:rsidP="00E74209">
            <w:pPr>
              <w:pStyle w:val="SIText"/>
            </w:pPr>
            <w:r w:rsidRPr="00E74209">
              <w:t>3. Provide advice on sustainable land and catchment management</w:t>
            </w:r>
          </w:p>
        </w:tc>
        <w:tc>
          <w:tcPr>
            <w:tcW w:w="3604" w:type="pct"/>
            <w:shd w:val="clear" w:color="auto" w:fill="auto"/>
          </w:tcPr>
          <w:p w14:paraId="5F7B8A97" w14:textId="7E24D1E4" w:rsidR="00E74209" w:rsidRPr="00E74209" w:rsidRDefault="00E74209" w:rsidP="00E74209">
            <w:pPr>
              <w:pStyle w:val="SIText"/>
            </w:pPr>
            <w:r w:rsidRPr="00E74209">
              <w:t xml:space="preserve">3.1 Provide advice </w:t>
            </w:r>
            <w:r w:rsidR="009D70D5">
              <w:t>according to</w:t>
            </w:r>
            <w:r w:rsidRPr="00E74209">
              <w:t xml:space="preserve"> State and regional legislation, regulations and strategies</w:t>
            </w:r>
          </w:p>
          <w:p w14:paraId="2180B92B" w14:textId="26017E39" w:rsidR="00E74209" w:rsidRPr="00E74209" w:rsidRDefault="00E74209" w:rsidP="00E74209">
            <w:pPr>
              <w:pStyle w:val="SIText"/>
            </w:pPr>
            <w:r w:rsidRPr="00E74209">
              <w:t>3.2 Propose options for changing land management practices</w:t>
            </w:r>
            <w:r w:rsidR="009D70D5">
              <w:t xml:space="preserve"> according to </w:t>
            </w:r>
            <w:r w:rsidRPr="00E74209">
              <w:t xml:space="preserve">economic, technical, practical, social and environmental </w:t>
            </w:r>
            <w:r w:rsidR="009D70D5">
              <w:t>standards</w:t>
            </w:r>
          </w:p>
          <w:p w14:paraId="624C7931" w14:textId="11B7911F" w:rsidR="00E74209" w:rsidRPr="00E74209" w:rsidRDefault="00E74209" w:rsidP="00E74209">
            <w:pPr>
              <w:pStyle w:val="SIText"/>
            </w:pPr>
            <w:r w:rsidRPr="00E74209">
              <w:t xml:space="preserve">3.3 Advise land manager on outcomes of analysis, </w:t>
            </w:r>
            <w:r w:rsidR="009D70D5">
              <w:t>l</w:t>
            </w:r>
            <w:r w:rsidRPr="00E74209">
              <w:t>and management techniques</w:t>
            </w:r>
            <w:r w:rsidR="009D70D5">
              <w:t xml:space="preserve">, </w:t>
            </w:r>
            <w:r w:rsidRPr="00E74209">
              <w:t xml:space="preserve">planning </w:t>
            </w:r>
            <w:r w:rsidR="009D70D5">
              <w:t xml:space="preserve">outcomes </w:t>
            </w:r>
            <w:r w:rsidRPr="00E74209">
              <w:t>and remediation measures</w:t>
            </w:r>
          </w:p>
          <w:p w14:paraId="20377895" w14:textId="43B0EE7C" w:rsidR="00E74209" w:rsidRPr="00E74209" w:rsidRDefault="00E74209">
            <w:pPr>
              <w:pStyle w:val="SIText"/>
            </w:pPr>
            <w:r w:rsidRPr="00E74209">
              <w:t xml:space="preserve">3.4 Provide resource materials and information </w:t>
            </w:r>
            <w:r w:rsidR="009D70D5">
              <w:t>for</w:t>
            </w:r>
            <w:r w:rsidR="009D70D5" w:rsidRPr="00E74209">
              <w:t xml:space="preserve"> supporting</w:t>
            </w:r>
            <w:r w:rsidRPr="00E74209">
              <w:t xml:space="preserve"> programs and </w:t>
            </w:r>
            <w:r w:rsidR="009D70D5">
              <w:t>accessing f</w:t>
            </w:r>
            <w:r w:rsidR="009D70D5" w:rsidRPr="00E74209">
              <w:t>unding</w:t>
            </w:r>
          </w:p>
        </w:tc>
      </w:tr>
    </w:tbl>
    <w:p w14:paraId="755C9D51" w14:textId="77777777" w:rsidR="005F771F" w:rsidRDefault="005F771F" w:rsidP="005F771F">
      <w:pPr>
        <w:pStyle w:val="SIText"/>
      </w:pPr>
    </w:p>
    <w:p w14:paraId="7D0C2296" w14:textId="75B9ECD3" w:rsidR="005F771F" w:rsidRPr="000754EC" w:rsidRDefault="005F771F" w:rsidP="000754EC"/>
    <w:p w14:paraId="5597BF90"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33B83CA" w14:textId="77777777" w:rsidTr="00CA2922">
        <w:trPr>
          <w:tblHeader/>
        </w:trPr>
        <w:tc>
          <w:tcPr>
            <w:tcW w:w="5000" w:type="pct"/>
            <w:gridSpan w:val="2"/>
          </w:tcPr>
          <w:p w14:paraId="399CE6E2" w14:textId="77777777" w:rsidR="00F1480E" w:rsidRPr="000754EC" w:rsidRDefault="00FD557D" w:rsidP="000754EC">
            <w:pPr>
              <w:pStyle w:val="SIHeading2"/>
            </w:pPr>
            <w:r w:rsidRPr="00041E59">
              <w:t>F</w:t>
            </w:r>
            <w:r w:rsidRPr="000754EC">
              <w:t>oundation Skills</w:t>
            </w:r>
          </w:p>
          <w:p w14:paraId="5352315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07C050D" w14:textId="77777777" w:rsidTr="00CA2922">
        <w:trPr>
          <w:tblHeader/>
        </w:trPr>
        <w:tc>
          <w:tcPr>
            <w:tcW w:w="1396" w:type="pct"/>
          </w:tcPr>
          <w:p w14:paraId="6D3BA42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415B98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19362F86" w14:textId="77777777" w:rsidTr="00CA2922">
        <w:tc>
          <w:tcPr>
            <w:tcW w:w="1396" w:type="pct"/>
          </w:tcPr>
          <w:p w14:paraId="60DAB1B7" w14:textId="0652419B" w:rsidR="00F1480E" w:rsidRPr="000754EC" w:rsidRDefault="00133C11" w:rsidP="000754EC">
            <w:pPr>
              <w:pStyle w:val="SIText"/>
            </w:pPr>
            <w:r>
              <w:t>Reading</w:t>
            </w:r>
          </w:p>
        </w:tc>
        <w:tc>
          <w:tcPr>
            <w:tcW w:w="3604" w:type="pct"/>
          </w:tcPr>
          <w:p w14:paraId="1A6B15F6" w14:textId="184EBDC0" w:rsidR="00F1480E" w:rsidRPr="000754EC" w:rsidRDefault="00133C11" w:rsidP="00DD0726">
            <w:pPr>
              <w:pStyle w:val="SIBulletList1"/>
            </w:pPr>
            <w:r w:rsidRPr="00133C11">
              <w:t>Organise,</w:t>
            </w:r>
            <w:r>
              <w:t xml:space="preserve"> assess and</w:t>
            </w:r>
            <w:r w:rsidRPr="00133C11">
              <w:t xml:space="preserve"> </w:t>
            </w:r>
            <w:r>
              <w:t>review</w:t>
            </w:r>
            <w:r w:rsidRPr="00133C11">
              <w:t xml:space="preserve"> information from </w:t>
            </w:r>
            <w:r>
              <w:t>stakeholders, land managers and legislation and regulations, and consolidate and rationalise for communicating to stakeholders</w:t>
            </w:r>
          </w:p>
        </w:tc>
      </w:tr>
      <w:tr w:rsidR="00F1480E" w:rsidRPr="00336FCA" w:rsidDel="00423CB2" w14:paraId="1D26D39B" w14:textId="77777777" w:rsidTr="00CA2922">
        <w:tc>
          <w:tcPr>
            <w:tcW w:w="1396" w:type="pct"/>
          </w:tcPr>
          <w:p w14:paraId="4EC9E126" w14:textId="08334D79" w:rsidR="00F1480E" w:rsidRPr="000754EC" w:rsidRDefault="00133C11" w:rsidP="000754EC">
            <w:pPr>
              <w:pStyle w:val="SIText"/>
            </w:pPr>
            <w:r>
              <w:t>Oral communication</w:t>
            </w:r>
          </w:p>
        </w:tc>
        <w:tc>
          <w:tcPr>
            <w:tcW w:w="3604" w:type="pct"/>
          </w:tcPr>
          <w:p w14:paraId="79F73E88" w14:textId="2A803339" w:rsidR="00F1480E" w:rsidRPr="000754EC" w:rsidRDefault="00133C11" w:rsidP="00133C11">
            <w:pPr>
              <w:pStyle w:val="SIBulletList1"/>
              <w:rPr>
                <w:rFonts w:eastAsia="Calibri"/>
              </w:rPr>
            </w:pPr>
            <w:r w:rsidRPr="00133C11">
              <w:t xml:space="preserve">Establish and maintain complex and effective communications when </w:t>
            </w:r>
            <w:r>
              <w:t xml:space="preserve">discussing, consulting and advising stakeholders </w:t>
            </w:r>
          </w:p>
        </w:tc>
      </w:tr>
    </w:tbl>
    <w:p w14:paraId="4E63FC30" w14:textId="77777777" w:rsidR="00916CD7" w:rsidRDefault="00916CD7" w:rsidP="005F771F">
      <w:pPr>
        <w:pStyle w:val="SIText"/>
      </w:pPr>
    </w:p>
    <w:p w14:paraId="6B33CE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D3FB789" w14:textId="77777777" w:rsidTr="00F33FF2">
        <w:tc>
          <w:tcPr>
            <w:tcW w:w="5000" w:type="pct"/>
            <w:gridSpan w:val="4"/>
          </w:tcPr>
          <w:p w14:paraId="3D8B8A26" w14:textId="77777777" w:rsidR="00F1480E" w:rsidRPr="000754EC" w:rsidRDefault="00FD557D" w:rsidP="000754EC">
            <w:pPr>
              <w:pStyle w:val="SIHeading2"/>
            </w:pPr>
            <w:r w:rsidRPr="00923720">
              <w:t>U</w:t>
            </w:r>
            <w:r w:rsidRPr="000754EC">
              <w:t>nit Mapping Information</w:t>
            </w:r>
          </w:p>
        </w:tc>
      </w:tr>
      <w:tr w:rsidR="00F1480E" w14:paraId="466E7091" w14:textId="77777777" w:rsidTr="00F33FF2">
        <w:tc>
          <w:tcPr>
            <w:tcW w:w="1028" w:type="pct"/>
          </w:tcPr>
          <w:p w14:paraId="0070D38C" w14:textId="77777777" w:rsidR="00F1480E" w:rsidRPr="000754EC" w:rsidRDefault="00F1480E" w:rsidP="000754EC">
            <w:pPr>
              <w:pStyle w:val="SIText-Bold"/>
            </w:pPr>
            <w:r w:rsidRPr="00923720">
              <w:t>Code and title current version</w:t>
            </w:r>
          </w:p>
        </w:tc>
        <w:tc>
          <w:tcPr>
            <w:tcW w:w="1105" w:type="pct"/>
          </w:tcPr>
          <w:p w14:paraId="03704DF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66CE298" w14:textId="77777777" w:rsidR="00F1480E" w:rsidRPr="000754EC" w:rsidRDefault="00F1480E" w:rsidP="000754EC">
            <w:pPr>
              <w:pStyle w:val="SIText-Bold"/>
            </w:pPr>
            <w:r w:rsidRPr="00923720">
              <w:t>Comments</w:t>
            </w:r>
          </w:p>
        </w:tc>
        <w:tc>
          <w:tcPr>
            <w:tcW w:w="1616" w:type="pct"/>
          </w:tcPr>
          <w:p w14:paraId="1A3D8D9D" w14:textId="77777777" w:rsidR="00F1480E" w:rsidRPr="000754EC" w:rsidRDefault="00F1480E" w:rsidP="000754EC">
            <w:pPr>
              <w:pStyle w:val="SIText-Bold"/>
            </w:pPr>
            <w:r w:rsidRPr="00923720">
              <w:t>Equivalence status</w:t>
            </w:r>
          </w:p>
        </w:tc>
      </w:tr>
      <w:tr w:rsidR="00041E59" w14:paraId="573A65CE" w14:textId="77777777" w:rsidTr="00F33FF2">
        <w:tc>
          <w:tcPr>
            <w:tcW w:w="1028" w:type="pct"/>
          </w:tcPr>
          <w:p w14:paraId="0CB5185E" w14:textId="77777777" w:rsidR="00041E59" w:rsidRDefault="001F6782" w:rsidP="000754EC">
            <w:pPr>
              <w:pStyle w:val="SIText"/>
            </w:pPr>
            <w:r w:rsidRPr="001F6782">
              <w:t>AHCNRM505 Provide technical advice on sustainable catchment management</w:t>
            </w:r>
          </w:p>
          <w:p w14:paraId="15E1395A" w14:textId="04C2B019" w:rsidR="00BD73E1" w:rsidRPr="000754EC" w:rsidRDefault="00BD73E1" w:rsidP="000754EC">
            <w:pPr>
              <w:pStyle w:val="SIText"/>
            </w:pPr>
            <w:r>
              <w:t>Release 1</w:t>
            </w:r>
          </w:p>
        </w:tc>
        <w:tc>
          <w:tcPr>
            <w:tcW w:w="1105" w:type="pct"/>
          </w:tcPr>
          <w:p w14:paraId="1017A869" w14:textId="1339EBA0" w:rsidR="00041E59" w:rsidRDefault="005475F2" w:rsidP="000754EC">
            <w:pPr>
              <w:pStyle w:val="SIText"/>
            </w:pPr>
            <w:r w:rsidRPr="005475F2">
              <w:t>AHCNRM505</w:t>
            </w:r>
            <w:r w:rsidR="00BD73E1">
              <w:t xml:space="preserve"> </w:t>
            </w:r>
            <w:r w:rsidRPr="005475F2">
              <w:t>Provide technical advice on sustainable catchment management</w:t>
            </w:r>
          </w:p>
          <w:p w14:paraId="7C6200E4" w14:textId="1EE9DC4C" w:rsidR="00BD73E1" w:rsidRPr="000754EC" w:rsidRDefault="00BD73E1" w:rsidP="000754EC">
            <w:pPr>
              <w:pStyle w:val="SIText"/>
            </w:pPr>
            <w:r>
              <w:t>Release 2</w:t>
            </w:r>
          </w:p>
        </w:tc>
        <w:tc>
          <w:tcPr>
            <w:tcW w:w="1251" w:type="pct"/>
          </w:tcPr>
          <w:p w14:paraId="5B8DCD3C" w14:textId="77777777" w:rsidR="00133C11" w:rsidRDefault="00133C11" w:rsidP="000754EC">
            <w:pPr>
              <w:pStyle w:val="SIText"/>
            </w:pPr>
            <w:r>
              <w:t>Minor changes to Application, Performance Criteria for clarity</w:t>
            </w:r>
          </w:p>
          <w:p w14:paraId="56C92ACE" w14:textId="7E83C75C" w:rsidR="00041E59" w:rsidRPr="000754EC" w:rsidRDefault="00133C11" w:rsidP="000754EC">
            <w:pPr>
              <w:pStyle w:val="SIText"/>
            </w:pPr>
            <w:r>
              <w:t>Updated Performance Evidence, Knowledge evidence and Assessment Conditions</w:t>
            </w:r>
          </w:p>
        </w:tc>
        <w:tc>
          <w:tcPr>
            <w:tcW w:w="1616" w:type="pct"/>
          </w:tcPr>
          <w:p w14:paraId="3BFF966B" w14:textId="56ECB8DE" w:rsidR="00916CD7" w:rsidRPr="000754EC" w:rsidRDefault="00916CD7" w:rsidP="000754EC">
            <w:pPr>
              <w:pStyle w:val="SIText"/>
            </w:pPr>
            <w:r w:rsidRPr="000754EC">
              <w:t>Equivalent unit</w:t>
            </w:r>
          </w:p>
        </w:tc>
      </w:tr>
    </w:tbl>
    <w:p w14:paraId="76606EFE" w14:textId="6A076504"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89434E6" w14:textId="77777777" w:rsidTr="00CA2922">
        <w:tc>
          <w:tcPr>
            <w:tcW w:w="1396" w:type="pct"/>
            <w:shd w:val="clear" w:color="auto" w:fill="auto"/>
          </w:tcPr>
          <w:p w14:paraId="6C8EFA56" w14:textId="77777777" w:rsidR="00F1480E" w:rsidRPr="000754EC" w:rsidRDefault="00FD557D" w:rsidP="000754EC">
            <w:pPr>
              <w:pStyle w:val="SIHeading2"/>
            </w:pPr>
            <w:r w:rsidRPr="00CC451E">
              <w:t>L</w:t>
            </w:r>
            <w:r w:rsidRPr="000754EC">
              <w:t>inks</w:t>
            </w:r>
          </w:p>
        </w:tc>
        <w:tc>
          <w:tcPr>
            <w:tcW w:w="3604" w:type="pct"/>
            <w:shd w:val="clear" w:color="auto" w:fill="auto"/>
          </w:tcPr>
          <w:p w14:paraId="44269D05"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18629253" w14:textId="5CD91064" w:rsidR="00F1480E" w:rsidRPr="000754EC" w:rsidRDefault="005475F2" w:rsidP="00E40225">
            <w:pPr>
              <w:pStyle w:val="SIText"/>
            </w:pPr>
            <w:r w:rsidRPr="005475F2">
              <w:t>https://vetnet.education.gov.au/Pages/TrainingDocs.aspx?q=c6399549-9c62-4a5e-bf1a-524b2322cf72</w:t>
            </w:r>
          </w:p>
        </w:tc>
      </w:tr>
    </w:tbl>
    <w:p w14:paraId="08BE1E9F" w14:textId="77777777" w:rsidR="00F1480E" w:rsidRDefault="00F1480E" w:rsidP="005F771F">
      <w:pPr>
        <w:pStyle w:val="SIText"/>
      </w:pPr>
    </w:p>
    <w:p w14:paraId="00A95CA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39D485" w14:textId="77777777" w:rsidTr="00113678">
        <w:trPr>
          <w:tblHeader/>
        </w:trPr>
        <w:tc>
          <w:tcPr>
            <w:tcW w:w="1478" w:type="pct"/>
            <w:shd w:val="clear" w:color="auto" w:fill="auto"/>
          </w:tcPr>
          <w:p w14:paraId="7C554B6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F3AF0EE" w14:textId="789AEF73" w:rsidR="00556C4C" w:rsidRPr="000754EC" w:rsidRDefault="00556C4C" w:rsidP="000754EC">
            <w:pPr>
              <w:pStyle w:val="SIUnittitle"/>
            </w:pPr>
            <w:r w:rsidRPr="00F56827">
              <w:t xml:space="preserve">Assessment requirements for </w:t>
            </w:r>
            <w:r w:rsidR="001F6782" w:rsidRPr="001F6782">
              <w:t>AHCNRM505 Provide technical advice on sustainable catchment management</w:t>
            </w:r>
          </w:p>
        </w:tc>
      </w:tr>
      <w:tr w:rsidR="00556C4C" w:rsidRPr="00A55106" w14:paraId="78FBB32F" w14:textId="77777777" w:rsidTr="00113678">
        <w:trPr>
          <w:tblHeader/>
        </w:trPr>
        <w:tc>
          <w:tcPr>
            <w:tcW w:w="5000" w:type="pct"/>
            <w:gridSpan w:val="2"/>
            <w:shd w:val="clear" w:color="auto" w:fill="auto"/>
          </w:tcPr>
          <w:p w14:paraId="1C9AC81D" w14:textId="77777777" w:rsidR="00556C4C" w:rsidRPr="000754EC" w:rsidRDefault="00D71E43" w:rsidP="000754EC">
            <w:pPr>
              <w:pStyle w:val="SIHeading2"/>
            </w:pPr>
            <w:r>
              <w:t>Performance E</w:t>
            </w:r>
            <w:r w:rsidRPr="000754EC">
              <w:t>vidence</w:t>
            </w:r>
          </w:p>
        </w:tc>
      </w:tr>
      <w:tr w:rsidR="00556C4C" w:rsidRPr="00067E1C" w14:paraId="58D623D4" w14:textId="77777777" w:rsidTr="00113678">
        <w:tc>
          <w:tcPr>
            <w:tcW w:w="5000" w:type="pct"/>
            <w:gridSpan w:val="2"/>
            <w:shd w:val="clear" w:color="auto" w:fill="auto"/>
          </w:tcPr>
          <w:p w14:paraId="6B160A2F" w14:textId="7F177301"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CC896CD" w14:textId="56EEFBA2" w:rsidR="00B57B6E" w:rsidRDefault="00BC410E" w:rsidP="008276B2">
            <w:pPr>
              <w:pStyle w:val="SIText"/>
            </w:pPr>
            <w:r>
              <w:t xml:space="preserve">There must be evidence that </w:t>
            </w:r>
            <w:r w:rsidR="00133C11">
              <w:t xml:space="preserve">on at least one occasion </w:t>
            </w:r>
            <w:r>
              <w:t xml:space="preserve">the individual has </w:t>
            </w:r>
            <w:r w:rsidR="00B57B6E" w:rsidRPr="00B57B6E">
              <w:t xml:space="preserve">provide technical advice on sustainable catchment management to land managers in a catchment area or region </w:t>
            </w:r>
            <w:r w:rsidR="00133C11">
              <w:t xml:space="preserve">according to </w:t>
            </w:r>
            <w:r w:rsidR="00B57B6E" w:rsidRPr="00B57B6E">
              <w:t>State and regional legislation, regulations and strategies and stakeholder requirements</w:t>
            </w:r>
            <w:r w:rsidR="00133C11">
              <w:t>.</w:t>
            </w:r>
          </w:p>
          <w:p w14:paraId="2F021CCB" w14:textId="77777777" w:rsidR="00133C11" w:rsidRDefault="00133C11" w:rsidP="008276B2">
            <w:pPr>
              <w:pStyle w:val="SIText"/>
            </w:pPr>
          </w:p>
          <w:p w14:paraId="41A3F6B5" w14:textId="4B21CA0F" w:rsidR="00133C11" w:rsidRPr="00B57B6E" w:rsidRDefault="00133C11" w:rsidP="008276B2">
            <w:pPr>
              <w:pStyle w:val="SIText"/>
            </w:pPr>
            <w:r>
              <w:t>There must also be evidence that the individual has:</w:t>
            </w:r>
          </w:p>
          <w:p w14:paraId="664E2FC8" w14:textId="71671EAF" w:rsidR="00B57B6E" w:rsidRPr="00B57B6E" w:rsidRDefault="00B57B6E" w:rsidP="00B57B6E">
            <w:pPr>
              <w:pStyle w:val="SIBulletList1"/>
            </w:pPr>
            <w:r w:rsidRPr="00B57B6E">
              <w:t>review</w:t>
            </w:r>
            <w:r w:rsidR="00133C11">
              <w:t>ed</w:t>
            </w:r>
            <w:r w:rsidRPr="00B57B6E">
              <w:t xml:space="preserve"> State and regional legislation, regulations and strategies </w:t>
            </w:r>
            <w:r w:rsidR="00133C11">
              <w:t xml:space="preserve">for </w:t>
            </w:r>
            <w:r w:rsidRPr="00B57B6E">
              <w:t>relevan</w:t>
            </w:r>
            <w:r w:rsidR="00133C11">
              <w:t>ce</w:t>
            </w:r>
            <w:r w:rsidRPr="00B57B6E">
              <w:t xml:space="preserve"> to responsibilities of land managers</w:t>
            </w:r>
          </w:p>
          <w:p w14:paraId="45917605" w14:textId="1C111776" w:rsidR="00133C11" w:rsidRDefault="00B57B6E" w:rsidP="00B57B6E">
            <w:pPr>
              <w:pStyle w:val="SIBulletList1"/>
            </w:pPr>
            <w:r w:rsidRPr="00B57B6E">
              <w:t>analyse</w:t>
            </w:r>
            <w:r w:rsidR="00133C11">
              <w:t>d</w:t>
            </w:r>
            <w:r w:rsidRPr="00B57B6E">
              <w:t xml:space="preserve"> issues, processes and techniques in sustainable land management</w:t>
            </w:r>
          </w:p>
          <w:p w14:paraId="608BE87E" w14:textId="4BAD8142" w:rsidR="00B57B6E" w:rsidRPr="00B57B6E" w:rsidRDefault="00133C11" w:rsidP="00B57B6E">
            <w:pPr>
              <w:pStyle w:val="SIBulletList1"/>
            </w:pPr>
            <w:r>
              <w:t>a</w:t>
            </w:r>
            <w:r w:rsidR="00B57B6E" w:rsidRPr="00B57B6E">
              <w:t>ssess</w:t>
            </w:r>
            <w:r>
              <w:t>ed</w:t>
            </w:r>
            <w:r w:rsidR="00B57B6E" w:rsidRPr="00B57B6E">
              <w:t xml:space="preserve"> land management practices in </w:t>
            </w:r>
            <w:r>
              <w:t>complying with</w:t>
            </w:r>
            <w:r w:rsidR="00B57B6E" w:rsidRPr="00B57B6E">
              <w:t xml:space="preserve"> long-term objectives of a catchment or region</w:t>
            </w:r>
          </w:p>
          <w:p w14:paraId="09C15492" w14:textId="12BAEF35" w:rsidR="00556C4C" w:rsidRPr="000754EC" w:rsidRDefault="00B57B6E">
            <w:pPr>
              <w:pStyle w:val="SIBulletList1"/>
            </w:pPr>
            <w:r w:rsidRPr="00B57B6E">
              <w:t>source</w:t>
            </w:r>
            <w:r w:rsidR="00133C11">
              <w:t>d</w:t>
            </w:r>
            <w:r w:rsidRPr="00B57B6E">
              <w:t xml:space="preserve"> and communicate</w:t>
            </w:r>
            <w:r w:rsidR="00133C11">
              <w:t>d</w:t>
            </w:r>
            <w:r w:rsidRPr="00B57B6E">
              <w:t xml:space="preserve"> advice on sustainable land management practices to a variety of land managers in a knowledgeable and non-threatening manner</w:t>
            </w:r>
            <w:r w:rsidR="00133C11">
              <w:t>.</w:t>
            </w:r>
          </w:p>
        </w:tc>
      </w:tr>
    </w:tbl>
    <w:p w14:paraId="2A295E1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C5224CC" w14:textId="77777777" w:rsidTr="00CA2922">
        <w:trPr>
          <w:tblHeader/>
        </w:trPr>
        <w:tc>
          <w:tcPr>
            <w:tcW w:w="5000" w:type="pct"/>
            <w:shd w:val="clear" w:color="auto" w:fill="auto"/>
          </w:tcPr>
          <w:p w14:paraId="100BB602" w14:textId="77777777" w:rsidR="00F1480E" w:rsidRPr="000754EC" w:rsidRDefault="00D71E43" w:rsidP="000754EC">
            <w:pPr>
              <w:pStyle w:val="SIHeading2"/>
            </w:pPr>
            <w:r w:rsidRPr="002C55E9">
              <w:t>K</w:t>
            </w:r>
            <w:r w:rsidRPr="000754EC">
              <w:t>nowledge Evidence</w:t>
            </w:r>
          </w:p>
        </w:tc>
      </w:tr>
      <w:tr w:rsidR="00F1480E" w:rsidRPr="00067E1C" w14:paraId="288848EB" w14:textId="77777777" w:rsidTr="00CA2922">
        <w:tc>
          <w:tcPr>
            <w:tcW w:w="5000" w:type="pct"/>
            <w:shd w:val="clear" w:color="auto" w:fill="auto"/>
          </w:tcPr>
          <w:p w14:paraId="665A772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C728E63" w14:textId="2877819F" w:rsidR="00B57B6E" w:rsidRPr="00B57B6E" w:rsidRDefault="00B57B6E" w:rsidP="00B57B6E">
            <w:pPr>
              <w:pStyle w:val="SIText"/>
            </w:pPr>
          </w:p>
          <w:p w14:paraId="61CD3C83" w14:textId="0BB4818A" w:rsidR="00B57B6E" w:rsidRPr="00B57B6E" w:rsidRDefault="00B57B6E" w:rsidP="00B57B6E">
            <w:pPr>
              <w:pStyle w:val="SIBulletList1"/>
            </w:pPr>
            <w:r w:rsidRPr="00B57B6E">
              <w:t>geolog</w:t>
            </w:r>
            <w:r w:rsidR="00240E26">
              <w:t>ical processes and influences on land management. Including:</w:t>
            </w:r>
          </w:p>
          <w:p w14:paraId="5D20272C" w14:textId="26DA3744" w:rsidR="00B57B6E" w:rsidRPr="00B57B6E" w:rsidRDefault="00B57B6E" w:rsidP="00077ECE">
            <w:pPr>
              <w:pStyle w:val="SIBulletList2"/>
            </w:pPr>
            <w:r w:rsidRPr="00B57B6E">
              <w:t>rock types</w:t>
            </w:r>
            <w:r w:rsidR="00240E26">
              <w:t xml:space="preserve"> and </w:t>
            </w:r>
            <w:r w:rsidRPr="00B57B6E">
              <w:t>weathering</w:t>
            </w:r>
          </w:p>
          <w:p w14:paraId="358BAF7B" w14:textId="77777777" w:rsidR="00B57B6E" w:rsidRPr="00B57B6E" w:rsidRDefault="00B57B6E" w:rsidP="00B57B6E">
            <w:pPr>
              <w:pStyle w:val="SIBulletList2"/>
            </w:pPr>
            <w:r w:rsidRPr="00B57B6E">
              <w:t>soil formation and soil types</w:t>
            </w:r>
          </w:p>
          <w:p w14:paraId="4AD7DC1F" w14:textId="1C870505" w:rsidR="00B57B6E" w:rsidRPr="00B57B6E" w:rsidRDefault="00B57B6E" w:rsidP="008276B2">
            <w:pPr>
              <w:pStyle w:val="SIBulletList1"/>
            </w:pPr>
            <w:r w:rsidRPr="00B57B6E">
              <w:t>ecological processes</w:t>
            </w:r>
            <w:r w:rsidR="00240E26">
              <w:t>, including:</w:t>
            </w:r>
          </w:p>
          <w:p w14:paraId="56247451" w14:textId="77777777" w:rsidR="00B57B6E" w:rsidRPr="00B57B6E" w:rsidRDefault="00B57B6E" w:rsidP="00B57B6E">
            <w:pPr>
              <w:pStyle w:val="SIBulletList2"/>
            </w:pPr>
            <w:r w:rsidRPr="00B57B6E">
              <w:t>energy flow through ecological systems</w:t>
            </w:r>
          </w:p>
          <w:p w14:paraId="4F8F2636" w14:textId="77777777" w:rsidR="00B57B6E" w:rsidRPr="00B57B6E" w:rsidRDefault="00B57B6E" w:rsidP="00B57B6E">
            <w:pPr>
              <w:pStyle w:val="SIBulletList2"/>
            </w:pPr>
            <w:r w:rsidRPr="00B57B6E">
              <w:t>matter flow through ecological systems</w:t>
            </w:r>
          </w:p>
          <w:p w14:paraId="41B9B6D7" w14:textId="77777777" w:rsidR="00B57B6E" w:rsidRPr="00B57B6E" w:rsidRDefault="00B57B6E" w:rsidP="00B57B6E">
            <w:pPr>
              <w:pStyle w:val="SIBulletList2"/>
            </w:pPr>
            <w:r w:rsidRPr="00B57B6E">
              <w:t>nutrient cycling</w:t>
            </w:r>
          </w:p>
          <w:p w14:paraId="0CA82C0D" w14:textId="7B4BB9EE" w:rsidR="00B57B6E" w:rsidRPr="00B57B6E" w:rsidRDefault="00B57B6E" w:rsidP="008276B2">
            <w:pPr>
              <w:pStyle w:val="SIBulletList1"/>
            </w:pPr>
            <w:r w:rsidRPr="00B57B6E">
              <w:t>land degradation processes and impacts</w:t>
            </w:r>
            <w:r w:rsidR="00240E26">
              <w:t>, including</w:t>
            </w:r>
            <w:r w:rsidRPr="00B57B6E">
              <w:t>:</w:t>
            </w:r>
          </w:p>
          <w:p w14:paraId="2AAEAF50" w14:textId="77777777" w:rsidR="00B57B6E" w:rsidRPr="00B57B6E" w:rsidRDefault="00B57B6E" w:rsidP="00B57B6E">
            <w:pPr>
              <w:pStyle w:val="SIBulletList2"/>
            </w:pPr>
            <w:r w:rsidRPr="00B57B6E">
              <w:t>soil compaction</w:t>
            </w:r>
          </w:p>
          <w:p w14:paraId="0A885992" w14:textId="77777777" w:rsidR="00B57B6E" w:rsidRPr="00B57B6E" w:rsidRDefault="00B57B6E" w:rsidP="00B57B6E">
            <w:pPr>
              <w:pStyle w:val="SIBulletList2"/>
            </w:pPr>
            <w:r w:rsidRPr="00B57B6E">
              <w:t>erosion</w:t>
            </w:r>
          </w:p>
          <w:p w14:paraId="2BE0F0C9" w14:textId="77777777" w:rsidR="00B57B6E" w:rsidRPr="00B57B6E" w:rsidRDefault="00B57B6E" w:rsidP="00B57B6E">
            <w:pPr>
              <w:pStyle w:val="SIBulletList2"/>
            </w:pPr>
            <w:r w:rsidRPr="00B57B6E">
              <w:t>tree decline</w:t>
            </w:r>
          </w:p>
          <w:p w14:paraId="6F821214" w14:textId="77777777" w:rsidR="00B57B6E" w:rsidRPr="00B57B6E" w:rsidRDefault="00B57B6E" w:rsidP="00B57B6E">
            <w:pPr>
              <w:pStyle w:val="SIBulletList2"/>
            </w:pPr>
            <w:r w:rsidRPr="00B57B6E">
              <w:t>pest plant and animal infestations</w:t>
            </w:r>
          </w:p>
          <w:p w14:paraId="6BFC78E8" w14:textId="77777777" w:rsidR="00B57B6E" w:rsidRPr="00B57B6E" w:rsidRDefault="00B57B6E" w:rsidP="00B57B6E">
            <w:pPr>
              <w:pStyle w:val="SIBulletList2"/>
            </w:pPr>
            <w:r w:rsidRPr="00B57B6E">
              <w:t>eutrophication</w:t>
            </w:r>
          </w:p>
          <w:p w14:paraId="4FB74EFF" w14:textId="77777777" w:rsidR="00B57B6E" w:rsidRPr="00B57B6E" w:rsidRDefault="00B57B6E" w:rsidP="00B57B6E">
            <w:pPr>
              <w:pStyle w:val="SIBulletList2"/>
            </w:pPr>
            <w:r w:rsidRPr="00B57B6E">
              <w:t>acidification</w:t>
            </w:r>
          </w:p>
          <w:p w14:paraId="465E6A12" w14:textId="77777777" w:rsidR="00B57B6E" w:rsidRPr="00B57B6E" w:rsidRDefault="00B57B6E" w:rsidP="00B57B6E">
            <w:pPr>
              <w:pStyle w:val="SIBulletList2"/>
            </w:pPr>
            <w:r w:rsidRPr="00B57B6E">
              <w:t>salinity</w:t>
            </w:r>
          </w:p>
          <w:p w14:paraId="2F1821C9" w14:textId="77777777" w:rsidR="00B57B6E" w:rsidRPr="00B57B6E" w:rsidRDefault="00B57B6E" w:rsidP="00B57B6E">
            <w:pPr>
              <w:pStyle w:val="SIBulletList2"/>
            </w:pPr>
            <w:r w:rsidRPr="00B57B6E">
              <w:t>fertility decline</w:t>
            </w:r>
          </w:p>
          <w:p w14:paraId="4BD4EF6A" w14:textId="59F979E2" w:rsidR="00B57B6E" w:rsidRPr="00B57B6E" w:rsidRDefault="00B57B6E" w:rsidP="008276B2">
            <w:pPr>
              <w:pStyle w:val="SIBulletList1"/>
            </w:pPr>
            <w:r w:rsidRPr="00B57B6E">
              <w:t>catchment management principles</w:t>
            </w:r>
            <w:r w:rsidR="00240E26">
              <w:t xml:space="preserve">, </w:t>
            </w:r>
            <w:r w:rsidR="00935E88">
              <w:t>including</w:t>
            </w:r>
            <w:r w:rsidRPr="00B57B6E">
              <w:t>:</w:t>
            </w:r>
          </w:p>
          <w:p w14:paraId="42F195B7" w14:textId="77777777" w:rsidR="00B57B6E" w:rsidRPr="00B57B6E" w:rsidRDefault="00B57B6E" w:rsidP="00B57B6E">
            <w:pPr>
              <w:pStyle w:val="SIBulletList2"/>
            </w:pPr>
            <w:r w:rsidRPr="00B57B6E">
              <w:t>catchment planning priorities and programs</w:t>
            </w:r>
          </w:p>
          <w:p w14:paraId="49097003" w14:textId="77777777" w:rsidR="00B57B6E" w:rsidRPr="00B57B6E" w:rsidRDefault="00B57B6E" w:rsidP="00B57B6E">
            <w:pPr>
              <w:pStyle w:val="SIBulletList2"/>
            </w:pPr>
            <w:r w:rsidRPr="00B57B6E">
              <w:t>roles and responsibilities of land users in catchments</w:t>
            </w:r>
          </w:p>
          <w:p w14:paraId="0A1AF776" w14:textId="720DCF05" w:rsidR="00B57B6E" w:rsidRPr="00B57B6E" w:rsidRDefault="00B57B6E" w:rsidP="00B57B6E">
            <w:pPr>
              <w:pStyle w:val="SIBulletList1"/>
            </w:pPr>
            <w:r w:rsidRPr="00B57B6E">
              <w:t>biodiversity</w:t>
            </w:r>
            <w:r w:rsidR="00240E26">
              <w:t>, including</w:t>
            </w:r>
            <w:r w:rsidRPr="00B57B6E">
              <w:t>:</w:t>
            </w:r>
          </w:p>
          <w:p w14:paraId="47943193" w14:textId="77777777" w:rsidR="00B57B6E" w:rsidRPr="00B57B6E" w:rsidRDefault="00B57B6E" w:rsidP="00B57B6E">
            <w:pPr>
              <w:pStyle w:val="SIBulletList2"/>
            </w:pPr>
            <w:r w:rsidRPr="00B57B6E">
              <w:t>basic plant identification techniques</w:t>
            </w:r>
          </w:p>
          <w:p w14:paraId="1B3EA7BA" w14:textId="77777777" w:rsidR="00B57B6E" w:rsidRPr="00B57B6E" w:rsidRDefault="00B57B6E" w:rsidP="00B57B6E">
            <w:pPr>
              <w:pStyle w:val="SIBulletList2"/>
            </w:pPr>
            <w:r w:rsidRPr="00B57B6E">
              <w:t>animal identification</w:t>
            </w:r>
          </w:p>
          <w:p w14:paraId="4DB53D72" w14:textId="77777777" w:rsidR="00B57B6E" w:rsidRPr="00B57B6E" w:rsidRDefault="00B57B6E" w:rsidP="00B57B6E">
            <w:pPr>
              <w:pStyle w:val="SIBulletList2"/>
            </w:pPr>
            <w:r w:rsidRPr="00B57B6E">
              <w:t>ecological vegetation communities</w:t>
            </w:r>
          </w:p>
          <w:p w14:paraId="3D032511" w14:textId="77777777" w:rsidR="00B57B6E" w:rsidRPr="00B57B6E" w:rsidRDefault="00B57B6E" w:rsidP="008276B2">
            <w:pPr>
              <w:pStyle w:val="SIBulletList1"/>
            </w:pPr>
            <w:r w:rsidRPr="00B57B6E">
              <w:t>whole property planning principles:</w:t>
            </w:r>
          </w:p>
          <w:p w14:paraId="3CB1D12C" w14:textId="77777777" w:rsidR="00B57B6E" w:rsidRPr="00B57B6E" w:rsidRDefault="00B57B6E" w:rsidP="00B57B6E">
            <w:pPr>
              <w:pStyle w:val="SIBulletList2"/>
            </w:pPr>
            <w:r w:rsidRPr="00B57B6E">
              <w:t>energy flows</w:t>
            </w:r>
          </w:p>
          <w:p w14:paraId="0CB25037" w14:textId="77777777" w:rsidR="00B57B6E" w:rsidRPr="00B57B6E" w:rsidRDefault="00B57B6E" w:rsidP="00B57B6E">
            <w:pPr>
              <w:pStyle w:val="SIBulletList2"/>
            </w:pPr>
            <w:r w:rsidRPr="00B57B6E">
              <w:t>sustainable water management</w:t>
            </w:r>
          </w:p>
          <w:p w14:paraId="520F1AE9" w14:textId="16CBE3A9" w:rsidR="00B57B6E" w:rsidRPr="000754EC" w:rsidRDefault="00B57B6E" w:rsidP="00B57B6E">
            <w:pPr>
              <w:pStyle w:val="SIBulletList2"/>
            </w:pPr>
            <w:r w:rsidRPr="00B57B6E">
              <w:t>land capability</w:t>
            </w:r>
            <w:r w:rsidR="00240E26">
              <w:t>.</w:t>
            </w:r>
          </w:p>
        </w:tc>
      </w:tr>
    </w:tbl>
    <w:p w14:paraId="0F6224E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EF03DE6" w14:textId="77777777" w:rsidTr="00CA2922">
        <w:trPr>
          <w:tblHeader/>
        </w:trPr>
        <w:tc>
          <w:tcPr>
            <w:tcW w:w="5000" w:type="pct"/>
            <w:shd w:val="clear" w:color="auto" w:fill="auto"/>
          </w:tcPr>
          <w:p w14:paraId="432EA156" w14:textId="77777777" w:rsidR="00F1480E" w:rsidRPr="000754EC" w:rsidRDefault="00D71E43" w:rsidP="000754EC">
            <w:pPr>
              <w:pStyle w:val="SIHeading2"/>
            </w:pPr>
            <w:r w:rsidRPr="002C55E9">
              <w:t>A</w:t>
            </w:r>
            <w:r w:rsidRPr="000754EC">
              <w:t>ssessment Conditions</w:t>
            </w:r>
          </w:p>
        </w:tc>
      </w:tr>
      <w:tr w:rsidR="00F1480E" w:rsidRPr="00A55106" w14:paraId="6460DDE1" w14:textId="77777777" w:rsidTr="00CA2922">
        <w:tc>
          <w:tcPr>
            <w:tcW w:w="5000" w:type="pct"/>
            <w:shd w:val="clear" w:color="auto" w:fill="auto"/>
          </w:tcPr>
          <w:p w14:paraId="1183A2B5"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1C4A039" w14:textId="77777777" w:rsidR="00E40225" w:rsidRPr="00E40225" w:rsidRDefault="00E40225" w:rsidP="00E40225">
            <w:pPr>
              <w:pStyle w:val="SIText"/>
              <w:rPr>
                <w:rStyle w:val="SITemporaryText"/>
                <w:color w:val="auto"/>
                <w:sz w:val="20"/>
              </w:rPr>
            </w:pPr>
          </w:p>
          <w:p w14:paraId="5F437E8D" w14:textId="068ECEA5" w:rsidR="004E6741" w:rsidRPr="000754EC" w:rsidRDefault="001D7F5B" w:rsidP="000754EC">
            <w:pPr>
              <w:pStyle w:val="SIBulletList1"/>
            </w:pPr>
            <w:r w:rsidRPr="000754EC">
              <w:t>p</w:t>
            </w:r>
            <w:r w:rsidR="004E6741" w:rsidRPr="000754EC">
              <w:t>hysical conditions</w:t>
            </w:r>
            <w:r w:rsidRPr="000754EC">
              <w:t>:</w:t>
            </w:r>
          </w:p>
          <w:p w14:paraId="3B5AE1E2" w14:textId="4B97E2C1" w:rsidR="004E6741" w:rsidRPr="000754EC" w:rsidRDefault="0021210E" w:rsidP="000754EC">
            <w:pPr>
              <w:pStyle w:val="SIBulletList2"/>
              <w:rPr>
                <w:rFonts w:eastAsia="Calibri"/>
              </w:rPr>
            </w:pPr>
            <w:r w:rsidRPr="000754EC">
              <w:t xml:space="preserve">skills must be demonstrated in </w:t>
            </w:r>
            <w:r w:rsidR="00305EFF">
              <w:t>[</w:t>
            </w:r>
            <w:r w:rsidR="004E6741" w:rsidRPr="000754EC">
              <w:t>an environment that accurately represents workplace conditions</w:t>
            </w:r>
          </w:p>
          <w:p w14:paraId="1E04A995" w14:textId="62232DE5" w:rsidR="00F83D7C" w:rsidRPr="000754EC" w:rsidRDefault="00F83D7C" w:rsidP="000754EC">
            <w:pPr>
              <w:pStyle w:val="SIBulletList1"/>
              <w:rPr>
                <w:rFonts w:eastAsia="Calibri"/>
              </w:rPr>
            </w:pPr>
            <w:r w:rsidRPr="000754EC">
              <w:rPr>
                <w:rFonts w:eastAsia="Calibri"/>
              </w:rPr>
              <w:t>specifications:</w:t>
            </w:r>
          </w:p>
          <w:p w14:paraId="672F1273" w14:textId="5D4DB09E" w:rsidR="00935E88" w:rsidRPr="00935E88" w:rsidRDefault="00935E88" w:rsidP="008276B2">
            <w:pPr>
              <w:pStyle w:val="SIBulletList2"/>
            </w:pPr>
            <w:r w:rsidRPr="00935E88">
              <w:t xml:space="preserve">use of specific workplace policies, procedures and processes for </w:t>
            </w:r>
            <w:r>
              <w:t>catchment management</w:t>
            </w:r>
          </w:p>
          <w:p w14:paraId="13E3A790" w14:textId="0F9DB7AA" w:rsidR="00935E88" w:rsidRPr="00935E88" w:rsidRDefault="00935E88" w:rsidP="008276B2">
            <w:pPr>
              <w:pStyle w:val="SIBulletList2"/>
            </w:pPr>
            <w:r w:rsidRPr="00935E88">
              <w:lastRenderedPageBreak/>
              <w:t xml:space="preserve">access to </w:t>
            </w:r>
            <w:r>
              <w:t>catchment management plans</w:t>
            </w:r>
          </w:p>
          <w:p w14:paraId="41E80A97" w14:textId="77777777" w:rsidR="00935E88" w:rsidRPr="008276B2" w:rsidRDefault="00935E88" w:rsidP="008276B2">
            <w:pPr>
              <w:pStyle w:val="SIBulletList2"/>
              <w:rPr>
                <w:rFonts w:eastAsia="Calibri"/>
              </w:rPr>
            </w:pPr>
            <w:r w:rsidRPr="00935E88">
              <w:t xml:space="preserve">access to specific legislation and regulations for </w:t>
            </w:r>
            <w:r>
              <w:t xml:space="preserve">catchment </w:t>
            </w:r>
            <w:r w:rsidRPr="00935E88">
              <w:t>management</w:t>
            </w:r>
          </w:p>
          <w:p w14:paraId="3A31E579" w14:textId="20329C81" w:rsidR="00233143" w:rsidRPr="000754EC" w:rsidRDefault="002E170C">
            <w:pPr>
              <w:pStyle w:val="SIBulletList1"/>
            </w:pPr>
            <w:r>
              <w:t>r</w:t>
            </w:r>
            <w:r w:rsidR="00366805">
              <w:t>elationships</w:t>
            </w:r>
            <w:r>
              <w:t>:</w:t>
            </w:r>
          </w:p>
          <w:p w14:paraId="7153DB1F" w14:textId="17CACFFD" w:rsidR="00366805" w:rsidRPr="000754EC" w:rsidRDefault="00935E88" w:rsidP="000754EC">
            <w:pPr>
              <w:pStyle w:val="SIBulletList2"/>
            </w:pPr>
            <w:r>
              <w:t>land managers</w:t>
            </w:r>
          </w:p>
          <w:p w14:paraId="5C55D889" w14:textId="58AFFDE0" w:rsidR="00F1480E" w:rsidRPr="000754EC" w:rsidRDefault="007134FE" w:rsidP="008276B2">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732CDFF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A2DB3DF" w14:textId="77777777" w:rsidTr="004679E3">
        <w:tc>
          <w:tcPr>
            <w:tcW w:w="990" w:type="pct"/>
            <w:shd w:val="clear" w:color="auto" w:fill="auto"/>
          </w:tcPr>
          <w:p w14:paraId="1B992821" w14:textId="77777777" w:rsidR="00F1480E" w:rsidRPr="000754EC" w:rsidRDefault="00D71E43" w:rsidP="000754EC">
            <w:pPr>
              <w:pStyle w:val="SIHeading2"/>
            </w:pPr>
            <w:r w:rsidRPr="002C55E9">
              <w:t>L</w:t>
            </w:r>
            <w:r w:rsidRPr="000754EC">
              <w:t>inks</w:t>
            </w:r>
          </w:p>
        </w:tc>
        <w:tc>
          <w:tcPr>
            <w:tcW w:w="4010" w:type="pct"/>
            <w:shd w:val="clear" w:color="auto" w:fill="auto"/>
          </w:tcPr>
          <w:p w14:paraId="5DA5375A"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26496ED5" w14:textId="3F5F04BC" w:rsidR="00F1480E" w:rsidRPr="000754EC" w:rsidRDefault="00113455" w:rsidP="000754EC">
            <w:pPr>
              <w:pStyle w:val="SIText"/>
            </w:pPr>
            <w:r w:rsidRPr="00113455">
              <w:t>https://vetnet.education.gov.au/Pages/TrainingDocs.aspx?q=c6399549-9c62-4a5e-bf1a-524b2322cf72</w:t>
            </w:r>
          </w:p>
        </w:tc>
      </w:tr>
    </w:tbl>
    <w:p w14:paraId="765A71B0"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48738" w14:textId="77777777" w:rsidR="00387F09" w:rsidRDefault="00387F09" w:rsidP="00BF3F0A">
      <w:r>
        <w:separator/>
      </w:r>
    </w:p>
    <w:p w14:paraId="55C468F4" w14:textId="77777777" w:rsidR="00387F09" w:rsidRDefault="00387F09"/>
  </w:endnote>
  <w:endnote w:type="continuationSeparator" w:id="0">
    <w:p w14:paraId="40ACF74A" w14:textId="77777777" w:rsidR="00387F09" w:rsidRDefault="00387F09" w:rsidP="00BF3F0A">
      <w:r>
        <w:continuationSeparator/>
      </w:r>
    </w:p>
    <w:p w14:paraId="4697A188" w14:textId="77777777" w:rsidR="00387F09" w:rsidRDefault="00387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85CC43"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653C4">
          <w:rPr>
            <w:noProof/>
          </w:rPr>
          <w:t>1</w:t>
        </w:r>
        <w:r w:rsidRPr="000754EC">
          <w:fldChar w:fldCharType="end"/>
        </w:r>
      </w:p>
      <w:p w14:paraId="41FA18AE"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291AC18"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D643A" w14:textId="77777777" w:rsidR="00387F09" w:rsidRDefault="00387F09" w:rsidP="00BF3F0A">
      <w:r>
        <w:separator/>
      </w:r>
    </w:p>
    <w:p w14:paraId="5F3ADCCF" w14:textId="77777777" w:rsidR="00387F09" w:rsidRDefault="00387F09"/>
  </w:footnote>
  <w:footnote w:type="continuationSeparator" w:id="0">
    <w:p w14:paraId="5EC301E0" w14:textId="77777777" w:rsidR="00387F09" w:rsidRDefault="00387F09" w:rsidP="00BF3F0A">
      <w:r>
        <w:continuationSeparator/>
      </w:r>
    </w:p>
    <w:p w14:paraId="7A2BD88C" w14:textId="77777777" w:rsidR="00387F09" w:rsidRDefault="00387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0B08A" w14:textId="73B2AB4A" w:rsidR="009C2650" w:rsidRPr="001F6782" w:rsidRDefault="001F6782" w:rsidP="001F6782">
    <w:r w:rsidRPr="001F6782">
      <w:rPr>
        <w:lang w:eastAsia="en-US"/>
      </w:rPr>
      <w:t>AHCNRM505 Provide technical advice on sustainable catchment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642A64"/>
    <w:multiLevelType w:val="multilevel"/>
    <w:tmpl w:val="EFE272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84577BA"/>
    <w:multiLevelType w:val="multilevel"/>
    <w:tmpl w:val="D2FCA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2F337956"/>
    <w:multiLevelType w:val="multilevel"/>
    <w:tmpl w:val="6F521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753678"/>
    <w:multiLevelType w:val="multilevel"/>
    <w:tmpl w:val="C8A26E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5" w15:restartNumberingAfterBreak="0">
    <w:nsid w:val="62F21CDF"/>
    <w:multiLevelType w:val="multilevel"/>
    <w:tmpl w:val="A06008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5"/>
  </w:num>
  <w:num w:numId="4">
    <w:abstractNumId w:val="18"/>
  </w:num>
  <w:num w:numId="5">
    <w:abstractNumId w:val="1"/>
  </w:num>
  <w:num w:numId="6">
    <w:abstractNumId w:val="10"/>
  </w:num>
  <w:num w:numId="7">
    <w:abstractNumId w:val="3"/>
  </w:num>
  <w:num w:numId="8">
    <w:abstractNumId w:val="0"/>
  </w:num>
  <w:num w:numId="9">
    <w:abstractNumId w:val="17"/>
  </w:num>
  <w:num w:numId="10">
    <w:abstractNumId w:val="12"/>
  </w:num>
  <w:num w:numId="11">
    <w:abstractNumId w:val="16"/>
  </w:num>
  <w:num w:numId="12">
    <w:abstractNumId w:val="14"/>
  </w:num>
  <w:num w:numId="13">
    <w:abstractNumId w:val="19"/>
  </w:num>
  <w:num w:numId="14">
    <w:abstractNumId w:val="6"/>
  </w:num>
  <w:num w:numId="15">
    <w:abstractNumId w:val="7"/>
  </w:num>
  <w:num w:numId="16">
    <w:abstractNumId w:val="20"/>
  </w:num>
  <w:num w:numId="17">
    <w:abstractNumId w:val="13"/>
  </w:num>
  <w:num w:numId="18">
    <w:abstractNumId w:val="4"/>
  </w:num>
  <w:num w:numId="19">
    <w:abstractNumId w:val="2"/>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13455"/>
    <w:rsid w:val="00133957"/>
    <w:rsid w:val="00133C11"/>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1F6782"/>
    <w:rsid w:val="00201A7C"/>
    <w:rsid w:val="0021210E"/>
    <w:rsid w:val="0021414D"/>
    <w:rsid w:val="00223124"/>
    <w:rsid w:val="00233143"/>
    <w:rsid w:val="00234444"/>
    <w:rsid w:val="00240E26"/>
    <w:rsid w:val="00242293"/>
    <w:rsid w:val="00244EA7"/>
    <w:rsid w:val="00262FC3"/>
    <w:rsid w:val="0026394F"/>
    <w:rsid w:val="00267949"/>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87F09"/>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0EF5"/>
    <w:rsid w:val="00520E9A"/>
    <w:rsid w:val="005248C1"/>
    <w:rsid w:val="00526134"/>
    <w:rsid w:val="005405B2"/>
    <w:rsid w:val="005427C8"/>
    <w:rsid w:val="005446D1"/>
    <w:rsid w:val="005475F2"/>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57FC"/>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76B2"/>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C5594"/>
    <w:rsid w:val="008E260C"/>
    <w:rsid w:val="008E39BE"/>
    <w:rsid w:val="008E5EBA"/>
    <w:rsid w:val="008E62EC"/>
    <w:rsid w:val="008F32F6"/>
    <w:rsid w:val="00916CD7"/>
    <w:rsid w:val="00920927"/>
    <w:rsid w:val="00921B38"/>
    <w:rsid w:val="00923720"/>
    <w:rsid w:val="009278C9"/>
    <w:rsid w:val="00932CD7"/>
    <w:rsid w:val="00935E88"/>
    <w:rsid w:val="00935EEE"/>
    <w:rsid w:val="00944C09"/>
    <w:rsid w:val="009527CB"/>
    <w:rsid w:val="00953835"/>
    <w:rsid w:val="00960F6C"/>
    <w:rsid w:val="009653C4"/>
    <w:rsid w:val="00970747"/>
    <w:rsid w:val="00997BFC"/>
    <w:rsid w:val="009A5900"/>
    <w:rsid w:val="009A6E6C"/>
    <w:rsid w:val="009A6F3F"/>
    <w:rsid w:val="009B331A"/>
    <w:rsid w:val="009C2650"/>
    <w:rsid w:val="009D15E2"/>
    <w:rsid w:val="009D15FE"/>
    <w:rsid w:val="009D5D2C"/>
    <w:rsid w:val="009D70D5"/>
    <w:rsid w:val="009F0DCC"/>
    <w:rsid w:val="009F11CA"/>
    <w:rsid w:val="00A0695B"/>
    <w:rsid w:val="00A13052"/>
    <w:rsid w:val="00A216A8"/>
    <w:rsid w:val="00A223A6"/>
    <w:rsid w:val="00A231AA"/>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57B6E"/>
    <w:rsid w:val="00B61150"/>
    <w:rsid w:val="00B65BC7"/>
    <w:rsid w:val="00B746B9"/>
    <w:rsid w:val="00B848D4"/>
    <w:rsid w:val="00B865B7"/>
    <w:rsid w:val="00BA1CB1"/>
    <w:rsid w:val="00BA4178"/>
    <w:rsid w:val="00BA482D"/>
    <w:rsid w:val="00BB1755"/>
    <w:rsid w:val="00BB23F4"/>
    <w:rsid w:val="00BC410E"/>
    <w:rsid w:val="00BC5075"/>
    <w:rsid w:val="00BC5419"/>
    <w:rsid w:val="00BD3B0F"/>
    <w:rsid w:val="00BD73E1"/>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65E1D"/>
    <w:rsid w:val="00D71E43"/>
    <w:rsid w:val="00D727F3"/>
    <w:rsid w:val="00D73695"/>
    <w:rsid w:val="00D810DE"/>
    <w:rsid w:val="00D87D32"/>
    <w:rsid w:val="00D91188"/>
    <w:rsid w:val="00D92C83"/>
    <w:rsid w:val="00DA0A81"/>
    <w:rsid w:val="00DA3C10"/>
    <w:rsid w:val="00DA53B5"/>
    <w:rsid w:val="00DC1D69"/>
    <w:rsid w:val="00DC5A3A"/>
    <w:rsid w:val="00DD0726"/>
    <w:rsid w:val="00DF2746"/>
    <w:rsid w:val="00E238E6"/>
    <w:rsid w:val="00E35064"/>
    <w:rsid w:val="00E3681D"/>
    <w:rsid w:val="00E40225"/>
    <w:rsid w:val="00E501F0"/>
    <w:rsid w:val="00E6166D"/>
    <w:rsid w:val="00E74209"/>
    <w:rsid w:val="00E864A0"/>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049E"/>
    <w:rsid w:val="00F438FC"/>
    <w:rsid w:val="00F5616F"/>
    <w:rsid w:val="00F56451"/>
    <w:rsid w:val="00F56827"/>
    <w:rsid w:val="00F62866"/>
    <w:rsid w:val="00F65EF0"/>
    <w:rsid w:val="00F71651"/>
    <w:rsid w:val="00F71CDB"/>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5E25"/>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683744701">
      <w:bodyDiv w:val="1"/>
      <w:marLeft w:val="0"/>
      <w:marRight w:val="0"/>
      <w:marTop w:val="0"/>
      <w:marBottom w:val="0"/>
      <w:divBdr>
        <w:top w:val="none" w:sz="0" w:space="0" w:color="auto"/>
        <w:left w:val="none" w:sz="0" w:space="0" w:color="auto"/>
        <w:bottom w:val="none" w:sz="0" w:space="0" w:color="auto"/>
        <w:right w:val="none" w:sz="0" w:space="0" w:color="auto"/>
      </w:divBdr>
    </w:div>
    <w:div w:id="80828718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85915676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63EB829E06E42A7EC18E98845B01F" ma:contentTypeVersion="" ma:contentTypeDescription="Create a new document." ma:contentTypeScope="" ma:versionID="1597d35c6363658ae71091ec804ef457">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DD9C-80AF-432A-B00E-53AD3687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9811097E-8CBA-4505-81E4-3C0A34F1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2020-03-13T04:19:00Z</dcterms:created>
  <dcterms:modified xsi:type="dcterms:W3CDTF">2020-03-13T04:19:00Z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0x01010038263EB829E06E42A7EC18E98845B01F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