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5EEFC" w14:textId="77777777" w:rsidR="000E25E6" w:rsidRDefault="000E25E6" w:rsidP="00FD557D">
      <w:pPr>
        <w:pStyle w:val="SIHeading2"/>
      </w:pPr>
      <w:bookmarkStart w:id="0" w:name="_GoBack"/>
      <w:bookmarkEnd w:id="0"/>
    </w:p>
    <w:p w14:paraId="521DFF6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EA4E66" w14:textId="77777777" w:rsidTr="00146EEC">
        <w:tc>
          <w:tcPr>
            <w:tcW w:w="2689" w:type="dxa"/>
          </w:tcPr>
          <w:p w14:paraId="63DB112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62E6BC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75F56" w14:paraId="4659AE9F" w14:textId="77777777" w:rsidTr="00BD0FC6">
        <w:tc>
          <w:tcPr>
            <w:tcW w:w="2689" w:type="dxa"/>
          </w:tcPr>
          <w:p w14:paraId="457CC8CA" w14:textId="2D0A1C5C" w:rsidR="00675F56" w:rsidRPr="00675F56" w:rsidRDefault="00675F56" w:rsidP="00675F56">
            <w:pPr>
              <w:pStyle w:val="SIText"/>
            </w:pPr>
            <w:r w:rsidRPr="00CC451E">
              <w:t>Release</w:t>
            </w:r>
            <w:r w:rsidRPr="00675F56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5F2FC306" w14:textId="5DB111E8" w:rsidR="00675F56" w:rsidRPr="00675F56" w:rsidRDefault="00675F56" w:rsidP="00675F56">
            <w:pPr>
              <w:pStyle w:val="SIText"/>
            </w:pPr>
            <w:r>
              <w:t>This version released with AHC Agriculture, Horticulture and Conservation and Land Management Training Package V</w:t>
            </w:r>
            <w:r w:rsidR="002E4F36">
              <w:t>ersion 6</w:t>
            </w:r>
            <w:r>
              <w:t>.0.</w:t>
            </w:r>
          </w:p>
        </w:tc>
      </w:tr>
      <w:tr w:rsidR="00F1480E" w14:paraId="384DF3AD" w14:textId="77777777" w:rsidTr="00146EEC">
        <w:tc>
          <w:tcPr>
            <w:tcW w:w="2689" w:type="dxa"/>
          </w:tcPr>
          <w:p w14:paraId="40CE5800" w14:textId="4EBBFA8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712D3A3" w14:textId="7CD34F14" w:rsidR="00F1480E" w:rsidRPr="00BC6191" w:rsidRDefault="000E5973" w:rsidP="00BC6191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189F7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9A62C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4D7D1AA" w14:textId="1F3BF956" w:rsidR="00F1480E" w:rsidRPr="000754EC" w:rsidRDefault="00B417C3" w:rsidP="000754EC">
            <w:pPr>
              <w:pStyle w:val="SIUNITCODE"/>
            </w:pPr>
            <w:r w:rsidRPr="00B417C3">
              <w:t>AHCNRM501</w:t>
            </w:r>
          </w:p>
        </w:tc>
        <w:tc>
          <w:tcPr>
            <w:tcW w:w="3604" w:type="pct"/>
            <w:shd w:val="clear" w:color="auto" w:fill="auto"/>
          </w:tcPr>
          <w:p w14:paraId="26935115" w14:textId="2FCB244A" w:rsidR="00F1480E" w:rsidRPr="000754EC" w:rsidRDefault="00B417C3" w:rsidP="000754EC">
            <w:pPr>
              <w:pStyle w:val="SIUnittitle"/>
            </w:pPr>
            <w:r w:rsidRPr="00B417C3">
              <w:t>Develop a coastal rehabilitation strategy</w:t>
            </w:r>
          </w:p>
        </w:tc>
      </w:tr>
      <w:tr w:rsidR="00F1480E" w:rsidRPr="00963A46" w14:paraId="10F7DA6F" w14:textId="77777777" w:rsidTr="00CA2922">
        <w:tc>
          <w:tcPr>
            <w:tcW w:w="1396" w:type="pct"/>
            <w:shd w:val="clear" w:color="auto" w:fill="auto"/>
          </w:tcPr>
          <w:p w14:paraId="49CD39F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34F34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A3117EB" w14:textId="77777777" w:rsidR="00215364" w:rsidRPr="00215364" w:rsidRDefault="00215364" w:rsidP="00215364">
            <w:pPr>
              <w:pStyle w:val="SIText"/>
            </w:pPr>
            <w:r w:rsidRPr="00215364">
              <w:t>This unit of competency describes the skills and knowledge required to develop, implement and evaluate a rehabilitation strategy for a natural area in a coastal zone.</w:t>
            </w:r>
          </w:p>
          <w:p w14:paraId="286F7F9E" w14:textId="77777777" w:rsidR="00215364" w:rsidRPr="00215364" w:rsidRDefault="00215364" w:rsidP="00215364">
            <w:pPr>
              <w:pStyle w:val="SIText"/>
            </w:pPr>
          </w:p>
          <w:p w14:paraId="587FA3CB" w14:textId="65C7B46A" w:rsidR="00215364" w:rsidRPr="00215364" w:rsidRDefault="00675F56" w:rsidP="00215364">
            <w:pPr>
              <w:pStyle w:val="SIText"/>
            </w:pPr>
            <w:r>
              <w:t>The</w:t>
            </w:r>
            <w:r w:rsidRPr="00215364">
              <w:t xml:space="preserve"> </w:t>
            </w:r>
            <w:r w:rsidR="00215364" w:rsidRPr="00215364">
              <w:t xml:space="preserve">unit applies to </w:t>
            </w:r>
            <w:r>
              <w:t xml:space="preserve">individuals </w:t>
            </w:r>
            <w:r w:rsidR="00215364" w:rsidRPr="00215364">
              <w:t xml:space="preserve">working in </w:t>
            </w:r>
            <w:r>
              <w:t>workplaces</w:t>
            </w:r>
            <w:r w:rsidR="00215364" w:rsidRPr="00215364">
              <w:t xml:space="preserve"> or groups who are responsible for the management of natural resources within the coastal zone</w:t>
            </w:r>
            <w:r>
              <w:t xml:space="preserve"> and </w:t>
            </w:r>
            <w:r w:rsidRPr="00675F56">
              <w:t xml:space="preserve">who analyse information and exercise judgement to complete a range of advanced skilled activities demonstrating a deep knowledge in specific technical areas within </w:t>
            </w:r>
            <w:r>
              <w:t>resource</w:t>
            </w:r>
            <w:r w:rsidRPr="00675F56">
              <w:t xml:space="preserve"> management. They have accountability for the work of others and analyse, design and communicate solutions to a range of complex problems.</w:t>
            </w:r>
          </w:p>
          <w:p w14:paraId="33BB82F5" w14:textId="77777777" w:rsidR="00215364" w:rsidRPr="00215364" w:rsidRDefault="00215364" w:rsidP="00215364">
            <w:pPr>
              <w:pStyle w:val="SIText"/>
            </w:pPr>
          </w:p>
          <w:p w14:paraId="2A72CB8E" w14:textId="3961284A" w:rsidR="00373436" w:rsidRPr="000754EC" w:rsidRDefault="00215364" w:rsidP="00146F43">
            <w:pPr>
              <w:pStyle w:val="SIText"/>
            </w:pPr>
            <w:r w:rsidRPr="00215364">
              <w:t>No licensing, legislative or certification requirements are known to apply to this unit at the time of publication.</w:t>
            </w:r>
          </w:p>
        </w:tc>
      </w:tr>
      <w:tr w:rsidR="00F1480E" w:rsidRPr="00963A46" w14:paraId="7F9033B9" w14:textId="77777777" w:rsidTr="00CA2922">
        <w:tc>
          <w:tcPr>
            <w:tcW w:w="1396" w:type="pct"/>
            <w:shd w:val="clear" w:color="auto" w:fill="auto"/>
          </w:tcPr>
          <w:p w14:paraId="0F839D1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2F605A" w14:textId="2C6CB63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B91F77" w14:textId="77777777" w:rsidTr="00CA2922">
        <w:tc>
          <w:tcPr>
            <w:tcW w:w="1396" w:type="pct"/>
            <w:shd w:val="clear" w:color="auto" w:fill="auto"/>
          </w:tcPr>
          <w:p w14:paraId="5A1D2C4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C3790C2" w14:textId="081FDCBB" w:rsidR="00F1480E" w:rsidRPr="000754EC" w:rsidRDefault="008A150A" w:rsidP="000754EC">
            <w:pPr>
              <w:pStyle w:val="SIText"/>
            </w:pPr>
            <w:r w:rsidRPr="008A150A">
              <w:t>Natural Resource Management (NRM)</w:t>
            </w:r>
          </w:p>
        </w:tc>
      </w:tr>
    </w:tbl>
    <w:p w14:paraId="5AF912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8F3EC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056759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FE9131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3AC0FA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67A90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0CBC0B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12FE2" w:rsidRPr="00963A46" w14:paraId="5E2D10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E17333" w14:textId="5F537A4B" w:rsidR="00A12FE2" w:rsidRPr="00A12FE2" w:rsidRDefault="00A12FE2" w:rsidP="00146F43">
            <w:pPr>
              <w:pStyle w:val="SIText"/>
            </w:pPr>
            <w:r w:rsidRPr="00A12FE2">
              <w:t xml:space="preserve">1. </w:t>
            </w:r>
            <w:r w:rsidR="0072441F">
              <w:t>Determine</w:t>
            </w:r>
            <w:r w:rsidRPr="00A12FE2">
              <w:t xml:space="preserve"> coastal resources and assets</w:t>
            </w:r>
          </w:p>
        </w:tc>
        <w:tc>
          <w:tcPr>
            <w:tcW w:w="3604" w:type="pct"/>
            <w:shd w:val="clear" w:color="auto" w:fill="auto"/>
          </w:tcPr>
          <w:p w14:paraId="0745EBDF" w14:textId="2E55A287" w:rsidR="00A12FE2" w:rsidRPr="00A12FE2" w:rsidRDefault="00A12FE2" w:rsidP="00A12FE2">
            <w:pPr>
              <w:pStyle w:val="SIText"/>
            </w:pPr>
            <w:r w:rsidRPr="00A12FE2">
              <w:t xml:space="preserve">1.1 </w:t>
            </w:r>
            <w:r w:rsidR="0072441F">
              <w:t>S</w:t>
            </w:r>
            <w:r w:rsidRPr="00A12FE2">
              <w:t xml:space="preserve">ource </w:t>
            </w:r>
            <w:r w:rsidR="00280706">
              <w:t xml:space="preserve">available </w:t>
            </w:r>
            <w:r w:rsidRPr="00A12FE2">
              <w:t xml:space="preserve">information </w:t>
            </w:r>
            <w:r w:rsidR="0072441F">
              <w:t xml:space="preserve">and seek advice </w:t>
            </w:r>
            <w:r w:rsidRPr="00A12FE2">
              <w:t xml:space="preserve">from </w:t>
            </w:r>
            <w:r w:rsidR="0072441F">
              <w:t xml:space="preserve">current </w:t>
            </w:r>
            <w:r w:rsidRPr="00A12FE2">
              <w:t>land manage</w:t>
            </w:r>
            <w:r w:rsidR="0072441F">
              <w:t>ment stakeholders</w:t>
            </w:r>
            <w:r w:rsidR="00280706">
              <w:t xml:space="preserve"> for coastal site</w:t>
            </w:r>
          </w:p>
          <w:p w14:paraId="20767087" w14:textId="4C4D367F" w:rsidR="00A12FE2" w:rsidRPr="00A12FE2" w:rsidRDefault="00A12FE2" w:rsidP="00A12FE2">
            <w:pPr>
              <w:pStyle w:val="SIText"/>
            </w:pPr>
            <w:r w:rsidRPr="00A12FE2">
              <w:t xml:space="preserve">1.2 Conduct site survey to determine </w:t>
            </w:r>
            <w:r w:rsidR="0072441F">
              <w:t>bio</w:t>
            </w:r>
            <w:r w:rsidRPr="00A12FE2">
              <w:t xml:space="preserve">physical </w:t>
            </w:r>
            <w:r w:rsidR="00280706">
              <w:t>elements</w:t>
            </w:r>
            <w:r w:rsidR="0072441F">
              <w:t xml:space="preserve">, </w:t>
            </w:r>
            <w:r w:rsidRPr="00A12FE2">
              <w:t>resources and threat</w:t>
            </w:r>
            <w:r w:rsidR="0072441F">
              <w:t>s</w:t>
            </w:r>
          </w:p>
          <w:p w14:paraId="7AC7AC74" w14:textId="6E8E5A18" w:rsidR="00A12FE2" w:rsidRPr="00A12FE2" w:rsidRDefault="00A12FE2" w:rsidP="00A12FE2">
            <w:pPr>
              <w:pStyle w:val="SIText"/>
            </w:pPr>
            <w:r w:rsidRPr="00A12FE2">
              <w:t xml:space="preserve">1.3 Identify cultural and heritage sites within zone </w:t>
            </w:r>
            <w:r w:rsidR="00280706">
              <w:t xml:space="preserve">and </w:t>
            </w:r>
            <w:r w:rsidR="0072441F">
              <w:t>assess need for an</w:t>
            </w:r>
            <w:r w:rsidRPr="00A12FE2">
              <w:t xml:space="preserve"> archaeological assessment</w:t>
            </w:r>
          </w:p>
          <w:p w14:paraId="2512D2C8" w14:textId="592FCDEF" w:rsidR="00A12FE2" w:rsidRPr="00A12FE2" w:rsidRDefault="00A12FE2" w:rsidP="00A12FE2">
            <w:pPr>
              <w:pStyle w:val="SIText"/>
            </w:pPr>
            <w:r w:rsidRPr="00A12FE2">
              <w:t>1.4 Determine resource use, management stakeholders and the requirements and opportunities for consultation</w:t>
            </w:r>
          </w:p>
        </w:tc>
      </w:tr>
      <w:tr w:rsidR="00A12FE2" w:rsidRPr="00963A46" w14:paraId="30804D7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EA99FD" w14:textId="78FC81E9" w:rsidR="00A12FE2" w:rsidRPr="00A12FE2" w:rsidRDefault="00A12FE2" w:rsidP="00A12FE2">
            <w:pPr>
              <w:pStyle w:val="SIText"/>
            </w:pPr>
            <w:r w:rsidRPr="00A12FE2">
              <w:t>2. Establish condition of coastal area</w:t>
            </w:r>
          </w:p>
        </w:tc>
        <w:tc>
          <w:tcPr>
            <w:tcW w:w="3604" w:type="pct"/>
            <w:shd w:val="clear" w:color="auto" w:fill="auto"/>
          </w:tcPr>
          <w:p w14:paraId="3E45FECF" w14:textId="77777777" w:rsidR="00A12FE2" w:rsidRPr="00A12FE2" w:rsidRDefault="00A12FE2" w:rsidP="00A12FE2">
            <w:pPr>
              <w:pStyle w:val="SIText"/>
            </w:pPr>
            <w:r w:rsidRPr="00A12FE2">
              <w:t>2.1 Assess current ecological and environmental condition of resources within the coastal area</w:t>
            </w:r>
          </w:p>
          <w:p w14:paraId="1E4D0FD6" w14:textId="7906C697" w:rsidR="00A12FE2" w:rsidRPr="00A12FE2" w:rsidRDefault="00A12FE2" w:rsidP="00A12FE2">
            <w:pPr>
              <w:pStyle w:val="SIText"/>
            </w:pPr>
            <w:r w:rsidRPr="00A12FE2">
              <w:t>2.2 Assess the impact of threat</w:t>
            </w:r>
            <w:r w:rsidR="00280706">
              <w:t>s</w:t>
            </w:r>
            <w:r w:rsidRPr="00A12FE2">
              <w:t xml:space="preserve"> </w:t>
            </w:r>
            <w:r w:rsidR="00280706" w:rsidRPr="00280706">
              <w:t>on the resources and assets</w:t>
            </w:r>
            <w:r w:rsidR="00280706">
              <w:t xml:space="preserve"> in the area</w:t>
            </w:r>
          </w:p>
          <w:p w14:paraId="56FC84D2" w14:textId="0D6546E8" w:rsidR="00A12FE2" w:rsidRPr="00A12FE2" w:rsidRDefault="00A12FE2" w:rsidP="00A12FE2">
            <w:pPr>
              <w:pStyle w:val="SIText"/>
            </w:pPr>
            <w:r w:rsidRPr="00A12FE2">
              <w:t>2.3 Present preliminary findings on the coastal resource and its condition to stakeholders</w:t>
            </w:r>
          </w:p>
        </w:tc>
      </w:tr>
      <w:tr w:rsidR="00A12FE2" w:rsidRPr="00963A46" w14:paraId="3A30BA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28E4FC" w14:textId="0C801B6B" w:rsidR="00A12FE2" w:rsidRPr="00A12FE2" w:rsidRDefault="00A12FE2" w:rsidP="00A12FE2">
            <w:pPr>
              <w:pStyle w:val="SIText"/>
            </w:pPr>
            <w:r w:rsidRPr="00A12FE2">
              <w:t>3. Develop a strategy to rehabilitate the coastal area</w:t>
            </w:r>
          </w:p>
        </w:tc>
        <w:tc>
          <w:tcPr>
            <w:tcW w:w="3604" w:type="pct"/>
            <w:shd w:val="clear" w:color="auto" w:fill="auto"/>
          </w:tcPr>
          <w:p w14:paraId="3FBAAC3E" w14:textId="346B9613" w:rsidR="00A12FE2" w:rsidRPr="00A12FE2" w:rsidRDefault="00A12FE2" w:rsidP="00A12FE2">
            <w:pPr>
              <w:pStyle w:val="SIText"/>
            </w:pPr>
            <w:r w:rsidRPr="00A12FE2">
              <w:t xml:space="preserve">3.1 Analyse </w:t>
            </w:r>
            <w:r w:rsidR="00280706">
              <w:t xml:space="preserve">findings and identify </w:t>
            </w:r>
            <w:r w:rsidRPr="00A12FE2">
              <w:t>management options</w:t>
            </w:r>
          </w:p>
          <w:p w14:paraId="776E96A8" w14:textId="1E6935D7" w:rsidR="00A12FE2" w:rsidRPr="00A12FE2" w:rsidRDefault="00A12FE2" w:rsidP="00A12FE2">
            <w:pPr>
              <w:pStyle w:val="SIText"/>
            </w:pPr>
            <w:r w:rsidRPr="00A12FE2">
              <w:t>3.2 Present findings to manag</w:t>
            </w:r>
            <w:r w:rsidR="00280706">
              <w:t xml:space="preserve">ing </w:t>
            </w:r>
            <w:r w:rsidRPr="00A12FE2">
              <w:t>authority and seek direction on drafting management actions</w:t>
            </w:r>
          </w:p>
          <w:p w14:paraId="6896A22A" w14:textId="3DDE389E" w:rsidR="00A12FE2" w:rsidRPr="00A12FE2" w:rsidRDefault="00A12FE2" w:rsidP="00A12FE2">
            <w:pPr>
              <w:pStyle w:val="SIText"/>
            </w:pPr>
            <w:r w:rsidRPr="00A12FE2">
              <w:t xml:space="preserve">3.3 Implement processes for consultation with stakeholders </w:t>
            </w:r>
            <w:r w:rsidR="00280706">
              <w:t xml:space="preserve">according to </w:t>
            </w:r>
            <w:r w:rsidRPr="00A12FE2">
              <w:t>enterprise policies and procedures</w:t>
            </w:r>
          </w:p>
          <w:p w14:paraId="75D81E44" w14:textId="008AFBAA" w:rsidR="00A12FE2" w:rsidRPr="00A12FE2" w:rsidRDefault="00A12FE2" w:rsidP="00A12FE2">
            <w:pPr>
              <w:pStyle w:val="SIText"/>
            </w:pPr>
            <w:r w:rsidRPr="00A12FE2">
              <w:t>3.4 Establish strategy</w:t>
            </w:r>
            <w:r w:rsidR="000D287A">
              <w:t>,</w:t>
            </w:r>
            <w:r w:rsidRPr="00A12FE2">
              <w:t xml:space="preserve"> and prioritise activities for asset rehabilitation and improvement in accordance with environmental sustainability practices</w:t>
            </w:r>
            <w:r w:rsidR="000D287A">
              <w:t>,</w:t>
            </w:r>
            <w:r w:rsidR="000D287A" w:rsidRPr="00A12FE2">
              <w:t xml:space="preserve"> </w:t>
            </w:r>
            <w:r w:rsidR="000D287A" w:rsidRPr="000D287A">
              <w:t>legislative and regulatory requirements and industry standards</w:t>
            </w:r>
          </w:p>
          <w:p w14:paraId="7F0DFDF3" w14:textId="504AC0E8" w:rsidR="00A12FE2" w:rsidRPr="00A12FE2" w:rsidRDefault="00A12FE2" w:rsidP="00A12FE2">
            <w:pPr>
              <w:pStyle w:val="SIText"/>
            </w:pPr>
            <w:r w:rsidRPr="00A12FE2">
              <w:t>3.5 Design management plan for implementation of strategy</w:t>
            </w:r>
          </w:p>
          <w:p w14:paraId="56D45F2B" w14:textId="3C0DC62B" w:rsidR="00A12FE2" w:rsidRPr="00A12FE2" w:rsidRDefault="00A12FE2" w:rsidP="00A12FE2">
            <w:pPr>
              <w:pStyle w:val="SIText"/>
            </w:pPr>
            <w:r w:rsidRPr="00A12FE2">
              <w:t xml:space="preserve">3.6 Document management and stakeholder </w:t>
            </w:r>
            <w:r w:rsidR="000D287A">
              <w:t>approvals</w:t>
            </w:r>
            <w:r w:rsidR="000D287A" w:rsidRPr="00A12FE2">
              <w:t xml:space="preserve"> </w:t>
            </w:r>
            <w:r w:rsidRPr="00A12FE2">
              <w:t xml:space="preserve">of plan according to </w:t>
            </w:r>
            <w:r w:rsidR="000D287A">
              <w:t>workplace</w:t>
            </w:r>
            <w:r w:rsidR="000D287A" w:rsidRPr="00A12FE2">
              <w:t xml:space="preserve"> </w:t>
            </w:r>
            <w:r w:rsidR="000D287A">
              <w:t>procedures</w:t>
            </w:r>
          </w:p>
          <w:p w14:paraId="4B7748CD" w14:textId="2DB32224" w:rsidR="00A12FE2" w:rsidRPr="00A12FE2" w:rsidRDefault="00A12FE2">
            <w:pPr>
              <w:pStyle w:val="SIText"/>
            </w:pPr>
            <w:r w:rsidRPr="00A12FE2">
              <w:t xml:space="preserve">3.7 Obtain formal </w:t>
            </w:r>
            <w:r w:rsidR="00BF626F">
              <w:t>approval</w:t>
            </w:r>
            <w:r w:rsidR="00BF626F" w:rsidRPr="00A12FE2">
              <w:t xml:space="preserve"> </w:t>
            </w:r>
            <w:r w:rsidRPr="00A12FE2">
              <w:t xml:space="preserve">from </w:t>
            </w:r>
            <w:r w:rsidR="00BF626F">
              <w:t xml:space="preserve">coastal site </w:t>
            </w:r>
            <w:r w:rsidRPr="00A12FE2">
              <w:t>authority</w:t>
            </w:r>
          </w:p>
        </w:tc>
      </w:tr>
      <w:tr w:rsidR="00A12FE2" w:rsidRPr="00963A46" w14:paraId="6BADE94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808FA5" w14:textId="6CB33E86" w:rsidR="00A12FE2" w:rsidRPr="00A12FE2" w:rsidRDefault="00A12FE2" w:rsidP="00A12FE2">
            <w:pPr>
              <w:pStyle w:val="SIText"/>
            </w:pPr>
            <w:r w:rsidRPr="00A12FE2">
              <w:lastRenderedPageBreak/>
              <w:t>4. Implement and monitor the strategy and action plan</w:t>
            </w:r>
          </w:p>
        </w:tc>
        <w:tc>
          <w:tcPr>
            <w:tcW w:w="3604" w:type="pct"/>
            <w:shd w:val="clear" w:color="auto" w:fill="auto"/>
          </w:tcPr>
          <w:p w14:paraId="337280E2" w14:textId="53D12B8D" w:rsidR="00A12FE2" w:rsidRPr="00A12FE2" w:rsidRDefault="00A12FE2" w:rsidP="00A12FE2">
            <w:pPr>
              <w:pStyle w:val="SIText"/>
            </w:pPr>
            <w:r w:rsidRPr="00A12FE2">
              <w:t>4.1 Seek fund</w:t>
            </w:r>
            <w:r w:rsidR="00BF626F">
              <w:t>ing and labour resources</w:t>
            </w:r>
            <w:r w:rsidRPr="00A12FE2">
              <w:t xml:space="preserve"> to </w:t>
            </w:r>
            <w:r w:rsidR="00BF626F">
              <w:t xml:space="preserve">implement rehabilitation </w:t>
            </w:r>
            <w:r w:rsidRPr="00A12FE2">
              <w:t>works</w:t>
            </w:r>
          </w:p>
          <w:p w14:paraId="4AC72EA6" w14:textId="77777777" w:rsidR="00A12FE2" w:rsidRPr="00A12FE2" w:rsidRDefault="00A12FE2" w:rsidP="00A12FE2">
            <w:pPr>
              <w:pStyle w:val="SIText"/>
            </w:pPr>
            <w:r w:rsidRPr="00A12FE2">
              <w:t>4.2 Coordinate works with stakeholders</w:t>
            </w:r>
          </w:p>
          <w:p w14:paraId="56557A42" w14:textId="07961241" w:rsidR="00A12FE2" w:rsidRPr="00A12FE2" w:rsidRDefault="00A12FE2" w:rsidP="00A12FE2">
            <w:pPr>
              <w:pStyle w:val="SIText"/>
            </w:pPr>
            <w:r w:rsidRPr="00A12FE2">
              <w:t xml:space="preserve">4.3 Monitor progress of works </w:t>
            </w:r>
            <w:r w:rsidR="00BF626F">
              <w:t>according to</w:t>
            </w:r>
            <w:r w:rsidRPr="00A12FE2">
              <w:t xml:space="preserve"> </w:t>
            </w:r>
            <w:r w:rsidR="008224CD">
              <w:t>management</w:t>
            </w:r>
            <w:r w:rsidR="008224CD" w:rsidRPr="00A12FE2">
              <w:t xml:space="preserve"> </w:t>
            </w:r>
            <w:r w:rsidRPr="00A12FE2">
              <w:t>plan</w:t>
            </w:r>
          </w:p>
          <w:p w14:paraId="29137CF7" w14:textId="6F088FE3" w:rsidR="00A12FE2" w:rsidRPr="00A12FE2" w:rsidRDefault="00A12FE2">
            <w:pPr>
              <w:pStyle w:val="SIText"/>
            </w:pPr>
            <w:r w:rsidRPr="00A12FE2">
              <w:t xml:space="preserve">4.4 Monitor </w:t>
            </w:r>
            <w:r w:rsidR="008224CD">
              <w:t>workforce</w:t>
            </w:r>
            <w:r w:rsidR="008224CD" w:rsidRPr="00A12FE2">
              <w:t xml:space="preserve"> </w:t>
            </w:r>
            <w:r w:rsidR="008224CD">
              <w:t xml:space="preserve">according to </w:t>
            </w:r>
            <w:r w:rsidRPr="00A12FE2">
              <w:t>work</w:t>
            </w:r>
            <w:r w:rsidR="008224CD">
              <w:t>place</w:t>
            </w:r>
            <w:r w:rsidRPr="00A12FE2">
              <w:t xml:space="preserve"> health and safety, biosecurity and environmental policies and procedures</w:t>
            </w:r>
          </w:p>
        </w:tc>
      </w:tr>
      <w:tr w:rsidR="00A12FE2" w:rsidRPr="00963A46" w14:paraId="7D1FFDF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375A62" w14:textId="2D329FB3" w:rsidR="00A12FE2" w:rsidRPr="00A12FE2" w:rsidRDefault="00A12FE2" w:rsidP="00A12FE2">
            <w:pPr>
              <w:pStyle w:val="SIText"/>
            </w:pPr>
            <w:r w:rsidRPr="00A12FE2">
              <w:t>5. Evaluate rehabilitation strategy</w:t>
            </w:r>
          </w:p>
        </w:tc>
        <w:tc>
          <w:tcPr>
            <w:tcW w:w="3604" w:type="pct"/>
            <w:shd w:val="clear" w:color="auto" w:fill="auto"/>
          </w:tcPr>
          <w:p w14:paraId="265B7B08" w14:textId="045FA7A7" w:rsidR="008224CD" w:rsidRDefault="008224CD" w:rsidP="00A12FE2">
            <w:pPr>
              <w:pStyle w:val="SIText"/>
            </w:pPr>
            <w:r>
              <w:t>5.1</w:t>
            </w:r>
            <w:r w:rsidRPr="008224CD">
              <w:t xml:space="preserve"> Review management plan, consider improvements and recommend changes according to workplace procedures </w:t>
            </w:r>
          </w:p>
          <w:p w14:paraId="0A2552B9" w14:textId="24F8FA10" w:rsidR="00A12FE2" w:rsidRPr="00A12FE2" w:rsidRDefault="00A12FE2" w:rsidP="00A12FE2">
            <w:pPr>
              <w:pStyle w:val="SIText"/>
            </w:pPr>
            <w:r w:rsidRPr="00A12FE2">
              <w:t>5.</w:t>
            </w:r>
            <w:r w:rsidR="008224CD">
              <w:t>2</w:t>
            </w:r>
            <w:r w:rsidRPr="00A12FE2">
              <w:t xml:space="preserve"> Monitor changes in </w:t>
            </w:r>
            <w:r w:rsidR="008224CD">
              <w:t xml:space="preserve">coastal </w:t>
            </w:r>
            <w:r w:rsidRPr="00A12FE2">
              <w:t>resource condition</w:t>
            </w:r>
            <w:r w:rsidR="008224CD">
              <w:t>s</w:t>
            </w:r>
            <w:r w:rsidRPr="00A12FE2">
              <w:t xml:space="preserve"> and </w:t>
            </w:r>
            <w:r w:rsidR="008224CD">
              <w:t>review</w:t>
            </w:r>
            <w:r w:rsidR="008224CD" w:rsidRPr="00A12FE2">
              <w:t xml:space="preserve"> </w:t>
            </w:r>
            <w:r w:rsidRPr="00A12FE2">
              <w:t>effectiveness of strategy</w:t>
            </w:r>
          </w:p>
          <w:p w14:paraId="6F933332" w14:textId="7E9DF028" w:rsidR="00A12FE2" w:rsidRPr="00A12FE2" w:rsidRDefault="00A12FE2" w:rsidP="00146F43">
            <w:pPr>
              <w:pStyle w:val="SIText"/>
            </w:pPr>
            <w:r w:rsidRPr="00A12FE2">
              <w:t>5.</w:t>
            </w:r>
            <w:r w:rsidR="008224CD">
              <w:t>3</w:t>
            </w:r>
            <w:r w:rsidRPr="00A12FE2">
              <w:t xml:space="preserve"> Report findings to management and stakeholders with recommendations for adjustments to strategy</w:t>
            </w:r>
          </w:p>
        </w:tc>
      </w:tr>
    </w:tbl>
    <w:p w14:paraId="7A6B409A" w14:textId="77777777" w:rsidR="005F771F" w:rsidRDefault="005F771F" w:rsidP="005F771F">
      <w:pPr>
        <w:pStyle w:val="SIText"/>
      </w:pPr>
    </w:p>
    <w:p w14:paraId="7F9A4F93" w14:textId="0C131F27" w:rsidR="005F771F" w:rsidRPr="000754EC" w:rsidRDefault="005F771F" w:rsidP="000754EC"/>
    <w:p w14:paraId="5DEBAF8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D7A0482" w14:textId="77777777" w:rsidTr="00CA2922">
        <w:trPr>
          <w:tblHeader/>
        </w:trPr>
        <w:tc>
          <w:tcPr>
            <w:tcW w:w="5000" w:type="pct"/>
            <w:gridSpan w:val="2"/>
          </w:tcPr>
          <w:p w14:paraId="35B9313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CA127A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6645D80" w14:textId="77777777" w:rsidTr="00CA2922">
        <w:trPr>
          <w:tblHeader/>
        </w:trPr>
        <w:tc>
          <w:tcPr>
            <w:tcW w:w="1396" w:type="pct"/>
          </w:tcPr>
          <w:p w14:paraId="7D0BD1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97DB3B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E199E" w:rsidRPr="00336FCA" w:rsidDel="00423CB2" w14:paraId="1D9CD61E" w14:textId="77777777" w:rsidTr="00F83A14">
        <w:tc>
          <w:tcPr>
            <w:tcW w:w="1396" w:type="pct"/>
          </w:tcPr>
          <w:p w14:paraId="0363F888" w14:textId="549ECEF1" w:rsidR="001E199E" w:rsidRPr="001E199E" w:rsidRDefault="001E199E" w:rsidP="001E199E">
            <w:pPr>
              <w:pStyle w:val="SIText"/>
            </w:pPr>
            <w:r w:rsidRPr="001E199E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821" w14:textId="207CCC4B" w:rsidR="001E199E" w:rsidRPr="001E199E" w:rsidRDefault="001E199E" w:rsidP="001E199E">
            <w:pPr>
              <w:pStyle w:val="SIBulletList1"/>
            </w:pPr>
            <w:r w:rsidRPr="001E199E">
              <w:t xml:space="preserve">Organise, assess and critique </w:t>
            </w:r>
            <w:r w:rsidR="0067752E">
              <w:t xml:space="preserve">information, </w:t>
            </w:r>
            <w:r w:rsidRPr="001E199E">
              <w:t>legislation and regulations for incorporation in</w:t>
            </w:r>
            <w:r w:rsidR="0067752E">
              <w:t>to rehabilitation strategies</w:t>
            </w:r>
          </w:p>
        </w:tc>
      </w:tr>
      <w:tr w:rsidR="001E199E" w:rsidRPr="00336FCA" w:rsidDel="00423CB2" w14:paraId="749AA63F" w14:textId="77777777" w:rsidTr="00F83A14">
        <w:tc>
          <w:tcPr>
            <w:tcW w:w="1396" w:type="pct"/>
          </w:tcPr>
          <w:p w14:paraId="24CF055B" w14:textId="6EB6254C" w:rsidR="001E199E" w:rsidRPr="001E199E" w:rsidRDefault="0013243A" w:rsidP="001E199E">
            <w:pPr>
              <w:pStyle w:val="SIText"/>
            </w:pPr>
            <w:r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9A2" w14:textId="1BF38577" w:rsidR="001E199E" w:rsidRPr="001E199E" w:rsidRDefault="001E199E" w:rsidP="001E199E">
            <w:pPr>
              <w:pStyle w:val="SIBulletList1"/>
              <w:rPr>
                <w:rFonts w:eastAsia="Calibri"/>
              </w:rPr>
            </w:pPr>
            <w:r w:rsidRPr="001E199E">
              <w:t xml:space="preserve">Select appropriate conventions and stylistic devices to express precise meaning in </w:t>
            </w:r>
            <w:r w:rsidR="0013243A">
              <w:t>documented plans and strategies</w:t>
            </w:r>
          </w:p>
        </w:tc>
      </w:tr>
      <w:tr w:rsidR="001E199E" w:rsidRPr="00336FCA" w:rsidDel="00423CB2" w14:paraId="5285F183" w14:textId="77777777" w:rsidTr="00F83A14">
        <w:tc>
          <w:tcPr>
            <w:tcW w:w="1396" w:type="pct"/>
          </w:tcPr>
          <w:p w14:paraId="6BE8BC64" w14:textId="7599F1FD" w:rsidR="001E199E" w:rsidRPr="001E199E" w:rsidRDefault="0013243A" w:rsidP="001E199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CD0" w14:textId="29C8AAA4" w:rsidR="001E199E" w:rsidRPr="001E199E" w:rsidRDefault="001E199E" w:rsidP="001E199E">
            <w:pPr>
              <w:pStyle w:val="SIBulletList1"/>
              <w:rPr>
                <w:rFonts w:eastAsia="Calibri"/>
              </w:rPr>
            </w:pPr>
            <w:r w:rsidRPr="001E199E">
              <w:t xml:space="preserve">Establish and maintain complex and effective communications when negotiating and </w:t>
            </w:r>
            <w:r w:rsidR="0013243A">
              <w:t>consulting</w:t>
            </w:r>
            <w:r w:rsidRPr="001E199E">
              <w:t xml:space="preserve"> </w:t>
            </w:r>
            <w:r w:rsidR="0013243A">
              <w:t xml:space="preserve">with stakeholders </w:t>
            </w:r>
            <w:r w:rsidRPr="001E199E">
              <w:t xml:space="preserve">on </w:t>
            </w:r>
            <w:r w:rsidR="0013243A">
              <w:t>rehabilitation strategies and providing feedback on work performance</w:t>
            </w:r>
            <w:r w:rsidRPr="001E199E">
              <w:t xml:space="preserve"> </w:t>
            </w:r>
          </w:p>
        </w:tc>
      </w:tr>
    </w:tbl>
    <w:p w14:paraId="778F0248" w14:textId="77777777" w:rsidR="00916CD7" w:rsidRDefault="00916CD7" w:rsidP="005F771F">
      <w:pPr>
        <w:pStyle w:val="SIText"/>
      </w:pPr>
    </w:p>
    <w:p w14:paraId="41DDC9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6BAC7A" w14:textId="77777777" w:rsidTr="00F33FF2">
        <w:tc>
          <w:tcPr>
            <w:tcW w:w="5000" w:type="pct"/>
            <w:gridSpan w:val="4"/>
          </w:tcPr>
          <w:p w14:paraId="7490788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53877C3" w14:textId="77777777" w:rsidTr="00F33FF2">
        <w:tc>
          <w:tcPr>
            <w:tcW w:w="1028" w:type="pct"/>
          </w:tcPr>
          <w:p w14:paraId="6EC4A66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9308E5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6D1800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E29D0B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EEC5ECF" w14:textId="77777777" w:rsidTr="00F33FF2">
        <w:tc>
          <w:tcPr>
            <w:tcW w:w="1028" w:type="pct"/>
          </w:tcPr>
          <w:p w14:paraId="4ED0DD11" w14:textId="77777777" w:rsidR="00041E59" w:rsidRDefault="00B417C3" w:rsidP="000754EC">
            <w:pPr>
              <w:pStyle w:val="SIText"/>
            </w:pPr>
            <w:r w:rsidRPr="00B417C3">
              <w:t>AHCNRM501 Develop a coastal rehabilitation strategy</w:t>
            </w:r>
          </w:p>
          <w:p w14:paraId="52573CAB" w14:textId="32688D2F" w:rsidR="0013243A" w:rsidRPr="000754EC" w:rsidRDefault="0013243A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1996269" w14:textId="124722AF" w:rsidR="00041E59" w:rsidRDefault="00A12FE2" w:rsidP="000754EC">
            <w:pPr>
              <w:pStyle w:val="SIText"/>
            </w:pPr>
            <w:r w:rsidRPr="00A12FE2">
              <w:t>AHCNRM501</w:t>
            </w:r>
            <w:r w:rsidR="0013243A">
              <w:t xml:space="preserve"> </w:t>
            </w:r>
            <w:r w:rsidRPr="00A12FE2">
              <w:t>Develop a coastal rehabilitation strategy</w:t>
            </w:r>
          </w:p>
          <w:p w14:paraId="77BF5B3D" w14:textId="5CAC088C" w:rsidR="0013243A" w:rsidRPr="000754EC" w:rsidRDefault="0013243A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D823AF5" w14:textId="74970D79" w:rsidR="00041E59" w:rsidRDefault="0013243A" w:rsidP="000754EC">
            <w:pPr>
              <w:pStyle w:val="SIText"/>
            </w:pPr>
            <w:r>
              <w:t>Changes to Application and Performance Criteria for clarity</w:t>
            </w:r>
          </w:p>
          <w:p w14:paraId="031C1B51" w14:textId="001528D2" w:rsidR="0013243A" w:rsidRPr="000754EC" w:rsidRDefault="0013243A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7DDE944E" w14:textId="26FE3FB0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2CFE0963" w14:textId="181CB80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66E3D44" w14:textId="77777777" w:rsidTr="00CA2922">
        <w:tc>
          <w:tcPr>
            <w:tcW w:w="1396" w:type="pct"/>
            <w:shd w:val="clear" w:color="auto" w:fill="auto"/>
          </w:tcPr>
          <w:p w14:paraId="28BADAC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368E16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99B508F" w14:textId="1EC35597" w:rsidR="00F1480E" w:rsidRPr="000754EC" w:rsidRDefault="00A12FE2" w:rsidP="00E40225">
            <w:pPr>
              <w:pStyle w:val="SIText"/>
            </w:pPr>
            <w:r w:rsidRPr="00A12FE2">
              <w:t>https://vetnet.education.gov.au/Pages/TrainingDocs.aspx?q=c6399549-9c62-4a5e-bf1a-524b2322cf72</w:t>
            </w:r>
          </w:p>
        </w:tc>
      </w:tr>
    </w:tbl>
    <w:p w14:paraId="6E311FD5" w14:textId="77777777" w:rsidR="00F1480E" w:rsidRDefault="00F1480E" w:rsidP="005F771F">
      <w:pPr>
        <w:pStyle w:val="SIText"/>
      </w:pPr>
    </w:p>
    <w:p w14:paraId="6D9F2F2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02857E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EE1DAD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9954FF0" w14:textId="225AB8A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417C3" w:rsidRPr="00B417C3">
              <w:t>AHCNRM501 Develop a coastal rehabilitation strategy</w:t>
            </w:r>
          </w:p>
        </w:tc>
      </w:tr>
      <w:tr w:rsidR="00556C4C" w:rsidRPr="00A55106" w14:paraId="0B54BFC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6C0BE6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133F94" w14:textId="77777777" w:rsidTr="00113678">
        <w:tc>
          <w:tcPr>
            <w:tcW w:w="5000" w:type="pct"/>
            <w:gridSpan w:val="2"/>
            <w:shd w:val="clear" w:color="auto" w:fill="auto"/>
          </w:tcPr>
          <w:p w14:paraId="4D4DC04F" w14:textId="40FA3E31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957217B" w14:textId="52A9D35E" w:rsidR="00CC3566" w:rsidRPr="00CC3566" w:rsidRDefault="00CC3566" w:rsidP="00CC3566">
            <w:pPr>
              <w:pStyle w:val="SIText"/>
            </w:pPr>
          </w:p>
          <w:p w14:paraId="315E7E14" w14:textId="13506153" w:rsidR="00CC3566" w:rsidRPr="00CC3566" w:rsidRDefault="00903512" w:rsidP="00F83A14">
            <w:pPr>
              <w:pStyle w:val="SIText"/>
            </w:pPr>
            <w:r>
              <w:t xml:space="preserve">There must be evidence that the individual has </w:t>
            </w:r>
            <w:r w:rsidR="00CC3566" w:rsidRPr="00CC3566">
              <w:t>develop</w:t>
            </w:r>
            <w:r w:rsidR="0069578C">
              <w:t>ed</w:t>
            </w:r>
            <w:r w:rsidR="00CC3566" w:rsidRPr="00CC3566">
              <w:t>, implement</w:t>
            </w:r>
            <w:r w:rsidR="0069578C">
              <w:t>ed</w:t>
            </w:r>
            <w:r w:rsidR="00CC3566" w:rsidRPr="00CC3566">
              <w:t xml:space="preserve"> and evaluate</w:t>
            </w:r>
            <w:r w:rsidR="0069578C">
              <w:t xml:space="preserve">d </w:t>
            </w:r>
            <w:r w:rsidR="00CC3566" w:rsidRPr="00CC3566">
              <w:t>a rehabilitation strategy for a natural area in a coastal zone</w:t>
            </w:r>
            <w:r w:rsidR="0069578C">
              <w:t xml:space="preserve"> and has:</w:t>
            </w:r>
          </w:p>
          <w:p w14:paraId="4993FE7F" w14:textId="0F824E8B" w:rsidR="00146F43" w:rsidRDefault="00CC3566" w:rsidP="00CC3566">
            <w:pPr>
              <w:pStyle w:val="SIBulletList1"/>
            </w:pPr>
            <w:r w:rsidRPr="00CC3566">
              <w:t>assess</w:t>
            </w:r>
            <w:r w:rsidR="0069578C">
              <w:t>ed</w:t>
            </w:r>
            <w:r w:rsidRPr="00CC3566">
              <w:t xml:space="preserve"> condition of natural area </w:t>
            </w:r>
            <w:r w:rsidR="00146F43">
              <w:t xml:space="preserve">site </w:t>
            </w:r>
          </w:p>
          <w:p w14:paraId="3A747BD5" w14:textId="580D2BC1" w:rsidR="00146F43" w:rsidRDefault="00CC3566" w:rsidP="00F83A14">
            <w:pPr>
              <w:pStyle w:val="SIBulletList2"/>
            </w:pPr>
            <w:r w:rsidRPr="00CC3566">
              <w:t>review</w:t>
            </w:r>
            <w:r w:rsidR="00146F43">
              <w:t>ed</w:t>
            </w:r>
            <w:r w:rsidRPr="00CC3566">
              <w:t xml:space="preserve"> existing information</w:t>
            </w:r>
          </w:p>
          <w:p w14:paraId="57BB8751" w14:textId="0C548074" w:rsidR="00146F43" w:rsidRDefault="00146F43" w:rsidP="00F83A14">
            <w:pPr>
              <w:pStyle w:val="SIBulletList2"/>
            </w:pPr>
            <w:r>
              <w:t xml:space="preserve">conducted </w:t>
            </w:r>
            <w:r w:rsidR="00CC3566" w:rsidRPr="00CC3566">
              <w:t>site surveys</w:t>
            </w:r>
          </w:p>
          <w:p w14:paraId="43B8CBF3" w14:textId="7F9DC252" w:rsidR="00146F43" w:rsidRDefault="00CC3566" w:rsidP="00146F43">
            <w:pPr>
              <w:pStyle w:val="SIBulletList2"/>
            </w:pPr>
            <w:r w:rsidRPr="00CC3566">
              <w:t>consult</w:t>
            </w:r>
            <w:r w:rsidR="00146F43">
              <w:t xml:space="preserve">ed with stakeholders, managing authority and </w:t>
            </w:r>
            <w:r w:rsidRPr="00CC3566">
              <w:t>expert</w:t>
            </w:r>
            <w:r w:rsidR="00146F43">
              <w:t>s in the field</w:t>
            </w:r>
          </w:p>
          <w:p w14:paraId="11178EEC" w14:textId="6234CEC7" w:rsidR="00CC3566" w:rsidRPr="00CC3566" w:rsidRDefault="00146F43" w:rsidP="00F83A14">
            <w:pPr>
              <w:pStyle w:val="SIBulletList2"/>
            </w:pPr>
            <w:r w:rsidRPr="00146F43">
              <w:t>identified threats</w:t>
            </w:r>
          </w:p>
          <w:p w14:paraId="649B9D9B" w14:textId="1EEDA666" w:rsidR="00146F43" w:rsidRDefault="00CC3566">
            <w:pPr>
              <w:pStyle w:val="SIBulletList1"/>
            </w:pPr>
            <w:r w:rsidRPr="00CC3566">
              <w:t>determine</w:t>
            </w:r>
            <w:r w:rsidR="00146F43">
              <w:t>d</w:t>
            </w:r>
            <w:r w:rsidRPr="00CC3566">
              <w:t xml:space="preserve"> management options and facilitate</w:t>
            </w:r>
            <w:r w:rsidR="00146F43">
              <w:t xml:space="preserve">d </w:t>
            </w:r>
            <w:r w:rsidRPr="00CC3566">
              <w:t>the development of a strategy and action plan</w:t>
            </w:r>
            <w:r w:rsidR="00146F43">
              <w:t xml:space="preserve"> according to </w:t>
            </w:r>
            <w:r w:rsidR="00146F43" w:rsidRPr="00146F43">
              <w:t>work</w:t>
            </w:r>
            <w:r w:rsidR="00146F43">
              <w:t>place</w:t>
            </w:r>
            <w:r w:rsidR="00146F43" w:rsidRPr="00146F43">
              <w:t xml:space="preserve"> health and safety </w:t>
            </w:r>
            <w:r w:rsidR="00146F43">
              <w:t>policies, legislative requirements and sustainability practices</w:t>
            </w:r>
          </w:p>
          <w:p w14:paraId="62930FB0" w14:textId="35E106A7" w:rsidR="00CC3566" w:rsidRPr="00CC3566" w:rsidRDefault="00CC3566" w:rsidP="006D28FF">
            <w:pPr>
              <w:pStyle w:val="SIBulletList1"/>
            </w:pPr>
            <w:r w:rsidRPr="00CC3566">
              <w:t>monitor</w:t>
            </w:r>
            <w:r w:rsidR="00146F43">
              <w:t>ed</w:t>
            </w:r>
            <w:r w:rsidRPr="00CC3566">
              <w:t xml:space="preserve"> and evaluate</w:t>
            </w:r>
            <w:r w:rsidR="00146F43">
              <w:t>d</w:t>
            </w:r>
            <w:r w:rsidRPr="00CC3566">
              <w:t xml:space="preserve"> the implementation of strategy</w:t>
            </w:r>
          </w:p>
          <w:p w14:paraId="5D330352" w14:textId="6B83A902" w:rsidR="00556C4C" w:rsidRPr="000754EC" w:rsidRDefault="00CC3566" w:rsidP="00CC3566">
            <w:pPr>
              <w:pStyle w:val="SIBulletList1"/>
            </w:pPr>
            <w:r w:rsidRPr="00CC3566">
              <w:t>prepare</w:t>
            </w:r>
            <w:r w:rsidR="00146F43">
              <w:t>d</w:t>
            </w:r>
            <w:r w:rsidRPr="00CC3566">
              <w:t xml:space="preserve"> reports to </w:t>
            </w:r>
            <w:r w:rsidR="00146F43">
              <w:t xml:space="preserve">workplace and </w:t>
            </w:r>
            <w:r w:rsidRPr="00CC3566">
              <w:t>authority standards</w:t>
            </w:r>
            <w:r w:rsidR="00146F43">
              <w:t>.</w:t>
            </w:r>
          </w:p>
        </w:tc>
      </w:tr>
    </w:tbl>
    <w:p w14:paraId="427ABBA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BAD62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97CBF1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D73CA7C" w14:textId="77777777" w:rsidTr="00CA2922">
        <w:tc>
          <w:tcPr>
            <w:tcW w:w="5000" w:type="pct"/>
            <w:shd w:val="clear" w:color="auto" w:fill="auto"/>
          </w:tcPr>
          <w:p w14:paraId="37B579A5" w14:textId="4208FE5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54ADBE7" w14:textId="34F7B3BA" w:rsidR="00CC3566" w:rsidRPr="00CC3566" w:rsidRDefault="00CC3566" w:rsidP="00CC3566">
            <w:pPr>
              <w:pStyle w:val="SIText"/>
            </w:pPr>
          </w:p>
          <w:p w14:paraId="00EA4474" w14:textId="5753E550" w:rsidR="00EE26A7" w:rsidRDefault="00BA0CA1" w:rsidP="00CC3566">
            <w:pPr>
              <w:pStyle w:val="SIBulletList1"/>
            </w:pPr>
            <w:r>
              <w:t xml:space="preserve">identifying and </w:t>
            </w:r>
            <w:r w:rsidR="00EE26A7">
              <w:t xml:space="preserve">working with </w:t>
            </w:r>
            <w:r w:rsidR="00280706">
              <w:t xml:space="preserve">stakeholders and their importance </w:t>
            </w:r>
            <w:r>
              <w:t>in</w:t>
            </w:r>
            <w:r w:rsidR="00280706">
              <w:t xml:space="preserve"> </w:t>
            </w:r>
            <w:r w:rsidR="00EE26A7" w:rsidRPr="00EE26A7">
              <w:t xml:space="preserve">building relationships </w:t>
            </w:r>
            <w:r w:rsidR="00280706">
              <w:t>for</w:t>
            </w:r>
            <w:r w:rsidR="00EE26A7">
              <w:t xml:space="preserve"> consultation and </w:t>
            </w:r>
            <w:r w:rsidR="00280706">
              <w:t xml:space="preserve">formulating </w:t>
            </w:r>
            <w:r w:rsidR="00EE26A7">
              <w:t>agreed strategies, including:</w:t>
            </w:r>
          </w:p>
          <w:p w14:paraId="7093EBAB" w14:textId="3101939A" w:rsidR="00EE26A7" w:rsidRDefault="00EE26A7" w:rsidP="00F83A14">
            <w:pPr>
              <w:pStyle w:val="SIBulletList2"/>
            </w:pPr>
            <w:r>
              <w:t>coastal area agencies and managing authorities</w:t>
            </w:r>
          </w:p>
          <w:p w14:paraId="0217F405" w14:textId="77777777" w:rsidR="003D11EF" w:rsidRDefault="003D11EF" w:rsidP="00F83A14">
            <w:pPr>
              <w:pStyle w:val="SIBulletList2"/>
            </w:pPr>
            <w:r w:rsidRPr="003D11EF">
              <w:t xml:space="preserve">Indigenous land rights and ownership </w:t>
            </w:r>
          </w:p>
          <w:p w14:paraId="386258DC" w14:textId="48D5B6A7" w:rsidR="00280706" w:rsidRDefault="00280706" w:rsidP="00F83A14">
            <w:pPr>
              <w:pStyle w:val="SIBulletList2"/>
            </w:pPr>
            <w:r>
              <w:t xml:space="preserve">coastal area </w:t>
            </w:r>
            <w:r w:rsidR="003D11EF">
              <w:t>recreational users</w:t>
            </w:r>
          </w:p>
          <w:p w14:paraId="157A67C4" w14:textId="66AA2DF2" w:rsidR="00EE26A7" w:rsidRDefault="00EE26A7" w:rsidP="00F83A14">
            <w:pPr>
              <w:pStyle w:val="SIBulletList2"/>
            </w:pPr>
            <w:r>
              <w:t xml:space="preserve">special </w:t>
            </w:r>
            <w:r w:rsidR="00280706">
              <w:t>interest groups</w:t>
            </w:r>
            <w:r w:rsidR="003D11EF">
              <w:t xml:space="preserve"> </w:t>
            </w:r>
            <w:r>
              <w:t xml:space="preserve">engaged in conservation </w:t>
            </w:r>
            <w:r w:rsidR="003D11EF">
              <w:t>activities</w:t>
            </w:r>
          </w:p>
          <w:p w14:paraId="399A2E92" w14:textId="79A3929E" w:rsidR="00EE26A7" w:rsidRDefault="00EE26A7" w:rsidP="00F83A14">
            <w:pPr>
              <w:pStyle w:val="SIBulletList2"/>
            </w:pPr>
            <w:r>
              <w:t>neighbouring property owners and impact of strategies on their activities</w:t>
            </w:r>
          </w:p>
          <w:p w14:paraId="2675F5EC" w14:textId="10619823" w:rsidR="00EE26A7" w:rsidRDefault="003D11EF" w:rsidP="00F83A14">
            <w:pPr>
              <w:pStyle w:val="SIBulletList2"/>
            </w:pPr>
            <w:r>
              <w:t>historical and cultural interest groups</w:t>
            </w:r>
          </w:p>
          <w:p w14:paraId="0B1624F3" w14:textId="6B943486" w:rsidR="003D11EF" w:rsidRDefault="003D11EF" w:rsidP="00F83A14">
            <w:pPr>
              <w:pStyle w:val="SIBulletList2"/>
            </w:pPr>
            <w:r>
              <w:t>education and training users</w:t>
            </w:r>
          </w:p>
          <w:p w14:paraId="6E0F1946" w14:textId="23B0D804" w:rsidR="00B4689E" w:rsidRDefault="00CC3566">
            <w:pPr>
              <w:pStyle w:val="SIBulletList1"/>
            </w:pPr>
            <w:r w:rsidRPr="00CC3566">
              <w:t xml:space="preserve">coastal zone </w:t>
            </w:r>
            <w:r w:rsidR="00B4689E">
              <w:t>biophysical environment, including:</w:t>
            </w:r>
          </w:p>
          <w:p w14:paraId="33E301AA" w14:textId="525BC7DA" w:rsidR="00CC3566" w:rsidRDefault="00B4689E" w:rsidP="00F83A14">
            <w:pPr>
              <w:pStyle w:val="SIBulletList2"/>
            </w:pPr>
            <w:r>
              <w:t xml:space="preserve">geological and </w:t>
            </w:r>
            <w:r w:rsidR="00CC3566" w:rsidRPr="00CC3566">
              <w:t>topographical features</w:t>
            </w:r>
          </w:p>
          <w:p w14:paraId="7F13D35F" w14:textId="77777777" w:rsidR="00B4689E" w:rsidRDefault="00B4689E" w:rsidP="00F83A14">
            <w:pPr>
              <w:pStyle w:val="SIBulletList2"/>
            </w:pPr>
            <w:r>
              <w:t>soil and hydrological conditions</w:t>
            </w:r>
          </w:p>
          <w:p w14:paraId="260ECB17" w14:textId="52DCF15D" w:rsidR="00B4689E" w:rsidRPr="00CC3566" w:rsidRDefault="00B4689E" w:rsidP="00F83A14">
            <w:pPr>
              <w:pStyle w:val="SIBulletList2"/>
            </w:pPr>
            <w:r>
              <w:t xml:space="preserve">flora and fauna and their ecological impact </w:t>
            </w:r>
          </w:p>
          <w:p w14:paraId="26C39AF2" w14:textId="13D6BC7B" w:rsidR="00CC3566" w:rsidRDefault="00CC3566" w:rsidP="00CC3566">
            <w:pPr>
              <w:pStyle w:val="SIBulletList1"/>
            </w:pPr>
            <w:r w:rsidRPr="00CC3566">
              <w:t>ecological principles and environmental assessment techniques</w:t>
            </w:r>
            <w:r w:rsidR="00B4689E">
              <w:t>, including:</w:t>
            </w:r>
          </w:p>
          <w:p w14:paraId="452DCF7D" w14:textId="77777777" w:rsidR="00B4689E" w:rsidRPr="00B4689E" w:rsidRDefault="00B4689E" w:rsidP="00F83A14">
            <w:pPr>
              <w:pStyle w:val="SIBulletList2"/>
            </w:pPr>
            <w:r w:rsidRPr="00B4689E">
              <w:t>maintaining ecosystem structures and habitat</w:t>
            </w:r>
          </w:p>
          <w:p w14:paraId="097DB7D8" w14:textId="711682D8" w:rsidR="00B4689E" w:rsidRPr="00B4689E" w:rsidRDefault="00B4689E" w:rsidP="00F83A14">
            <w:pPr>
              <w:pStyle w:val="SIBulletList2"/>
            </w:pPr>
            <w:r w:rsidRPr="00B4689E">
              <w:t>inter</w:t>
            </w:r>
            <w:r>
              <w:t>actions between flora and fauna</w:t>
            </w:r>
          </w:p>
          <w:p w14:paraId="37028D3F" w14:textId="77777777" w:rsidR="00B4689E" w:rsidRPr="00B4689E" w:rsidRDefault="00B4689E" w:rsidP="00F83A14">
            <w:pPr>
              <w:pStyle w:val="SIBulletList2"/>
            </w:pPr>
            <w:r w:rsidRPr="00B4689E">
              <w:t>vegetation types and their general characteristics for management</w:t>
            </w:r>
          </w:p>
          <w:p w14:paraId="77F17111" w14:textId="1967D523" w:rsidR="00B4689E" w:rsidRPr="00B4689E" w:rsidRDefault="00B4689E" w:rsidP="00F83A14">
            <w:pPr>
              <w:pStyle w:val="SIBulletList2"/>
            </w:pPr>
            <w:r w:rsidRPr="00B4689E">
              <w:t>identificati</w:t>
            </w:r>
            <w:r>
              <w:t>on of plant and animal threats</w:t>
            </w:r>
          </w:p>
          <w:p w14:paraId="29093F19" w14:textId="77777777" w:rsidR="00B4689E" w:rsidRDefault="00CC3566" w:rsidP="00CC3566">
            <w:pPr>
              <w:pStyle w:val="SIBulletList1"/>
            </w:pPr>
            <w:r w:rsidRPr="00CC3566">
              <w:t>coastal zone information resources</w:t>
            </w:r>
            <w:r w:rsidR="00B4689E">
              <w:t>,</w:t>
            </w:r>
            <w:r w:rsidRPr="00CC3566">
              <w:t xml:space="preserve"> including</w:t>
            </w:r>
            <w:r w:rsidR="00B4689E">
              <w:t>:</w:t>
            </w:r>
          </w:p>
          <w:p w14:paraId="4FB1E308" w14:textId="1DB6C61B" w:rsidR="00B4689E" w:rsidRDefault="00CC3566" w:rsidP="00F83A14">
            <w:pPr>
              <w:pStyle w:val="SIBulletList2"/>
            </w:pPr>
            <w:r w:rsidRPr="00CC3566">
              <w:t>native flora and fauna identification</w:t>
            </w:r>
          </w:p>
          <w:p w14:paraId="1F046A51" w14:textId="07DAC3FE" w:rsidR="00B4689E" w:rsidRDefault="00CC3566" w:rsidP="00F83A14">
            <w:pPr>
              <w:pStyle w:val="SIBulletList2"/>
            </w:pPr>
            <w:r w:rsidRPr="00CC3566">
              <w:t>habitat requirements</w:t>
            </w:r>
          </w:p>
          <w:p w14:paraId="391BF4A1" w14:textId="6E9D9401" w:rsidR="00CC3566" w:rsidRPr="00CC3566" w:rsidRDefault="00CC3566" w:rsidP="00F83A14">
            <w:pPr>
              <w:pStyle w:val="SIBulletList2"/>
            </w:pPr>
            <w:r w:rsidRPr="00CC3566">
              <w:t>vulnerable and endangered species</w:t>
            </w:r>
          </w:p>
          <w:p w14:paraId="15F4B2ED" w14:textId="560439BE" w:rsidR="0067752E" w:rsidRDefault="0067752E" w:rsidP="00CC3566">
            <w:pPr>
              <w:pStyle w:val="SIBulletList1"/>
            </w:pPr>
            <w:r>
              <w:t>sourc</w:t>
            </w:r>
            <w:r w:rsidR="00B4689E">
              <w:t>ing</w:t>
            </w:r>
            <w:r>
              <w:t xml:space="preserve"> and manage resources to implement strategies, including:</w:t>
            </w:r>
          </w:p>
          <w:p w14:paraId="11964094" w14:textId="48422707" w:rsidR="0067752E" w:rsidRDefault="0067752E" w:rsidP="00F83A14">
            <w:pPr>
              <w:pStyle w:val="SIBulletList2"/>
            </w:pPr>
            <w:r>
              <w:t xml:space="preserve">sources </w:t>
            </w:r>
            <w:r w:rsidR="00B4689E">
              <w:t xml:space="preserve">of </w:t>
            </w:r>
            <w:r>
              <w:t>funding</w:t>
            </w:r>
            <w:r w:rsidR="00B4689E">
              <w:t xml:space="preserve"> and application process</w:t>
            </w:r>
          </w:p>
          <w:p w14:paraId="37637362" w14:textId="7B78E87F" w:rsidR="0067752E" w:rsidRDefault="0067752E" w:rsidP="00F83A14">
            <w:pPr>
              <w:pStyle w:val="SIBulletList2"/>
            </w:pPr>
            <w:r>
              <w:t>assessing materials and consumables required for rehabilitation works</w:t>
            </w:r>
          </w:p>
          <w:p w14:paraId="63933DD3" w14:textId="77777777" w:rsidR="0067752E" w:rsidRDefault="0067752E" w:rsidP="00F83A14">
            <w:pPr>
              <w:pStyle w:val="SIBulletList2"/>
            </w:pPr>
            <w:r>
              <w:t>biosecurity and provenance concerns for plant materials</w:t>
            </w:r>
          </w:p>
          <w:p w14:paraId="00849F9B" w14:textId="2E43D510" w:rsidR="00CC3566" w:rsidRPr="00CC3566" w:rsidRDefault="00CC3566" w:rsidP="00CC3566">
            <w:pPr>
              <w:pStyle w:val="SIBulletList1"/>
            </w:pPr>
            <w:r w:rsidRPr="00CC3566">
              <w:t>management</w:t>
            </w:r>
            <w:r w:rsidR="004661E3">
              <w:t xml:space="preserve">, restoration and </w:t>
            </w:r>
            <w:r w:rsidRPr="00CC3566">
              <w:t>rehabilitation techniques and strategies for application within the coastal zone</w:t>
            </w:r>
          </w:p>
          <w:p w14:paraId="7AEBABFC" w14:textId="77777777" w:rsidR="00CC3566" w:rsidRPr="00CC3566" w:rsidRDefault="00CC3566" w:rsidP="00CC3566">
            <w:pPr>
              <w:pStyle w:val="SIBulletList1"/>
            </w:pPr>
            <w:r w:rsidRPr="00CC3566">
              <w:t>environmental degradation processes</w:t>
            </w:r>
          </w:p>
          <w:p w14:paraId="3E31E8F8" w14:textId="77777777" w:rsidR="00CC3566" w:rsidRPr="00CC3566" w:rsidRDefault="00CC3566" w:rsidP="00CC3566">
            <w:pPr>
              <w:pStyle w:val="SIBulletList1"/>
            </w:pPr>
            <w:r w:rsidRPr="00CC3566">
              <w:t>management strategies for cultural and heritage sites</w:t>
            </w:r>
          </w:p>
          <w:p w14:paraId="1BC3523B" w14:textId="7B519376" w:rsidR="00CC3566" w:rsidRPr="00CC3566" w:rsidRDefault="00CC3566" w:rsidP="00CC3566">
            <w:pPr>
              <w:pStyle w:val="SIBulletList1"/>
            </w:pPr>
            <w:r w:rsidRPr="00CC3566">
              <w:t xml:space="preserve">natural resource management planning </w:t>
            </w:r>
            <w:r w:rsidR="00B4689E">
              <w:t>process</w:t>
            </w:r>
          </w:p>
          <w:p w14:paraId="12C86913" w14:textId="3BB72E63" w:rsidR="00CC3566" w:rsidRPr="000754EC" w:rsidRDefault="00B4689E">
            <w:pPr>
              <w:pStyle w:val="SIBulletList1"/>
            </w:pPr>
            <w:r w:rsidRPr="00B4689E">
              <w:t>State/Territory legislative requirements related to revegetation works, environmental protection</w:t>
            </w:r>
            <w:r>
              <w:t xml:space="preserve">, </w:t>
            </w:r>
            <w:r w:rsidRPr="00B4689E">
              <w:t>biosecurity standards</w:t>
            </w:r>
            <w:r>
              <w:t xml:space="preserve"> and workplace health and safety.</w:t>
            </w:r>
          </w:p>
        </w:tc>
      </w:tr>
    </w:tbl>
    <w:p w14:paraId="4E2BB3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A446AD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9578B3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35BD90F1" w14:textId="77777777" w:rsidTr="00CA2922">
        <w:tc>
          <w:tcPr>
            <w:tcW w:w="5000" w:type="pct"/>
            <w:shd w:val="clear" w:color="auto" w:fill="auto"/>
          </w:tcPr>
          <w:p w14:paraId="5DC428E7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EF9AE85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9A01600" w14:textId="77777777" w:rsidR="00891EDE" w:rsidRPr="00891EDE" w:rsidRDefault="00891EDE" w:rsidP="00891EDE">
            <w:pPr>
              <w:pStyle w:val="SIBulletList1"/>
            </w:pPr>
            <w:r w:rsidRPr="00891EDE">
              <w:t>physical conditions:</w:t>
            </w:r>
          </w:p>
          <w:p w14:paraId="2707804D" w14:textId="77777777" w:rsidR="00891EDE" w:rsidRPr="00F83A14" w:rsidRDefault="00891EDE" w:rsidP="00F83A14">
            <w:pPr>
              <w:pStyle w:val="SIBulletList2"/>
              <w:rPr>
                <w:rFonts w:eastAsia="Calibri"/>
              </w:rPr>
            </w:pPr>
            <w:r w:rsidRPr="00891EDE">
              <w:t xml:space="preserve">skills must be demonstrated on a </w:t>
            </w:r>
            <w:r>
              <w:t>coastal rehabilitation site</w:t>
            </w:r>
            <w:r w:rsidRPr="00891EDE">
              <w:t xml:space="preserve"> </w:t>
            </w:r>
          </w:p>
          <w:p w14:paraId="1CAA4B0F" w14:textId="65D1DFD7" w:rsidR="00891EDE" w:rsidRPr="00891EDE" w:rsidRDefault="00891EDE">
            <w:pPr>
              <w:pStyle w:val="SIBulletList1"/>
              <w:rPr>
                <w:rFonts w:eastAsia="Calibri"/>
              </w:rPr>
            </w:pPr>
            <w:r w:rsidRPr="00891EDE">
              <w:t>resources, equipment and materials:</w:t>
            </w:r>
          </w:p>
          <w:p w14:paraId="4C0E5032" w14:textId="73397341" w:rsidR="00891EDE" w:rsidRPr="00891EDE" w:rsidRDefault="00891EDE" w:rsidP="00891EDE">
            <w:pPr>
              <w:pStyle w:val="SIBulletList2"/>
            </w:pPr>
            <w:r w:rsidRPr="00891EDE">
              <w:rPr>
                <w:rFonts w:eastAsia="Calibri"/>
              </w:rPr>
              <w:t xml:space="preserve">equipment, machinery, plants and consumables specified in </w:t>
            </w:r>
            <w:r>
              <w:rPr>
                <w:rFonts w:eastAsia="Calibri"/>
              </w:rPr>
              <w:t>strategy and action plans</w:t>
            </w:r>
          </w:p>
          <w:p w14:paraId="5C276E85" w14:textId="77777777" w:rsidR="00891EDE" w:rsidRPr="00891EDE" w:rsidRDefault="00891EDE" w:rsidP="00891EDE">
            <w:pPr>
              <w:pStyle w:val="SIBulletList1"/>
              <w:rPr>
                <w:rFonts w:eastAsia="Calibri"/>
              </w:rPr>
            </w:pPr>
            <w:r w:rsidRPr="00891EDE">
              <w:t xml:space="preserve"> </w:t>
            </w:r>
            <w:r w:rsidRPr="00891EDE">
              <w:rPr>
                <w:rFonts w:eastAsia="Calibri"/>
              </w:rPr>
              <w:t>specifications:</w:t>
            </w:r>
          </w:p>
          <w:p w14:paraId="6FC7D4C8" w14:textId="5D8D0F98" w:rsidR="00891EDE" w:rsidRPr="00891EDE" w:rsidRDefault="00891EDE" w:rsidP="00891EDE">
            <w:pPr>
              <w:pStyle w:val="SIBulletList2"/>
              <w:rPr>
                <w:rFonts w:eastAsia="Calibri"/>
              </w:rPr>
            </w:pPr>
            <w:r w:rsidRPr="00891EDE">
              <w:t xml:space="preserve">use of workplace policies and procedures for </w:t>
            </w:r>
            <w:r w:rsidR="00AB6756">
              <w:t>rehabilitation works</w:t>
            </w:r>
          </w:p>
          <w:p w14:paraId="4FF54D42" w14:textId="7A8434F3" w:rsidR="00891EDE" w:rsidRPr="00891EDE" w:rsidRDefault="00891EDE" w:rsidP="00891EDE">
            <w:pPr>
              <w:pStyle w:val="SIBulletList2"/>
            </w:pPr>
            <w:r w:rsidRPr="00891EDE">
              <w:t xml:space="preserve">access to legislation and regulations relevant to </w:t>
            </w:r>
            <w:r w:rsidR="00AB6756">
              <w:t>coastal</w:t>
            </w:r>
            <w:r w:rsidRPr="00891EDE">
              <w:t xml:space="preserve"> area </w:t>
            </w:r>
            <w:r w:rsidR="00AB6756">
              <w:t>rehabilitation</w:t>
            </w:r>
            <w:r w:rsidRPr="00891EDE">
              <w:t xml:space="preserve"> work and biosecurity</w:t>
            </w:r>
          </w:p>
          <w:p w14:paraId="10A1CF9F" w14:textId="77777777" w:rsidR="00891EDE" w:rsidRPr="00891EDE" w:rsidRDefault="00891EDE" w:rsidP="00891EDE">
            <w:pPr>
              <w:pStyle w:val="SIBulletList1"/>
            </w:pPr>
            <w:r w:rsidRPr="00891EDE">
              <w:rPr>
                <w:rFonts w:eastAsia="Calibri"/>
              </w:rPr>
              <w:t xml:space="preserve"> </w:t>
            </w:r>
            <w:r w:rsidRPr="00891EDE">
              <w:t xml:space="preserve">relationships: </w:t>
            </w:r>
          </w:p>
          <w:p w14:paraId="2AA6B6CB" w14:textId="6A2AB490" w:rsidR="00891EDE" w:rsidRPr="00891EDE" w:rsidRDefault="00AB6756" w:rsidP="00891EDE">
            <w:pPr>
              <w:pStyle w:val="SIBulletList2"/>
            </w:pPr>
            <w:r>
              <w:t>stakeholders</w:t>
            </w:r>
          </w:p>
          <w:p w14:paraId="58BF4DC8" w14:textId="520A1AD6" w:rsidR="00891EDE" w:rsidRPr="00891EDE" w:rsidRDefault="00AB6756" w:rsidP="00891EDE">
            <w:pPr>
              <w:pStyle w:val="SIBulletList2"/>
            </w:pPr>
            <w:r>
              <w:t>work team</w:t>
            </w:r>
            <w:r w:rsidR="00891EDE" w:rsidRPr="00891EDE">
              <w:t>.</w:t>
            </w:r>
          </w:p>
          <w:p w14:paraId="209D40FE" w14:textId="634929AD" w:rsidR="0021210E" w:rsidRDefault="00891EDE" w:rsidP="000754EC">
            <w:pPr>
              <w:pStyle w:val="SIText"/>
            </w:pPr>
            <w:r w:rsidRPr="00891EDE" w:rsidDel="00891EDE">
              <w:t xml:space="preserve"> </w:t>
            </w:r>
          </w:p>
          <w:p w14:paraId="5FFADB57" w14:textId="3A84552B" w:rsidR="00F1480E" w:rsidRPr="000754EC" w:rsidRDefault="007134FE" w:rsidP="00F83A1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46E3C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3DAFF78" w14:textId="77777777" w:rsidTr="004679E3">
        <w:tc>
          <w:tcPr>
            <w:tcW w:w="990" w:type="pct"/>
            <w:shd w:val="clear" w:color="auto" w:fill="auto"/>
          </w:tcPr>
          <w:p w14:paraId="5411EBE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E930A5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A0102F2" w14:textId="57C9AC7C" w:rsidR="00F1480E" w:rsidRPr="000754EC" w:rsidRDefault="009D5EDA" w:rsidP="000754EC">
            <w:pPr>
              <w:pStyle w:val="SIText"/>
            </w:pPr>
            <w:r w:rsidRPr="009D5EDA">
              <w:t>https://vetnet.education.gov.au/Pages/TrainingDocs.aspx?q=c6399549-9c62-4a5e-bf1a-524b2322cf72</w:t>
            </w:r>
          </w:p>
        </w:tc>
      </w:tr>
    </w:tbl>
    <w:p w14:paraId="5387545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C75FB" w14:textId="77777777" w:rsidR="00E11A11" w:rsidRDefault="00E11A11" w:rsidP="00BF3F0A">
      <w:r>
        <w:separator/>
      </w:r>
    </w:p>
    <w:p w14:paraId="7846E536" w14:textId="77777777" w:rsidR="00E11A11" w:rsidRDefault="00E11A11"/>
  </w:endnote>
  <w:endnote w:type="continuationSeparator" w:id="0">
    <w:p w14:paraId="3619E51B" w14:textId="77777777" w:rsidR="00E11A11" w:rsidRDefault="00E11A11" w:rsidP="00BF3F0A">
      <w:r>
        <w:continuationSeparator/>
      </w:r>
    </w:p>
    <w:p w14:paraId="1A7700B2" w14:textId="77777777" w:rsidR="00E11A11" w:rsidRDefault="00E11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CF0E4C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661E3">
          <w:rPr>
            <w:noProof/>
          </w:rPr>
          <w:t>1</w:t>
        </w:r>
        <w:r w:rsidRPr="000754EC">
          <w:fldChar w:fldCharType="end"/>
        </w:r>
      </w:p>
      <w:p w14:paraId="508670B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09F6AC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15DAD" w14:textId="77777777" w:rsidR="00E11A11" w:rsidRDefault="00E11A11" w:rsidP="00BF3F0A">
      <w:r>
        <w:separator/>
      </w:r>
    </w:p>
    <w:p w14:paraId="04F375FD" w14:textId="77777777" w:rsidR="00E11A11" w:rsidRDefault="00E11A11"/>
  </w:footnote>
  <w:footnote w:type="continuationSeparator" w:id="0">
    <w:p w14:paraId="6E1D6D90" w14:textId="77777777" w:rsidR="00E11A11" w:rsidRDefault="00E11A11" w:rsidP="00BF3F0A">
      <w:r>
        <w:continuationSeparator/>
      </w:r>
    </w:p>
    <w:p w14:paraId="7A01147C" w14:textId="77777777" w:rsidR="00E11A11" w:rsidRDefault="00E11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08FDF" w14:textId="5F3A58DB" w:rsidR="009C2650" w:rsidRPr="00B417C3" w:rsidRDefault="00B417C3" w:rsidP="00B417C3">
    <w:r w:rsidRPr="00B417C3">
      <w:rPr>
        <w:lang w:eastAsia="en-US"/>
      </w:rPr>
      <w:t>AHCNRM501 Develop a coastal rehabilitation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D33755"/>
    <w:multiLevelType w:val="multilevel"/>
    <w:tmpl w:val="E0B64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0B2F5C"/>
    <w:multiLevelType w:val="multilevel"/>
    <w:tmpl w:val="36305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287A"/>
    <w:rsid w:val="000E25E6"/>
    <w:rsid w:val="000E2C86"/>
    <w:rsid w:val="000E5973"/>
    <w:rsid w:val="000F29F2"/>
    <w:rsid w:val="00101659"/>
    <w:rsid w:val="00105AEA"/>
    <w:rsid w:val="001078BF"/>
    <w:rsid w:val="0013243A"/>
    <w:rsid w:val="00133957"/>
    <w:rsid w:val="001372F6"/>
    <w:rsid w:val="00144385"/>
    <w:rsid w:val="00146EEC"/>
    <w:rsid w:val="00146F43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199E"/>
    <w:rsid w:val="001F2BA5"/>
    <w:rsid w:val="001F308D"/>
    <w:rsid w:val="00201A7C"/>
    <w:rsid w:val="0021210E"/>
    <w:rsid w:val="0021414D"/>
    <w:rsid w:val="00215364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0706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4F36"/>
    <w:rsid w:val="00305EFF"/>
    <w:rsid w:val="00310A6A"/>
    <w:rsid w:val="003144E6"/>
    <w:rsid w:val="00336C91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1EF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61E3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1709"/>
    <w:rsid w:val="00633CFE"/>
    <w:rsid w:val="00634FCA"/>
    <w:rsid w:val="00643D1B"/>
    <w:rsid w:val="006452B8"/>
    <w:rsid w:val="00652E62"/>
    <w:rsid w:val="00675F56"/>
    <w:rsid w:val="0067752E"/>
    <w:rsid w:val="00686A49"/>
    <w:rsid w:val="00687B62"/>
    <w:rsid w:val="00690C44"/>
    <w:rsid w:val="0069578C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441F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24CD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3DC6"/>
    <w:rsid w:val="00886790"/>
    <w:rsid w:val="008908DE"/>
    <w:rsid w:val="00891EDE"/>
    <w:rsid w:val="008A12ED"/>
    <w:rsid w:val="008A150A"/>
    <w:rsid w:val="008A39D3"/>
    <w:rsid w:val="008B2C77"/>
    <w:rsid w:val="008B4AD2"/>
    <w:rsid w:val="008B7138"/>
    <w:rsid w:val="008E260C"/>
    <w:rsid w:val="008E39BE"/>
    <w:rsid w:val="008E62EC"/>
    <w:rsid w:val="008F32F6"/>
    <w:rsid w:val="00903512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5EDA"/>
    <w:rsid w:val="009F0DCC"/>
    <w:rsid w:val="009F11CA"/>
    <w:rsid w:val="00A0695B"/>
    <w:rsid w:val="00A12FE2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6756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17C3"/>
    <w:rsid w:val="00B443EE"/>
    <w:rsid w:val="00B4689E"/>
    <w:rsid w:val="00B560C8"/>
    <w:rsid w:val="00B61150"/>
    <w:rsid w:val="00B65BC7"/>
    <w:rsid w:val="00B746B9"/>
    <w:rsid w:val="00B848D4"/>
    <w:rsid w:val="00B865B7"/>
    <w:rsid w:val="00BA0CA1"/>
    <w:rsid w:val="00BA1CB1"/>
    <w:rsid w:val="00BA4178"/>
    <w:rsid w:val="00BA482D"/>
    <w:rsid w:val="00BA7F9B"/>
    <w:rsid w:val="00BB1755"/>
    <w:rsid w:val="00BB23F4"/>
    <w:rsid w:val="00BC5075"/>
    <w:rsid w:val="00BC5419"/>
    <w:rsid w:val="00BC6191"/>
    <w:rsid w:val="00BD3B0F"/>
    <w:rsid w:val="00BF1D4C"/>
    <w:rsid w:val="00BF3F0A"/>
    <w:rsid w:val="00BF626F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566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1A11"/>
    <w:rsid w:val="00E238E6"/>
    <w:rsid w:val="00E35064"/>
    <w:rsid w:val="00E3681D"/>
    <w:rsid w:val="00E40225"/>
    <w:rsid w:val="00E501F0"/>
    <w:rsid w:val="00E6166D"/>
    <w:rsid w:val="00E90C97"/>
    <w:rsid w:val="00E91BFF"/>
    <w:rsid w:val="00E92933"/>
    <w:rsid w:val="00E94FAD"/>
    <w:rsid w:val="00EB0AA4"/>
    <w:rsid w:val="00EB5C88"/>
    <w:rsid w:val="00EC0469"/>
    <w:rsid w:val="00EE26A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A14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C11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63EB829E06E42A7EC18E98845B01F" ma:contentTypeVersion="" ma:contentTypeDescription="Create a new document." ma:contentTypeScope="" ma:versionID="1597d35c6363658ae71091ec804ef45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11824D2D-94FE-4BA2-81FE-DD1FE0818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31BFA-DC9E-482B-B40C-7A622AF2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2020-03-13T04:17:00Z</dcterms:created>
  <dcterms:modified xsi:type="dcterms:W3CDTF">2020-03-13T04:17:00Z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0x01010038263EB829E06E42A7EC18E98845B01F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