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FAD033" w14:textId="77777777" w:rsidR="000E25E6" w:rsidRDefault="000E25E6" w:rsidP="00FD557D">
      <w:pPr>
        <w:pStyle w:val="SIHeading2"/>
      </w:pPr>
    </w:p>
    <w:p w14:paraId="5B1211E3"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133DACF8" w14:textId="77777777" w:rsidTr="00146EEC">
        <w:tc>
          <w:tcPr>
            <w:tcW w:w="2689" w:type="dxa"/>
          </w:tcPr>
          <w:p w14:paraId="5F4517BE" w14:textId="77777777" w:rsidR="00F1480E" w:rsidRPr="000754EC" w:rsidRDefault="00830267" w:rsidP="000754EC">
            <w:pPr>
              <w:pStyle w:val="SIText-Bold"/>
            </w:pPr>
            <w:r w:rsidRPr="00A326C2">
              <w:t>Release</w:t>
            </w:r>
          </w:p>
        </w:tc>
        <w:tc>
          <w:tcPr>
            <w:tcW w:w="6939" w:type="dxa"/>
          </w:tcPr>
          <w:p w14:paraId="78ACAB89" w14:textId="77777777" w:rsidR="00F1480E" w:rsidRPr="000754EC" w:rsidRDefault="00830267" w:rsidP="000754EC">
            <w:pPr>
              <w:pStyle w:val="SIText-Bold"/>
            </w:pPr>
            <w:r w:rsidRPr="00A326C2">
              <w:t>Comments</w:t>
            </w:r>
          </w:p>
        </w:tc>
      </w:tr>
      <w:tr w:rsidR="005740E0" w14:paraId="10EFA678" w14:textId="77777777" w:rsidTr="00EB64F9">
        <w:tc>
          <w:tcPr>
            <w:tcW w:w="2689" w:type="dxa"/>
          </w:tcPr>
          <w:p w14:paraId="74AE4BF3" w14:textId="17118B46" w:rsidR="005740E0" w:rsidRPr="005740E0" w:rsidRDefault="005740E0" w:rsidP="005740E0">
            <w:pPr>
              <w:pStyle w:val="SIText"/>
            </w:pPr>
            <w:r w:rsidRPr="00CC451E">
              <w:t>Release</w:t>
            </w:r>
            <w:r w:rsidRPr="005740E0">
              <w:t xml:space="preserve"> </w:t>
            </w:r>
            <w:r>
              <w:t>2</w:t>
            </w:r>
          </w:p>
        </w:tc>
        <w:tc>
          <w:tcPr>
            <w:tcW w:w="6939" w:type="dxa"/>
          </w:tcPr>
          <w:p w14:paraId="5DA4A8E1" w14:textId="2B4BEFFF" w:rsidR="005740E0" w:rsidRPr="005740E0" w:rsidRDefault="005740E0" w:rsidP="005740E0">
            <w:pPr>
              <w:pStyle w:val="SIText"/>
            </w:pPr>
            <w:r>
              <w:t>This version released with AHC Agriculture, Horticulture and Conservation and Land Management Training Package Version 5.0.</w:t>
            </w:r>
          </w:p>
        </w:tc>
      </w:tr>
      <w:tr w:rsidR="00F1480E" w14:paraId="222E8094" w14:textId="77777777" w:rsidTr="00146EEC">
        <w:tc>
          <w:tcPr>
            <w:tcW w:w="2689" w:type="dxa"/>
          </w:tcPr>
          <w:p w14:paraId="402165DC" w14:textId="29FA672D" w:rsidR="00F1480E" w:rsidRPr="000754EC" w:rsidRDefault="00F1480E" w:rsidP="000754EC">
            <w:pPr>
              <w:pStyle w:val="SIText"/>
            </w:pPr>
            <w:r w:rsidRPr="00CC451E">
              <w:t>Release</w:t>
            </w:r>
            <w:r w:rsidR="00337E82" w:rsidRPr="000754EC">
              <w:t xml:space="preserve"> 1</w:t>
            </w:r>
          </w:p>
        </w:tc>
        <w:tc>
          <w:tcPr>
            <w:tcW w:w="6939" w:type="dxa"/>
          </w:tcPr>
          <w:p w14:paraId="5C4D7280" w14:textId="4BBDB86C" w:rsidR="00F1480E" w:rsidRPr="00D66721" w:rsidRDefault="0038335D" w:rsidP="00D66721">
            <w:pPr>
              <w:pStyle w:val="SIText"/>
            </w:pPr>
            <w:r>
              <w:t>This version released with AHC Agriculture, Horticulture and Conservation and Land Management Training Package Version 1.0.</w:t>
            </w:r>
          </w:p>
        </w:tc>
      </w:tr>
    </w:tbl>
    <w:p w14:paraId="6D076CB4" w14:textId="77777777" w:rsidR="00F1480E" w:rsidRDefault="00F1480E" w:rsidP="005F771F">
      <w:pPr>
        <w:pStyle w:val="SIText"/>
      </w:pPr>
      <w:bookmarkStart w:id="0" w:name="_GoBack"/>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420360B5" w14:textId="77777777" w:rsidTr="00CA2922">
        <w:trPr>
          <w:tblHeader/>
        </w:trPr>
        <w:tc>
          <w:tcPr>
            <w:tcW w:w="1396" w:type="pct"/>
            <w:shd w:val="clear" w:color="auto" w:fill="auto"/>
          </w:tcPr>
          <w:p w14:paraId="50E22568" w14:textId="12BB6869" w:rsidR="00F1480E" w:rsidRPr="0047647B" w:rsidRDefault="00D66721" w:rsidP="000754EC">
            <w:pPr>
              <w:pStyle w:val="SIUNITCODE"/>
              <w:rPr>
                <w:rStyle w:val="SITemporaryText"/>
              </w:rPr>
            </w:pPr>
            <w:r w:rsidRPr="0047647B">
              <w:rPr>
                <w:rStyle w:val="SITemporaryText"/>
              </w:rPr>
              <w:t>AHCNRM401</w:t>
            </w:r>
          </w:p>
        </w:tc>
        <w:tc>
          <w:tcPr>
            <w:tcW w:w="3604" w:type="pct"/>
            <w:shd w:val="clear" w:color="auto" w:fill="auto"/>
          </w:tcPr>
          <w:p w14:paraId="0EC1F5E7" w14:textId="4EDF4FC8" w:rsidR="00F1480E" w:rsidRPr="0047647B" w:rsidRDefault="00D66721" w:rsidP="000754EC">
            <w:pPr>
              <w:pStyle w:val="SIUnittitle"/>
              <w:rPr>
                <w:rStyle w:val="SITemporaryText"/>
              </w:rPr>
            </w:pPr>
            <w:r w:rsidRPr="0047647B">
              <w:rPr>
                <w:rStyle w:val="SITemporaryText"/>
              </w:rPr>
              <w:t>Plan and implement a biosecurity program</w:t>
            </w:r>
          </w:p>
        </w:tc>
      </w:tr>
      <w:bookmarkEnd w:id="0"/>
      <w:tr w:rsidR="00F1480E" w:rsidRPr="00963A46" w14:paraId="32CC6C0D" w14:textId="77777777" w:rsidTr="00CA2922">
        <w:tc>
          <w:tcPr>
            <w:tcW w:w="1396" w:type="pct"/>
            <w:shd w:val="clear" w:color="auto" w:fill="auto"/>
          </w:tcPr>
          <w:p w14:paraId="16A1C5AA" w14:textId="77777777" w:rsidR="00F1480E" w:rsidRPr="000754EC" w:rsidRDefault="00FD557D" w:rsidP="000754EC">
            <w:pPr>
              <w:pStyle w:val="SIHeading2"/>
            </w:pPr>
            <w:r w:rsidRPr="00FD557D">
              <w:t>Application</w:t>
            </w:r>
          </w:p>
          <w:p w14:paraId="5728D04A" w14:textId="77777777" w:rsidR="00FD557D" w:rsidRPr="00923720" w:rsidRDefault="00FD557D" w:rsidP="000754EC">
            <w:pPr>
              <w:pStyle w:val="SIHeading2"/>
            </w:pPr>
          </w:p>
        </w:tc>
        <w:tc>
          <w:tcPr>
            <w:tcW w:w="3604" w:type="pct"/>
            <w:shd w:val="clear" w:color="auto" w:fill="auto"/>
          </w:tcPr>
          <w:p w14:paraId="77EC1D2E" w14:textId="77777777" w:rsidR="004D6F90" w:rsidRPr="004D6F90" w:rsidRDefault="004D6F90" w:rsidP="004D6F90">
            <w:pPr>
              <w:pStyle w:val="SIText"/>
            </w:pPr>
            <w:r w:rsidRPr="004D6F90">
              <w:t>This unit of competency describes the skills and knowledge required to plan and implement a biosecurity program.</w:t>
            </w:r>
          </w:p>
          <w:p w14:paraId="382859FC" w14:textId="77777777" w:rsidR="004D6F90" w:rsidRPr="004D6F90" w:rsidRDefault="004D6F90" w:rsidP="004D6F90">
            <w:pPr>
              <w:pStyle w:val="SIText"/>
            </w:pPr>
          </w:p>
          <w:p w14:paraId="7F10DE27" w14:textId="15B3BC96" w:rsidR="004D6F90" w:rsidRPr="004D6F90" w:rsidRDefault="001177A1" w:rsidP="004D6F90">
            <w:pPr>
              <w:pStyle w:val="SIText"/>
            </w:pPr>
            <w:r>
              <w:t>The unit applies to individuals</w:t>
            </w:r>
            <w:r w:rsidR="004D6F90" w:rsidRPr="004D6F90">
              <w:t xml:space="preserve"> who take responsibility for their own work and for the quality of the work of others within known parameters. They provide and communicate solutions to a range of predictable and sometimes unpredictable problems.</w:t>
            </w:r>
          </w:p>
          <w:p w14:paraId="4527748E" w14:textId="77777777" w:rsidR="004D6F90" w:rsidRPr="004D6F90" w:rsidRDefault="004D6F90" w:rsidP="004D6F90">
            <w:pPr>
              <w:pStyle w:val="SIText"/>
            </w:pPr>
          </w:p>
          <w:p w14:paraId="73738BF0" w14:textId="15AF4521" w:rsidR="00373436" w:rsidRPr="000754EC" w:rsidRDefault="004D6F90" w:rsidP="004D6F90">
            <w:pPr>
              <w:pStyle w:val="SIText"/>
            </w:pPr>
            <w:r w:rsidRPr="004D6F90">
              <w:t>No occupational licensing, legislative or certification requirements are known to apply to this unit at the time of publication, however, where animals are involved in training and assessment, the AHC Training Package has the requirements for animals to be handled humanely to minimise stress and discomfort.</w:t>
            </w:r>
          </w:p>
        </w:tc>
      </w:tr>
      <w:tr w:rsidR="00F1480E" w:rsidRPr="00963A46" w14:paraId="7C38D975" w14:textId="77777777" w:rsidTr="00CA2922">
        <w:tc>
          <w:tcPr>
            <w:tcW w:w="1396" w:type="pct"/>
            <w:shd w:val="clear" w:color="auto" w:fill="auto"/>
          </w:tcPr>
          <w:p w14:paraId="6759FDEB" w14:textId="77777777" w:rsidR="00F1480E" w:rsidRPr="000754EC" w:rsidRDefault="00FD557D" w:rsidP="000754EC">
            <w:pPr>
              <w:pStyle w:val="SIHeading2"/>
            </w:pPr>
            <w:r w:rsidRPr="00923720">
              <w:t>Prerequisite Unit</w:t>
            </w:r>
          </w:p>
        </w:tc>
        <w:tc>
          <w:tcPr>
            <w:tcW w:w="3604" w:type="pct"/>
            <w:shd w:val="clear" w:color="auto" w:fill="auto"/>
          </w:tcPr>
          <w:p w14:paraId="026F205A" w14:textId="1C81E91B" w:rsidR="00F1480E" w:rsidRPr="000754EC" w:rsidRDefault="00F1480E" w:rsidP="000754EC">
            <w:pPr>
              <w:pStyle w:val="SIText"/>
            </w:pPr>
            <w:r w:rsidRPr="008908DE">
              <w:t>Ni</w:t>
            </w:r>
            <w:r w:rsidR="007A300D" w:rsidRPr="000754EC">
              <w:t>l</w:t>
            </w:r>
          </w:p>
        </w:tc>
      </w:tr>
      <w:tr w:rsidR="00F1480E" w:rsidRPr="00963A46" w14:paraId="669BDDC5" w14:textId="77777777" w:rsidTr="00CA2922">
        <w:tc>
          <w:tcPr>
            <w:tcW w:w="1396" w:type="pct"/>
            <w:shd w:val="clear" w:color="auto" w:fill="auto"/>
          </w:tcPr>
          <w:p w14:paraId="2BFB69A0" w14:textId="77777777" w:rsidR="00F1480E" w:rsidRPr="000754EC" w:rsidRDefault="00FD557D" w:rsidP="000754EC">
            <w:pPr>
              <w:pStyle w:val="SIHeading2"/>
            </w:pPr>
            <w:r w:rsidRPr="00923720">
              <w:t>Unit Sector</w:t>
            </w:r>
          </w:p>
        </w:tc>
        <w:tc>
          <w:tcPr>
            <w:tcW w:w="3604" w:type="pct"/>
            <w:shd w:val="clear" w:color="auto" w:fill="auto"/>
          </w:tcPr>
          <w:p w14:paraId="670FDCF0" w14:textId="14BFC6CF" w:rsidR="00F1480E" w:rsidRPr="00AE5A79" w:rsidRDefault="00AE5A79" w:rsidP="00AE5A79">
            <w:pPr>
              <w:pStyle w:val="SIText"/>
            </w:pPr>
            <w:r w:rsidRPr="00AE5A79">
              <w:t>Natural Resource Management (NRM)</w:t>
            </w:r>
          </w:p>
        </w:tc>
      </w:tr>
    </w:tbl>
    <w:p w14:paraId="0497AEB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2B7716AA" w14:textId="77777777" w:rsidTr="00CA2922">
        <w:trPr>
          <w:cantSplit/>
          <w:tblHeader/>
        </w:trPr>
        <w:tc>
          <w:tcPr>
            <w:tcW w:w="1396" w:type="pct"/>
            <w:tcBorders>
              <w:bottom w:val="single" w:sz="4" w:space="0" w:color="C0C0C0"/>
            </w:tcBorders>
            <w:shd w:val="clear" w:color="auto" w:fill="auto"/>
          </w:tcPr>
          <w:p w14:paraId="4A15E497"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44EF4D59" w14:textId="77777777" w:rsidR="00F1480E" w:rsidRPr="000754EC" w:rsidRDefault="00FD557D" w:rsidP="000754EC">
            <w:pPr>
              <w:pStyle w:val="SIHeading2"/>
            </w:pPr>
            <w:r w:rsidRPr="00923720">
              <w:t>Performance Criteria</w:t>
            </w:r>
          </w:p>
        </w:tc>
      </w:tr>
      <w:tr w:rsidR="00F1480E" w:rsidRPr="00963A46" w14:paraId="184E0761" w14:textId="77777777" w:rsidTr="00CA2922">
        <w:trPr>
          <w:cantSplit/>
          <w:tblHeader/>
        </w:trPr>
        <w:tc>
          <w:tcPr>
            <w:tcW w:w="1396" w:type="pct"/>
            <w:tcBorders>
              <w:top w:val="single" w:sz="4" w:space="0" w:color="C0C0C0"/>
            </w:tcBorders>
            <w:shd w:val="clear" w:color="auto" w:fill="auto"/>
          </w:tcPr>
          <w:p w14:paraId="12AD4E9A"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1DAD316E"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D6010F" w:rsidRPr="00963A46" w14:paraId="7163111B" w14:textId="77777777" w:rsidTr="00CA2922">
        <w:trPr>
          <w:cantSplit/>
        </w:trPr>
        <w:tc>
          <w:tcPr>
            <w:tcW w:w="1396" w:type="pct"/>
            <w:shd w:val="clear" w:color="auto" w:fill="auto"/>
          </w:tcPr>
          <w:p w14:paraId="047DD37B" w14:textId="30528827" w:rsidR="00D6010F" w:rsidRPr="00D6010F" w:rsidRDefault="00D6010F" w:rsidP="00D6010F">
            <w:pPr>
              <w:pStyle w:val="SIText"/>
            </w:pPr>
            <w:r w:rsidRPr="00D6010F">
              <w:t xml:space="preserve">1. Maintain a biosecure area to prevent disease transmission </w:t>
            </w:r>
            <w:proofErr w:type="gramStart"/>
            <w:r w:rsidRPr="00D6010F">
              <w:t>through the use of</w:t>
            </w:r>
            <w:proofErr w:type="gramEnd"/>
            <w:r w:rsidRPr="00D6010F">
              <w:t xml:space="preserve"> physical barriers and hygiene practices</w:t>
            </w:r>
          </w:p>
        </w:tc>
        <w:tc>
          <w:tcPr>
            <w:tcW w:w="3604" w:type="pct"/>
            <w:shd w:val="clear" w:color="auto" w:fill="auto"/>
          </w:tcPr>
          <w:p w14:paraId="0B5C543A" w14:textId="77777777" w:rsidR="00D6010F" w:rsidRPr="00D6010F" w:rsidRDefault="00D6010F" w:rsidP="00D6010F">
            <w:pPr>
              <w:pStyle w:val="SIText"/>
            </w:pPr>
            <w:r w:rsidRPr="00D6010F">
              <w:t>1.1 Maintain a controlled access perimeter to funnel authorised traffic through control points</w:t>
            </w:r>
          </w:p>
          <w:p w14:paraId="7017DEBA" w14:textId="77777777" w:rsidR="00D6010F" w:rsidRPr="00D6010F" w:rsidRDefault="00D6010F" w:rsidP="00D6010F">
            <w:pPr>
              <w:pStyle w:val="SIText"/>
            </w:pPr>
            <w:r w:rsidRPr="00D6010F">
              <w:t>1.2 Establish and implement procedures for all staff and equipment to cross the controlled access perimeter into the controlled access zone</w:t>
            </w:r>
          </w:p>
          <w:p w14:paraId="5EC88579" w14:textId="77777777" w:rsidR="00D6010F" w:rsidRPr="00D6010F" w:rsidRDefault="00D6010F" w:rsidP="00D6010F">
            <w:pPr>
              <w:pStyle w:val="SIText"/>
            </w:pPr>
            <w:r w:rsidRPr="00D6010F">
              <w:t>1.3 Restrict entry of workers and equipment into the controlled access zone by transferring inputs, waste and products through access points on the controlled access perimeter</w:t>
            </w:r>
          </w:p>
          <w:p w14:paraId="4DB54F31" w14:textId="77777777" w:rsidR="00D6010F" w:rsidRPr="00D6010F" w:rsidRDefault="00D6010F" w:rsidP="00D6010F">
            <w:pPr>
              <w:pStyle w:val="SIText"/>
            </w:pPr>
            <w:r w:rsidRPr="00D6010F">
              <w:t>1.4 Maintain restricted access perimeters and restricted zones</w:t>
            </w:r>
          </w:p>
          <w:p w14:paraId="664B4A02" w14:textId="3FABFBA5" w:rsidR="00D6010F" w:rsidRPr="00D6010F" w:rsidRDefault="00D6010F" w:rsidP="00D6010F">
            <w:pPr>
              <w:pStyle w:val="SIText"/>
            </w:pPr>
            <w:r w:rsidRPr="00D6010F">
              <w:t>1.5 Prioritise access to restricted zones on the risks and potential impacts of infection being carried into the zone</w:t>
            </w:r>
          </w:p>
        </w:tc>
      </w:tr>
      <w:tr w:rsidR="00D6010F" w:rsidRPr="00963A46" w14:paraId="7324F6CA" w14:textId="77777777" w:rsidTr="00CA2922">
        <w:trPr>
          <w:cantSplit/>
        </w:trPr>
        <w:tc>
          <w:tcPr>
            <w:tcW w:w="1396" w:type="pct"/>
            <w:shd w:val="clear" w:color="auto" w:fill="auto"/>
          </w:tcPr>
          <w:p w14:paraId="0094259C" w14:textId="44652213" w:rsidR="00D6010F" w:rsidRPr="00D6010F" w:rsidRDefault="00D6010F" w:rsidP="00D6010F">
            <w:pPr>
              <w:pStyle w:val="SIText"/>
            </w:pPr>
            <w:r w:rsidRPr="00D6010F">
              <w:t>2. Implement biosecurity procedures to manage visitors</w:t>
            </w:r>
          </w:p>
        </w:tc>
        <w:tc>
          <w:tcPr>
            <w:tcW w:w="3604" w:type="pct"/>
            <w:shd w:val="clear" w:color="auto" w:fill="auto"/>
          </w:tcPr>
          <w:p w14:paraId="7E0A3ADE" w14:textId="77777777" w:rsidR="00D6010F" w:rsidRPr="00D6010F" w:rsidRDefault="00D6010F" w:rsidP="00D6010F">
            <w:pPr>
              <w:pStyle w:val="SIText"/>
            </w:pPr>
            <w:r w:rsidRPr="00D6010F">
              <w:t>2.1 Define the risk level of visitors by gathering information before the visit and during sign in</w:t>
            </w:r>
          </w:p>
          <w:p w14:paraId="69814D42" w14:textId="77777777" w:rsidR="00D6010F" w:rsidRPr="00D6010F" w:rsidRDefault="00D6010F" w:rsidP="00D6010F">
            <w:pPr>
              <w:pStyle w:val="SIText"/>
            </w:pPr>
            <w:r w:rsidRPr="00D6010F">
              <w:t>2.2 Establish procedures for higher risk visitors</w:t>
            </w:r>
          </w:p>
          <w:p w14:paraId="207DCB7F" w14:textId="77777777" w:rsidR="00D6010F" w:rsidRPr="00D6010F" w:rsidRDefault="00D6010F" w:rsidP="00D6010F">
            <w:pPr>
              <w:pStyle w:val="SIText"/>
            </w:pPr>
            <w:r w:rsidRPr="00D6010F">
              <w:t>2.3 Maintain clear signage to direct traffic and discourage unauthorised visitors</w:t>
            </w:r>
          </w:p>
          <w:p w14:paraId="14F49DE8" w14:textId="77777777" w:rsidR="00D6010F" w:rsidRPr="00D6010F" w:rsidRDefault="00D6010F" w:rsidP="00D6010F">
            <w:pPr>
              <w:pStyle w:val="SIText"/>
            </w:pPr>
            <w:r w:rsidRPr="00D6010F">
              <w:t>2.4 Communicate the requirements for entry to visitors before they arrive on site</w:t>
            </w:r>
          </w:p>
          <w:p w14:paraId="075A8DCC" w14:textId="77777777" w:rsidR="00D6010F" w:rsidRPr="00D6010F" w:rsidRDefault="00D6010F" w:rsidP="00D6010F">
            <w:pPr>
              <w:pStyle w:val="SIText"/>
            </w:pPr>
            <w:r w:rsidRPr="00D6010F">
              <w:t>2.5 Keep visitor parking separate to prevent staff vehicle or traffic way contamination</w:t>
            </w:r>
          </w:p>
          <w:p w14:paraId="37FE8DA6" w14:textId="77777777" w:rsidR="00D6010F" w:rsidRPr="00D6010F" w:rsidRDefault="00D6010F" w:rsidP="00D6010F">
            <w:pPr>
              <w:pStyle w:val="SIText"/>
            </w:pPr>
            <w:r w:rsidRPr="00D6010F">
              <w:t>2.6 Develop a questionnaire to be completed and signed by visitors to establish their risk levels</w:t>
            </w:r>
          </w:p>
          <w:p w14:paraId="3B8CD82C" w14:textId="77777777" w:rsidR="00D6010F" w:rsidRPr="00D6010F" w:rsidRDefault="00D6010F" w:rsidP="00D6010F">
            <w:pPr>
              <w:pStyle w:val="SIText"/>
            </w:pPr>
            <w:r w:rsidRPr="00D6010F">
              <w:t xml:space="preserve">2.7 Develop and post criteria for banning visitors including those who fail to </w:t>
            </w:r>
            <w:proofErr w:type="gramStart"/>
            <w:r w:rsidRPr="00D6010F">
              <w:t>make pre-arrangements</w:t>
            </w:r>
            <w:proofErr w:type="gramEnd"/>
          </w:p>
          <w:p w14:paraId="70E0979B" w14:textId="254DD2AC" w:rsidR="00D6010F" w:rsidRPr="00D6010F" w:rsidRDefault="00D6010F" w:rsidP="00D6010F">
            <w:pPr>
              <w:pStyle w:val="SIText"/>
            </w:pPr>
            <w:r w:rsidRPr="00D6010F">
              <w:t xml:space="preserve">2.8 Maintain visitor </w:t>
            </w:r>
            <w:proofErr w:type="gramStart"/>
            <w:r w:rsidRPr="00D6010F">
              <w:t>log books</w:t>
            </w:r>
            <w:proofErr w:type="gramEnd"/>
            <w:r w:rsidRPr="00D6010F">
              <w:t xml:space="preserve"> to allow traceability of any subsequent disease issues</w:t>
            </w:r>
          </w:p>
        </w:tc>
      </w:tr>
      <w:tr w:rsidR="00D6010F" w:rsidRPr="00963A46" w14:paraId="18F37D1B" w14:textId="77777777" w:rsidTr="00CA2922">
        <w:trPr>
          <w:cantSplit/>
        </w:trPr>
        <w:tc>
          <w:tcPr>
            <w:tcW w:w="1396" w:type="pct"/>
            <w:shd w:val="clear" w:color="auto" w:fill="auto"/>
          </w:tcPr>
          <w:p w14:paraId="6C1C895C" w14:textId="1E111A54" w:rsidR="00D6010F" w:rsidRPr="00D6010F" w:rsidRDefault="00D6010F" w:rsidP="00D6010F">
            <w:pPr>
              <w:pStyle w:val="SIText"/>
            </w:pPr>
            <w:r w:rsidRPr="00D6010F">
              <w:lastRenderedPageBreak/>
              <w:t>3. Apply sanitation practices and personnel movements to reduce the risk of disease</w:t>
            </w:r>
          </w:p>
        </w:tc>
        <w:tc>
          <w:tcPr>
            <w:tcW w:w="3604" w:type="pct"/>
            <w:shd w:val="clear" w:color="auto" w:fill="auto"/>
          </w:tcPr>
          <w:p w14:paraId="59C023F0" w14:textId="77777777" w:rsidR="00D6010F" w:rsidRPr="00D6010F" w:rsidRDefault="00D6010F" w:rsidP="00D6010F">
            <w:pPr>
              <w:pStyle w:val="SIText"/>
            </w:pPr>
            <w:r w:rsidRPr="00D6010F">
              <w:t>3.1 Monitor and adjust drainage to ensure water doesn't collect and stand</w:t>
            </w:r>
          </w:p>
          <w:p w14:paraId="3B2F9F41" w14:textId="77777777" w:rsidR="00D6010F" w:rsidRPr="00D6010F" w:rsidRDefault="00D6010F" w:rsidP="00D6010F">
            <w:pPr>
              <w:pStyle w:val="SIText"/>
            </w:pPr>
            <w:r w:rsidRPr="00D6010F">
              <w:t>3.2 Implement and monitor hygiene and clothing procedures for entry to the site</w:t>
            </w:r>
          </w:p>
          <w:p w14:paraId="2CFD5E20" w14:textId="77777777" w:rsidR="00D6010F" w:rsidRPr="00D6010F" w:rsidRDefault="00D6010F" w:rsidP="00D6010F">
            <w:pPr>
              <w:pStyle w:val="SIText"/>
            </w:pPr>
            <w:r w:rsidRPr="00D6010F">
              <w:t>3.3 Establish and maintain well-defined transition zones for entering restricted zones</w:t>
            </w:r>
          </w:p>
          <w:p w14:paraId="0F10BF7B" w14:textId="77777777" w:rsidR="00D6010F" w:rsidRPr="00D6010F" w:rsidRDefault="00D6010F" w:rsidP="00D6010F">
            <w:pPr>
              <w:pStyle w:val="SIText"/>
            </w:pPr>
            <w:r w:rsidRPr="00D6010F">
              <w:t>3.4 Select disinfectants that are appropriate for surfaces and water quality</w:t>
            </w:r>
          </w:p>
          <w:p w14:paraId="108E7A99" w14:textId="77777777" w:rsidR="00D6010F" w:rsidRPr="00D6010F" w:rsidRDefault="00D6010F" w:rsidP="00D6010F">
            <w:pPr>
              <w:pStyle w:val="SIText"/>
            </w:pPr>
            <w:r w:rsidRPr="00D6010F">
              <w:t>3.5 Develop and implement standard operating procedures for cleaning and sanitising facilities, tools and equipment</w:t>
            </w:r>
          </w:p>
          <w:p w14:paraId="4501F9CD" w14:textId="77777777" w:rsidR="00D6010F" w:rsidRPr="00D6010F" w:rsidRDefault="00D6010F" w:rsidP="00D6010F">
            <w:pPr>
              <w:pStyle w:val="SIText"/>
            </w:pPr>
            <w:r w:rsidRPr="00D6010F">
              <w:t>3.6 Ensure staff movements and animal exposures are from most susceptible animals to least susceptible</w:t>
            </w:r>
          </w:p>
          <w:p w14:paraId="1B1F4053" w14:textId="77D90C7B" w:rsidR="00D6010F" w:rsidRPr="00D6010F" w:rsidRDefault="00D6010F" w:rsidP="00D6010F">
            <w:pPr>
              <w:pStyle w:val="SIText"/>
            </w:pPr>
            <w:r w:rsidRPr="00D6010F">
              <w:t>3.7 Ensure boot dips are used correctly and recharged frequently</w:t>
            </w:r>
          </w:p>
        </w:tc>
      </w:tr>
      <w:tr w:rsidR="00D6010F" w:rsidRPr="00963A46" w14:paraId="4CF60E96" w14:textId="77777777" w:rsidTr="00CA2922">
        <w:trPr>
          <w:cantSplit/>
        </w:trPr>
        <w:tc>
          <w:tcPr>
            <w:tcW w:w="1396" w:type="pct"/>
            <w:shd w:val="clear" w:color="auto" w:fill="auto"/>
          </w:tcPr>
          <w:p w14:paraId="248FCFE5" w14:textId="5CC0B0CF" w:rsidR="00D6010F" w:rsidRPr="00D6010F" w:rsidRDefault="00D6010F" w:rsidP="00D6010F">
            <w:pPr>
              <w:pStyle w:val="SIText"/>
            </w:pPr>
            <w:r w:rsidRPr="00D6010F">
              <w:t>4. Implement an integrated strategy for pests to reduce the risk of disease</w:t>
            </w:r>
          </w:p>
        </w:tc>
        <w:tc>
          <w:tcPr>
            <w:tcW w:w="3604" w:type="pct"/>
            <w:shd w:val="clear" w:color="auto" w:fill="auto"/>
          </w:tcPr>
          <w:p w14:paraId="674BE537" w14:textId="77777777" w:rsidR="00D6010F" w:rsidRPr="00D6010F" w:rsidRDefault="00D6010F" w:rsidP="00D6010F">
            <w:pPr>
              <w:pStyle w:val="SIText"/>
            </w:pPr>
            <w:r w:rsidRPr="00D6010F">
              <w:t>4.1 Maintain facilities to eliminate potential points of entry for pests</w:t>
            </w:r>
          </w:p>
          <w:p w14:paraId="65A55E06" w14:textId="77777777" w:rsidR="00D6010F" w:rsidRPr="00D6010F" w:rsidRDefault="00D6010F" w:rsidP="00D6010F">
            <w:pPr>
              <w:pStyle w:val="SIText"/>
            </w:pPr>
            <w:r w:rsidRPr="00D6010F">
              <w:t>4.2 Screen all inputs such as feed, fertiliser and animals to reduce the likelihood of pests being introduced</w:t>
            </w:r>
          </w:p>
          <w:p w14:paraId="1414ED5D" w14:textId="77777777" w:rsidR="00D6010F" w:rsidRPr="00D6010F" w:rsidRDefault="00D6010F" w:rsidP="00D6010F">
            <w:pPr>
              <w:pStyle w:val="SIText"/>
            </w:pPr>
            <w:r w:rsidRPr="00D6010F">
              <w:t xml:space="preserve">4.3 Monitor pest numbers </w:t>
            </w:r>
            <w:proofErr w:type="gramStart"/>
            <w:r w:rsidRPr="00D6010F">
              <w:t>through the use of</w:t>
            </w:r>
            <w:proofErr w:type="gramEnd"/>
            <w:r w:rsidRPr="00D6010F">
              <w:t xml:space="preserve"> counts or other indicators</w:t>
            </w:r>
          </w:p>
          <w:p w14:paraId="01E2D2D2" w14:textId="77777777" w:rsidR="00D6010F" w:rsidRPr="00D6010F" w:rsidRDefault="00D6010F" w:rsidP="00D6010F">
            <w:pPr>
              <w:pStyle w:val="SIText"/>
            </w:pPr>
            <w:r w:rsidRPr="00D6010F">
              <w:t>4.4 Use good sanitation and hygiene to break pest cycles and eliminate pest habitat</w:t>
            </w:r>
          </w:p>
          <w:p w14:paraId="75BE6115" w14:textId="77777777" w:rsidR="00D6010F" w:rsidRPr="00D6010F" w:rsidRDefault="00D6010F" w:rsidP="00D6010F">
            <w:pPr>
              <w:pStyle w:val="SIText"/>
            </w:pPr>
            <w:r w:rsidRPr="00D6010F">
              <w:t>4.5 Control or exclude pests from output storage areas</w:t>
            </w:r>
          </w:p>
          <w:p w14:paraId="239F5593" w14:textId="77777777" w:rsidR="00D6010F" w:rsidRPr="00D6010F" w:rsidRDefault="00D6010F" w:rsidP="00D6010F">
            <w:pPr>
              <w:pStyle w:val="SIText"/>
            </w:pPr>
            <w:r w:rsidRPr="00D6010F">
              <w:t>4.6 Reduce pest numbers by use of an integrated approach using a combination of biological, chemical, behavioural and mechanical controls</w:t>
            </w:r>
          </w:p>
          <w:p w14:paraId="32A2A505" w14:textId="77777777" w:rsidR="00D6010F" w:rsidRPr="00D6010F" w:rsidRDefault="00D6010F" w:rsidP="00D6010F">
            <w:pPr>
              <w:pStyle w:val="SIText"/>
            </w:pPr>
            <w:r w:rsidRPr="00D6010F">
              <w:t>4.7 Rotate pesticides periodically to overcome resistance in pest populations</w:t>
            </w:r>
          </w:p>
          <w:p w14:paraId="3C275BB5" w14:textId="24A188A2" w:rsidR="00D6010F" w:rsidRPr="00D6010F" w:rsidRDefault="00D6010F" w:rsidP="00D6010F">
            <w:pPr>
              <w:pStyle w:val="SIText"/>
            </w:pPr>
            <w:r w:rsidRPr="00D6010F">
              <w:t>4.8 Document and evaluate pest control measures in response to effectiveness over time</w:t>
            </w:r>
          </w:p>
        </w:tc>
      </w:tr>
      <w:tr w:rsidR="00D6010F" w:rsidRPr="00963A46" w14:paraId="5AB6723D" w14:textId="77777777" w:rsidTr="00CA2922">
        <w:trPr>
          <w:cantSplit/>
        </w:trPr>
        <w:tc>
          <w:tcPr>
            <w:tcW w:w="1396" w:type="pct"/>
            <w:shd w:val="clear" w:color="auto" w:fill="auto"/>
          </w:tcPr>
          <w:p w14:paraId="4AD336CA" w14:textId="64038431" w:rsidR="00D6010F" w:rsidRPr="00D6010F" w:rsidRDefault="00D6010F" w:rsidP="00D6010F">
            <w:pPr>
              <w:pStyle w:val="SIText"/>
            </w:pPr>
            <w:r w:rsidRPr="00D6010F">
              <w:t>5. Manage outputs to reduce the risk of disease</w:t>
            </w:r>
          </w:p>
        </w:tc>
        <w:tc>
          <w:tcPr>
            <w:tcW w:w="3604" w:type="pct"/>
            <w:shd w:val="clear" w:color="auto" w:fill="auto"/>
          </w:tcPr>
          <w:p w14:paraId="75F347BB" w14:textId="77777777" w:rsidR="00D6010F" w:rsidRPr="00D6010F" w:rsidRDefault="00D6010F" w:rsidP="00D6010F">
            <w:pPr>
              <w:pStyle w:val="SIText"/>
            </w:pPr>
            <w:r w:rsidRPr="00D6010F">
              <w:t>5.1 Remove and store outputs such as garbage for later removal or disposal</w:t>
            </w:r>
          </w:p>
          <w:p w14:paraId="1113BB69" w14:textId="77777777" w:rsidR="00D6010F" w:rsidRPr="00D6010F" w:rsidRDefault="00D6010F" w:rsidP="00D6010F">
            <w:pPr>
              <w:pStyle w:val="SIText"/>
            </w:pPr>
            <w:r w:rsidRPr="00D6010F">
              <w:t>5.2 Locate storage areas for outputs in low-traffic areas and managed to prevent cross-contamination and comply with environmental legislation</w:t>
            </w:r>
          </w:p>
          <w:p w14:paraId="23E9C850" w14:textId="3D0962F7" w:rsidR="00D6010F" w:rsidRPr="00D6010F" w:rsidRDefault="00D6010F" w:rsidP="00D6010F">
            <w:pPr>
              <w:pStyle w:val="SIText"/>
            </w:pPr>
            <w:r w:rsidRPr="00D6010F">
              <w:t>5.3 Implement a mortality management strategy using alternatives such as burial, composting, rendering or incineration</w:t>
            </w:r>
          </w:p>
        </w:tc>
      </w:tr>
      <w:tr w:rsidR="00D6010F" w:rsidRPr="00963A46" w14:paraId="7A00E9D1" w14:textId="77777777" w:rsidTr="00CA2922">
        <w:trPr>
          <w:cantSplit/>
        </w:trPr>
        <w:tc>
          <w:tcPr>
            <w:tcW w:w="1396" w:type="pct"/>
            <w:shd w:val="clear" w:color="auto" w:fill="auto"/>
          </w:tcPr>
          <w:p w14:paraId="6DE63BD8" w14:textId="2C2683EF" w:rsidR="00D6010F" w:rsidRPr="00D6010F" w:rsidRDefault="00D6010F" w:rsidP="00D6010F">
            <w:pPr>
              <w:pStyle w:val="SIText"/>
            </w:pPr>
            <w:r w:rsidRPr="00D6010F">
              <w:t>6. Review the implementation of biosecurity measures</w:t>
            </w:r>
          </w:p>
        </w:tc>
        <w:tc>
          <w:tcPr>
            <w:tcW w:w="3604" w:type="pct"/>
            <w:shd w:val="clear" w:color="auto" w:fill="auto"/>
          </w:tcPr>
          <w:p w14:paraId="5CA0385F" w14:textId="77777777" w:rsidR="00D6010F" w:rsidRPr="00D6010F" w:rsidRDefault="00D6010F" w:rsidP="00D6010F">
            <w:pPr>
              <w:pStyle w:val="SIText"/>
            </w:pPr>
            <w:r w:rsidRPr="00D6010F">
              <w:t>6.1 Use record keeping of biosecurity procedures to reduce risk of disease</w:t>
            </w:r>
          </w:p>
          <w:p w14:paraId="099F7878" w14:textId="77777777" w:rsidR="00D6010F" w:rsidRPr="00D6010F" w:rsidRDefault="00D6010F" w:rsidP="00D6010F">
            <w:pPr>
              <w:pStyle w:val="SIText"/>
            </w:pPr>
            <w:r w:rsidRPr="00D6010F">
              <w:t>6.2 Monitor effectiveness and progress of control activities and compare with planned objectives</w:t>
            </w:r>
          </w:p>
          <w:p w14:paraId="45DD52E8" w14:textId="77777777" w:rsidR="00D6010F" w:rsidRPr="00D6010F" w:rsidRDefault="00D6010F" w:rsidP="00D6010F">
            <w:pPr>
              <w:pStyle w:val="SIText"/>
            </w:pPr>
            <w:r w:rsidRPr="00D6010F">
              <w:t>6.3 Ensure standards and protocols for the monitoring of sheds and facilities are adhered to as part of work duties</w:t>
            </w:r>
          </w:p>
          <w:p w14:paraId="56C27AC7" w14:textId="77777777" w:rsidR="00D6010F" w:rsidRPr="00D6010F" w:rsidRDefault="00D6010F" w:rsidP="00D6010F">
            <w:pPr>
              <w:pStyle w:val="SIText"/>
            </w:pPr>
            <w:r w:rsidRPr="00D6010F">
              <w:t>6.4 Address issues and concerns with biosecurity and amend procedures where required</w:t>
            </w:r>
          </w:p>
          <w:p w14:paraId="7DECFEBA" w14:textId="77777777" w:rsidR="00D6010F" w:rsidRPr="00D6010F" w:rsidRDefault="00D6010F" w:rsidP="00D6010F">
            <w:pPr>
              <w:pStyle w:val="SIText"/>
            </w:pPr>
            <w:r w:rsidRPr="00D6010F">
              <w:t>6.5 Revise control activities as required to address relevant protocols, maintain cost-effectiveness including appropriate resource allocation and contain wider impacts</w:t>
            </w:r>
          </w:p>
          <w:p w14:paraId="3492ACEE" w14:textId="07F52EFE" w:rsidR="00D6010F" w:rsidRPr="00D6010F" w:rsidRDefault="00D6010F" w:rsidP="00D6010F">
            <w:pPr>
              <w:pStyle w:val="SIText"/>
            </w:pPr>
            <w:r w:rsidRPr="00D6010F">
              <w:t xml:space="preserve">6.6 Review staff training and induction records to ensure they </w:t>
            </w:r>
            <w:proofErr w:type="gramStart"/>
            <w:r w:rsidRPr="00D6010F">
              <w:t>are able to</w:t>
            </w:r>
            <w:proofErr w:type="gramEnd"/>
            <w:r w:rsidRPr="00D6010F">
              <w:t xml:space="preserve"> implement all biosecurity requirements appropriate to their position</w:t>
            </w:r>
          </w:p>
        </w:tc>
      </w:tr>
    </w:tbl>
    <w:p w14:paraId="50133D30" w14:textId="77777777" w:rsidR="005F771F" w:rsidRDefault="005F771F" w:rsidP="005F771F">
      <w:pPr>
        <w:pStyle w:val="SIText"/>
      </w:pPr>
    </w:p>
    <w:p w14:paraId="0D1F461D" w14:textId="77777777" w:rsidR="005F771F" w:rsidRPr="000754EC" w:rsidRDefault="005F771F" w:rsidP="000754EC">
      <w:r>
        <w:br w:type="page"/>
      </w:r>
    </w:p>
    <w:p w14:paraId="03D17AB0" w14:textId="77777777" w:rsidR="00F1480E" w:rsidRPr="00DD0726" w:rsidRDefault="00F1480E"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62BEC77B" w14:textId="77777777" w:rsidTr="00CA2922">
        <w:trPr>
          <w:tblHeader/>
        </w:trPr>
        <w:tc>
          <w:tcPr>
            <w:tcW w:w="5000" w:type="pct"/>
            <w:gridSpan w:val="2"/>
          </w:tcPr>
          <w:p w14:paraId="165C759A" w14:textId="77777777" w:rsidR="00F1480E" w:rsidRPr="000754EC" w:rsidRDefault="00FD557D" w:rsidP="000754EC">
            <w:pPr>
              <w:pStyle w:val="SIHeading2"/>
            </w:pPr>
            <w:r w:rsidRPr="00041E59">
              <w:t>F</w:t>
            </w:r>
            <w:r w:rsidRPr="000754EC">
              <w:t>oundation Skills</w:t>
            </w:r>
          </w:p>
          <w:p w14:paraId="7418493E"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47FA8DD2" w14:textId="77777777" w:rsidTr="00CA2922">
        <w:trPr>
          <w:tblHeader/>
        </w:trPr>
        <w:tc>
          <w:tcPr>
            <w:tcW w:w="1396" w:type="pct"/>
          </w:tcPr>
          <w:p w14:paraId="4BF7B28B"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788957CF"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7B4CF2B6" w14:textId="77777777" w:rsidTr="00CA2922">
        <w:tc>
          <w:tcPr>
            <w:tcW w:w="1396" w:type="pct"/>
          </w:tcPr>
          <w:p w14:paraId="721F813C" w14:textId="77777777" w:rsidR="00F1480E" w:rsidRPr="000754EC" w:rsidRDefault="0026394F" w:rsidP="000754EC">
            <w:pPr>
              <w:pStyle w:val="SIText"/>
            </w:pPr>
            <w:r>
              <w:t>[</w:t>
            </w:r>
            <w:r w:rsidR="00F1480E" w:rsidRPr="000754EC">
              <w:t>Skill</w:t>
            </w:r>
            <w:r w:rsidRPr="000754EC">
              <w:t>]</w:t>
            </w:r>
          </w:p>
        </w:tc>
        <w:tc>
          <w:tcPr>
            <w:tcW w:w="3604" w:type="pct"/>
          </w:tcPr>
          <w:p w14:paraId="3DADD3BB" w14:textId="77777777" w:rsidR="00F1480E" w:rsidRPr="000754EC" w:rsidRDefault="0026394F" w:rsidP="000754EC">
            <w:pPr>
              <w:pStyle w:val="SIBulletList1"/>
            </w:pPr>
            <w:r w:rsidRPr="000754EC">
              <w:rPr>
                <w:rFonts w:eastAsia="Calibri"/>
              </w:rPr>
              <w:t>[</w:t>
            </w:r>
            <w:r w:rsidR="00041E59" w:rsidRPr="000754EC">
              <w:rPr>
                <w:rFonts w:eastAsia="Calibri"/>
              </w:rPr>
              <w:t xml:space="preserve">Style to be applied is </w:t>
            </w:r>
            <w:r w:rsidR="00F1480E" w:rsidRPr="000754EC">
              <w:rPr>
                <w:rFonts w:eastAsia="Calibri"/>
              </w:rPr>
              <w:t>SI Bullet List 1</w:t>
            </w:r>
          </w:p>
          <w:p w14:paraId="50A08D5E" w14:textId="77777777" w:rsidR="00F1480E" w:rsidRPr="000754EC" w:rsidRDefault="00041E59" w:rsidP="000754EC">
            <w:pPr>
              <w:pStyle w:val="SIBulletList1"/>
            </w:pPr>
            <w:r w:rsidRPr="000754EC">
              <w:rPr>
                <w:rFonts w:eastAsia="Calibri"/>
              </w:rPr>
              <w:t xml:space="preserve">Use sentence case (i.e. commence with upper case) for </w:t>
            </w:r>
            <w:r w:rsidR="00F1480E" w:rsidRPr="000754EC">
              <w:rPr>
                <w:rFonts w:eastAsia="Calibri"/>
              </w:rPr>
              <w:t xml:space="preserve">each bullet </w:t>
            </w:r>
            <w:r w:rsidRPr="000754EC">
              <w:rPr>
                <w:rFonts w:eastAsia="Calibri"/>
              </w:rPr>
              <w:t>point but do not put a full stop at the end</w:t>
            </w:r>
          </w:p>
          <w:p w14:paraId="3A5C2039" w14:textId="77777777" w:rsidR="00F1480E" w:rsidRPr="000754EC" w:rsidRDefault="00916CD7" w:rsidP="00DD0726">
            <w:pPr>
              <w:pStyle w:val="SIBulletList1"/>
            </w:pPr>
            <w:r w:rsidRPr="000754EC">
              <w:rPr>
                <w:rFonts w:eastAsia="Calibri"/>
              </w:rPr>
              <w:t>S</w:t>
            </w:r>
            <w:r w:rsidR="00F1480E" w:rsidRPr="000754EC">
              <w:rPr>
                <w:rFonts w:eastAsia="Calibri"/>
              </w:rPr>
              <w:t xml:space="preserve">ee </w:t>
            </w:r>
            <w:r w:rsidR="009A6F3F" w:rsidRPr="00E40225">
              <w:rPr>
                <w:rStyle w:val="SIText-Italic"/>
              </w:rPr>
              <w:t xml:space="preserve">Guidelines </w:t>
            </w:r>
            <w:r w:rsidR="00041E59" w:rsidRPr="000754EC">
              <w:rPr>
                <w:rFonts w:eastAsia="Calibri"/>
              </w:rPr>
              <w:t>for the skills to be described, the order in which to list them and hints on writing descriptions</w:t>
            </w:r>
          </w:p>
        </w:tc>
      </w:tr>
      <w:tr w:rsidR="00F1480E" w:rsidRPr="00336FCA" w:rsidDel="00423CB2" w14:paraId="15011F2D" w14:textId="77777777" w:rsidTr="00CA2922">
        <w:tc>
          <w:tcPr>
            <w:tcW w:w="1396" w:type="pct"/>
          </w:tcPr>
          <w:p w14:paraId="52081F4F" w14:textId="77777777" w:rsidR="00F1480E" w:rsidRPr="000754EC" w:rsidRDefault="0026394F" w:rsidP="000754EC">
            <w:pPr>
              <w:pStyle w:val="SIText"/>
            </w:pPr>
            <w:r>
              <w:t>[</w:t>
            </w:r>
            <w:r w:rsidR="00F1480E" w:rsidRPr="000754EC">
              <w:t>Skill</w:t>
            </w:r>
            <w:r w:rsidRPr="000754EC">
              <w:t>]</w:t>
            </w:r>
          </w:p>
        </w:tc>
        <w:tc>
          <w:tcPr>
            <w:tcW w:w="3604" w:type="pct"/>
          </w:tcPr>
          <w:p w14:paraId="1CA608D2" w14:textId="77777777" w:rsidR="00F1480E" w:rsidRPr="000754EC" w:rsidRDefault="00F1480E" w:rsidP="000754EC">
            <w:pPr>
              <w:pStyle w:val="SIBulletList1"/>
              <w:rPr>
                <w:rFonts w:eastAsia="Calibri"/>
              </w:rPr>
            </w:pPr>
            <w:r w:rsidRPr="000754EC">
              <w:rPr>
                <w:rFonts w:eastAsia="Calibri"/>
              </w:rPr>
              <w:t>SI Bullet List 1</w:t>
            </w:r>
          </w:p>
          <w:p w14:paraId="28AD2214" w14:textId="77777777" w:rsidR="00F1480E" w:rsidRPr="000754EC" w:rsidRDefault="00F1480E" w:rsidP="000754EC">
            <w:pPr>
              <w:pStyle w:val="SIBulletList1"/>
              <w:rPr>
                <w:rFonts w:eastAsia="Calibri"/>
              </w:rPr>
            </w:pPr>
            <w:r w:rsidRPr="000754EC">
              <w:rPr>
                <w:rFonts w:eastAsia="Calibri"/>
              </w:rPr>
              <w:t>SI Bullet List 1</w:t>
            </w:r>
          </w:p>
        </w:tc>
      </w:tr>
      <w:tr w:rsidR="00F1480E" w:rsidRPr="00336FCA" w:rsidDel="00423CB2" w14:paraId="579F1C96" w14:textId="77777777" w:rsidTr="00CA2922">
        <w:tc>
          <w:tcPr>
            <w:tcW w:w="1396" w:type="pct"/>
          </w:tcPr>
          <w:p w14:paraId="6715C6E1" w14:textId="77777777" w:rsidR="00F1480E" w:rsidRPr="000754EC" w:rsidRDefault="0026394F" w:rsidP="000754EC">
            <w:pPr>
              <w:pStyle w:val="SIText"/>
            </w:pPr>
            <w:r>
              <w:t>[</w:t>
            </w:r>
            <w:r w:rsidR="00F1480E" w:rsidRPr="000754EC">
              <w:t>S</w:t>
            </w:r>
            <w:r w:rsidR="00F1480E" w:rsidRPr="000754EC">
              <w:rPr>
                <w:rFonts w:eastAsia="Calibri"/>
              </w:rPr>
              <w:t xml:space="preserve">tyle to be applied in left column is SI </w:t>
            </w:r>
            <w:proofErr w:type="gramStart"/>
            <w:r w:rsidR="00F1480E" w:rsidRPr="000754EC">
              <w:rPr>
                <w:rFonts w:eastAsia="Calibri"/>
              </w:rPr>
              <w:t>Text</w:t>
            </w:r>
            <w:r w:rsidRPr="000754EC">
              <w:rPr>
                <w:rFonts w:eastAsia="Calibri"/>
              </w:rPr>
              <w:t>[</w:t>
            </w:r>
            <w:proofErr w:type="gramEnd"/>
          </w:p>
        </w:tc>
        <w:tc>
          <w:tcPr>
            <w:tcW w:w="3604" w:type="pct"/>
          </w:tcPr>
          <w:p w14:paraId="497B9528" w14:textId="77777777" w:rsidR="00F1480E" w:rsidRPr="000754EC" w:rsidRDefault="00F1480E" w:rsidP="000754EC">
            <w:pPr>
              <w:pStyle w:val="SIBulletList1"/>
              <w:rPr>
                <w:rFonts w:eastAsia="Calibri"/>
              </w:rPr>
            </w:pPr>
            <w:r w:rsidRPr="000754EC">
              <w:rPr>
                <w:rFonts w:eastAsia="Calibri"/>
              </w:rPr>
              <w:t>SI Bullet List 1</w:t>
            </w:r>
          </w:p>
          <w:p w14:paraId="2515FD32" w14:textId="77777777" w:rsidR="00F1480E" w:rsidRPr="000754EC" w:rsidRDefault="00F1480E" w:rsidP="000754EC">
            <w:pPr>
              <w:pStyle w:val="SIBulletList1"/>
              <w:rPr>
                <w:rFonts w:eastAsia="Calibri"/>
              </w:rPr>
            </w:pPr>
            <w:r w:rsidRPr="000754EC">
              <w:rPr>
                <w:rFonts w:eastAsia="Calibri"/>
              </w:rPr>
              <w:t>SI Bullet List 1</w:t>
            </w:r>
            <w:r w:rsidR="0026394F" w:rsidRPr="000754EC">
              <w:rPr>
                <w:rFonts w:eastAsia="Calibri"/>
              </w:rPr>
              <w:t>]</w:t>
            </w:r>
          </w:p>
        </w:tc>
      </w:tr>
    </w:tbl>
    <w:p w14:paraId="0E1893E4" w14:textId="77777777" w:rsidR="00916CD7" w:rsidRDefault="00916CD7" w:rsidP="005F771F">
      <w:pPr>
        <w:pStyle w:val="SIText"/>
      </w:pPr>
    </w:p>
    <w:p w14:paraId="60DF109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0A7F1FB9" w14:textId="77777777" w:rsidTr="00F33FF2">
        <w:tc>
          <w:tcPr>
            <w:tcW w:w="5000" w:type="pct"/>
            <w:gridSpan w:val="4"/>
          </w:tcPr>
          <w:p w14:paraId="688D2987" w14:textId="77777777" w:rsidR="00F1480E" w:rsidRPr="000754EC" w:rsidRDefault="00FD557D" w:rsidP="000754EC">
            <w:pPr>
              <w:pStyle w:val="SIHeading2"/>
            </w:pPr>
            <w:r w:rsidRPr="00923720">
              <w:t>U</w:t>
            </w:r>
            <w:r w:rsidRPr="000754EC">
              <w:t>nit Mapping Information</w:t>
            </w:r>
          </w:p>
        </w:tc>
      </w:tr>
      <w:tr w:rsidR="00F1480E" w14:paraId="5FC13EFB" w14:textId="77777777" w:rsidTr="00F33FF2">
        <w:tc>
          <w:tcPr>
            <w:tcW w:w="1028" w:type="pct"/>
          </w:tcPr>
          <w:p w14:paraId="49F0C377" w14:textId="77777777" w:rsidR="00F1480E" w:rsidRPr="000754EC" w:rsidRDefault="00F1480E" w:rsidP="000754EC">
            <w:pPr>
              <w:pStyle w:val="SIText-Bold"/>
            </w:pPr>
            <w:r w:rsidRPr="00923720">
              <w:t>Code and title current version</w:t>
            </w:r>
          </w:p>
        </w:tc>
        <w:tc>
          <w:tcPr>
            <w:tcW w:w="1105" w:type="pct"/>
          </w:tcPr>
          <w:p w14:paraId="34877C1B" w14:textId="77777777" w:rsidR="00F1480E" w:rsidRPr="000754EC" w:rsidRDefault="008322BE" w:rsidP="000754EC">
            <w:pPr>
              <w:pStyle w:val="SIText-Bold"/>
            </w:pPr>
            <w:r>
              <w:t xml:space="preserve">Code and title previous </w:t>
            </w:r>
            <w:r w:rsidR="00F1480E" w:rsidRPr="00923720">
              <w:t>version</w:t>
            </w:r>
          </w:p>
        </w:tc>
        <w:tc>
          <w:tcPr>
            <w:tcW w:w="1251" w:type="pct"/>
          </w:tcPr>
          <w:p w14:paraId="4CB0E369" w14:textId="77777777" w:rsidR="00F1480E" w:rsidRPr="000754EC" w:rsidRDefault="00F1480E" w:rsidP="000754EC">
            <w:pPr>
              <w:pStyle w:val="SIText-Bold"/>
            </w:pPr>
            <w:r w:rsidRPr="00923720">
              <w:t>Comments</w:t>
            </w:r>
          </w:p>
        </w:tc>
        <w:tc>
          <w:tcPr>
            <w:tcW w:w="1616" w:type="pct"/>
          </w:tcPr>
          <w:p w14:paraId="3911178D" w14:textId="77777777" w:rsidR="00F1480E" w:rsidRPr="000754EC" w:rsidRDefault="00F1480E" w:rsidP="000754EC">
            <w:pPr>
              <w:pStyle w:val="SIText-Bold"/>
            </w:pPr>
            <w:r w:rsidRPr="00923720">
              <w:t>Equivalence status</w:t>
            </w:r>
          </w:p>
        </w:tc>
      </w:tr>
      <w:tr w:rsidR="00041E59" w14:paraId="480D6315" w14:textId="77777777" w:rsidTr="00F33FF2">
        <w:tc>
          <w:tcPr>
            <w:tcW w:w="1028" w:type="pct"/>
          </w:tcPr>
          <w:p w14:paraId="139A1D52" w14:textId="55F56124" w:rsidR="00041E59" w:rsidRPr="000754EC" w:rsidRDefault="00D66721" w:rsidP="000754EC">
            <w:pPr>
              <w:pStyle w:val="SIText"/>
            </w:pPr>
            <w:r w:rsidRPr="00D66721">
              <w:t>AHCNRM401 Plan and implement a biosecurity program</w:t>
            </w:r>
          </w:p>
        </w:tc>
        <w:tc>
          <w:tcPr>
            <w:tcW w:w="1105" w:type="pct"/>
          </w:tcPr>
          <w:p w14:paraId="1A63891D" w14:textId="77777777" w:rsidR="00041E59" w:rsidRPr="000754EC" w:rsidRDefault="001C1306" w:rsidP="000754EC">
            <w:pPr>
              <w:pStyle w:val="SIText"/>
            </w:pPr>
            <w:r>
              <w:t>[</w:t>
            </w:r>
            <w:r w:rsidR="00041E59" w:rsidRPr="000754EC">
              <w:t>SI Text</w:t>
            </w:r>
            <w:r w:rsidRPr="000754EC">
              <w:t>]</w:t>
            </w:r>
          </w:p>
        </w:tc>
        <w:tc>
          <w:tcPr>
            <w:tcW w:w="1251" w:type="pct"/>
          </w:tcPr>
          <w:p w14:paraId="778FEB75" w14:textId="507B0211" w:rsidR="00041E59" w:rsidRPr="000754EC" w:rsidRDefault="00477DDF" w:rsidP="000754EC">
            <w:pPr>
              <w:pStyle w:val="SIText"/>
            </w:pPr>
            <w:r w:rsidRPr="00477DDF">
              <w:t>New unit</w:t>
            </w:r>
          </w:p>
        </w:tc>
        <w:tc>
          <w:tcPr>
            <w:tcW w:w="1616" w:type="pct"/>
          </w:tcPr>
          <w:p w14:paraId="565CFAC6" w14:textId="1A0B25DD" w:rsidR="00916CD7" w:rsidRPr="000754EC" w:rsidRDefault="00916CD7" w:rsidP="000754EC">
            <w:pPr>
              <w:pStyle w:val="SIText"/>
            </w:pPr>
            <w:r>
              <w:t>No equivalent unit</w:t>
            </w:r>
          </w:p>
        </w:tc>
      </w:tr>
    </w:tbl>
    <w:p w14:paraId="449EFEB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3F625942" w14:textId="77777777" w:rsidTr="00CA2922">
        <w:tc>
          <w:tcPr>
            <w:tcW w:w="1396" w:type="pct"/>
            <w:shd w:val="clear" w:color="auto" w:fill="auto"/>
          </w:tcPr>
          <w:p w14:paraId="229E5D0B" w14:textId="77777777" w:rsidR="00F1480E" w:rsidRPr="000754EC" w:rsidRDefault="00FD557D" w:rsidP="000754EC">
            <w:pPr>
              <w:pStyle w:val="SIHeading2"/>
            </w:pPr>
            <w:r w:rsidRPr="00CC451E">
              <w:t>L</w:t>
            </w:r>
            <w:r w:rsidRPr="000754EC">
              <w:t>inks</w:t>
            </w:r>
          </w:p>
        </w:tc>
        <w:tc>
          <w:tcPr>
            <w:tcW w:w="3604" w:type="pct"/>
            <w:shd w:val="clear" w:color="auto" w:fill="auto"/>
          </w:tcPr>
          <w:p w14:paraId="30642911"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0D884240" w14:textId="44CCACBF" w:rsidR="00F1480E" w:rsidRPr="000754EC" w:rsidRDefault="00477DDF" w:rsidP="00E40225">
            <w:pPr>
              <w:pStyle w:val="SIText"/>
            </w:pPr>
            <w:r w:rsidRPr="00477DDF">
              <w:t>https://vetnet.education.gov.au/Pages/TrainingDocs.aspx?q=c6399549-9c62-4a5e-bf1a-524b2322cf72</w:t>
            </w:r>
          </w:p>
        </w:tc>
      </w:tr>
    </w:tbl>
    <w:p w14:paraId="3B0701CF" w14:textId="77777777" w:rsidR="00F1480E" w:rsidRDefault="00F1480E" w:rsidP="005F771F">
      <w:pPr>
        <w:pStyle w:val="SIText"/>
      </w:pPr>
    </w:p>
    <w:p w14:paraId="16DD2AF5"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23ADC991" w14:textId="77777777" w:rsidTr="00113678">
        <w:trPr>
          <w:tblHeader/>
        </w:trPr>
        <w:tc>
          <w:tcPr>
            <w:tcW w:w="1478" w:type="pct"/>
            <w:shd w:val="clear" w:color="auto" w:fill="auto"/>
          </w:tcPr>
          <w:p w14:paraId="3DC5BACB"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659BC3A7" w14:textId="55AB062D" w:rsidR="00556C4C" w:rsidRPr="000754EC" w:rsidRDefault="00556C4C" w:rsidP="000754EC">
            <w:pPr>
              <w:pStyle w:val="SIUnittitle"/>
            </w:pPr>
            <w:r w:rsidRPr="00F56827">
              <w:t xml:space="preserve">Assessment requirements for </w:t>
            </w:r>
            <w:r w:rsidR="00D66721" w:rsidRPr="00D66721">
              <w:t>AHCNRM401 Plan and implement a biosecurity program</w:t>
            </w:r>
          </w:p>
        </w:tc>
      </w:tr>
      <w:tr w:rsidR="00556C4C" w:rsidRPr="00A55106" w14:paraId="5DFC4B98" w14:textId="77777777" w:rsidTr="00113678">
        <w:trPr>
          <w:tblHeader/>
        </w:trPr>
        <w:tc>
          <w:tcPr>
            <w:tcW w:w="5000" w:type="pct"/>
            <w:gridSpan w:val="2"/>
            <w:shd w:val="clear" w:color="auto" w:fill="auto"/>
          </w:tcPr>
          <w:p w14:paraId="5D1A88BB" w14:textId="77777777" w:rsidR="00556C4C" w:rsidRPr="000754EC" w:rsidRDefault="00D71E43" w:rsidP="000754EC">
            <w:pPr>
              <w:pStyle w:val="SIHeading2"/>
            </w:pPr>
            <w:r>
              <w:t>Performance E</w:t>
            </w:r>
            <w:r w:rsidRPr="000754EC">
              <w:t>vidence</w:t>
            </w:r>
          </w:p>
        </w:tc>
      </w:tr>
      <w:tr w:rsidR="00556C4C" w:rsidRPr="00067E1C" w14:paraId="5F336357" w14:textId="77777777" w:rsidTr="00113678">
        <w:tc>
          <w:tcPr>
            <w:tcW w:w="5000" w:type="pct"/>
            <w:gridSpan w:val="2"/>
            <w:shd w:val="clear" w:color="auto" w:fill="auto"/>
          </w:tcPr>
          <w:p w14:paraId="32ECE202" w14:textId="77777777" w:rsidR="0026394F" w:rsidRPr="000754EC" w:rsidRDefault="006E42FE" w:rsidP="000754EC">
            <w:pPr>
              <w:pStyle w:val="SIText"/>
            </w:pPr>
            <w:r w:rsidRPr="000754EC">
              <w:t>An individual demonstrating competency</w:t>
            </w:r>
            <w:r w:rsidR="00717385" w:rsidRPr="000754EC">
              <w:t xml:space="preserve"> must satisfy </w:t>
            </w:r>
            <w:proofErr w:type="gramStart"/>
            <w:r w:rsidR="00717385" w:rsidRPr="000754EC">
              <w:t>all of</w:t>
            </w:r>
            <w:proofErr w:type="gramEnd"/>
            <w:r w:rsidR="00717385" w:rsidRPr="000754EC">
              <w:t xml:space="preserve"> the elements and </w:t>
            </w:r>
            <w:r w:rsidRPr="000754EC">
              <w:t xml:space="preserve">performance criteria </w:t>
            </w:r>
            <w:r w:rsidR="00717385" w:rsidRPr="000754EC">
              <w:t>in</w:t>
            </w:r>
            <w:r w:rsidRPr="000754EC">
              <w:t xml:space="preserve"> this unit. </w:t>
            </w:r>
          </w:p>
          <w:p w14:paraId="44A72DC2" w14:textId="77777777" w:rsidR="0026394F" w:rsidRDefault="0026394F" w:rsidP="005F3C2F">
            <w:pPr>
              <w:pStyle w:val="SIText"/>
            </w:pPr>
          </w:p>
          <w:p w14:paraId="524B1C26" w14:textId="2EC01A35" w:rsidR="005F3C2F" w:rsidRPr="005F3C2F" w:rsidRDefault="005F3C2F" w:rsidP="005F3C2F">
            <w:pPr>
              <w:pStyle w:val="SIText"/>
            </w:pPr>
          </w:p>
          <w:p w14:paraId="2683D099" w14:textId="1ABA3694" w:rsidR="005F3C2F" w:rsidRPr="005F3C2F" w:rsidRDefault="0044399D" w:rsidP="005F3C2F">
            <w:pPr>
              <w:pStyle w:val="SIText"/>
            </w:pPr>
            <w:r>
              <w:t xml:space="preserve">There must be evidence that the individual has </w:t>
            </w:r>
          </w:p>
          <w:p w14:paraId="29E63B8D" w14:textId="77777777" w:rsidR="005F3C2F" w:rsidRPr="005F3C2F" w:rsidRDefault="005F3C2F" w:rsidP="005F3C2F">
            <w:pPr>
              <w:pStyle w:val="SIBulletList1"/>
            </w:pPr>
            <w:r w:rsidRPr="005F3C2F">
              <w:t>manage and maintain quarantine</w:t>
            </w:r>
          </w:p>
          <w:p w14:paraId="00874C05" w14:textId="77777777" w:rsidR="005F3C2F" w:rsidRPr="005F3C2F" w:rsidRDefault="005F3C2F" w:rsidP="005F3C2F">
            <w:pPr>
              <w:pStyle w:val="SIBulletList1"/>
            </w:pPr>
            <w:r w:rsidRPr="005F3C2F">
              <w:t>implement and monitor quarantine area sanitation</w:t>
            </w:r>
          </w:p>
          <w:p w14:paraId="617C0D58" w14:textId="77777777" w:rsidR="005F3C2F" w:rsidRPr="005F3C2F" w:rsidRDefault="005F3C2F" w:rsidP="005F3C2F">
            <w:pPr>
              <w:pStyle w:val="SIBulletList1"/>
            </w:pPr>
            <w:r w:rsidRPr="005F3C2F">
              <w:t>disinfect facilities</w:t>
            </w:r>
          </w:p>
          <w:p w14:paraId="6F18C547" w14:textId="77777777" w:rsidR="005F3C2F" w:rsidRPr="005F3C2F" w:rsidRDefault="005F3C2F" w:rsidP="005F3C2F">
            <w:pPr>
              <w:pStyle w:val="SIBulletList1"/>
            </w:pPr>
            <w:r w:rsidRPr="005F3C2F">
              <w:t>plan and implement pest control strategies</w:t>
            </w:r>
          </w:p>
          <w:p w14:paraId="24553812" w14:textId="77777777" w:rsidR="005F3C2F" w:rsidRPr="005F3C2F" w:rsidRDefault="005F3C2F" w:rsidP="005F3C2F">
            <w:pPr>
              <w:pStyle w:val="SIBulletList1"/>
            </w:pPr>
            <w:r w:rsidRPr="005F3C2F">
              <w:t>establish a biosecure area</w:t>
            </w:r>
          </w:p>
          <w:p w14:paraId="7454C701" w14:textId="77777777" w:rsidR="005F3C2F" w:rsidRPr="005F3C2F" w:rsidRDefault="005F3C2F" w:rsidP="005F3C2F">
            <w:pPr>
              <w:pStyle w:val="SIBulletList1"/>
            </w:pPr>
            <w:r w:rsidRPr="005F3C2F">
              <w:t>manage visitor access and the storage and movement of inputs and outputs for biosecurity</w:t>
            </w:r>
          </w:p>
          <w:p w14:paraId="7363619A" w14:textId="77777777" w:rsidR="005F3C2F" w:rsidRPr="005F3C2F" w:rsidRDefault="005F3C2F" w:rsidP="005F3C2F">
            <w:pPr>
              <w:pStyle w:val="SIBulletList1"/>
            </w:pPr>
            <w:r w:rsidRPr="005F3C2F">
              <w:t>develop sanitation procedures to reduce the risk of disease</w:t>
            </w:r>
          </w:p>
          <w:p w14:paraId="46A4550B" w14:textId="77777777" w:rsidR="005F3C2F" w:rsidRPr="005F3C2F" w:rsidRDefault="005F3C2F" w:rsidP="005F3C2F">
            <w:pPr>
              <w:pStyle w:val="SIBulletList1"/>
            </w:pPr>
            <w:r w:rsidRPr="005F3C2F">
              <w:t>apply integrated pest management practices to control pests in a biosecure area</w:t>
            </w:r>
          </w:p>
          <w:p w14:paraId="295F69D4" w14:textId="77777777" w:rsidR="005F3C2F" w:rsidRPr="005F3C2F" w:rsidRDefault="005F3C2F" w:rsidP="005F3C2F">
            <w:pPr>
              <w:pStyle w:val="SIBulletList1"/>
            </w:pPr>
            <w:r w:rsidRPr="005F3C2F">
              <w:t>ensure staff are aware of and follow biosecurity procedures</w:t>
            </w:r>
          </w:p>
          <w:p w14:paraId="472B323F" w14:textId="784D6BAF" w:rsidR="00556C4C" w:rsidRPr="000754EC" w:rsidRDefault="005F3C2F" w:rsidP="005F3C2F">
            <w:pPr>
              <w:pStyle w:val="SIBulletList1"/>
            </w:pPr>
            <w:r w:rsidRPr="005F3C2F">
              <w:t>review biosecurity status based on records system</w:t>
            </w:r>
          </w:p>
        </w:tc>
      </w:tr>
    </w:tbl>
    <w:p w14:paraId="5176F33F"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55852431" w14:textId="77777777" w:rsidTr="00CA2922">
        <w:trPr>
          <w:tblHeader/>
        </w:trPr>
        <w:tc>
          <w:tcPr>
            <w:tcW w:w="5000" w:type="pct"/>
            <w:shd w:val="clear" w:color="auto" w:fill="auto"/>
          </w:tcPr>
          <w:p w14:paraId="5B5E8E47" w14:textId="77777777" w:rsidR="00F1480E" w:rsidRPr="000754EC" w:rsidRDefault="00D71E43" w:rsidP="000754EC">
            <w:pPr>
              <w:pStyle w:val="SIHeading2"/>
            </w:pPr>
            <w:r w:rsidRPr="002C55E9">
              <w:t>K</w:t>
            </w:r>
            <w:r w:rsidRPr="000754EC">
              <w:t>nowledge Evidence</w:t>
            </w:r>
          </w:p>
        </w:tc>
      </w:tr>
      <w:tr w:rsidR="00F1480E" w:rsidRPr="00067E1C" w14:paraId="3872159B" w14:textId="77777777" w:rsidTr="00CA2922">
        <w:tc>
          <w:tcPr>
            <w:tcW w:w="5000" w:type="pct"/>
            <w:shd w:val="clear" w:color="auto" w:fill="auto"/>
          </w:tcPr>
          <w:p w14:paraId="6FCA42F1"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0E03F77A" w14:textId="77777777" w:rsidR="00F1480E" w:rsidRDefault="00F1480E" w:rsidP="005F3C2F">
            <w:pPr>
              <w:pStyle w:val="SIBulletList1"/>
              <w:numPr>
                <w:ilvl w:val="0"/>
                <w:numId w:val="0"/>
              </w:numPr>
              <w:ind w:left="357" w:hanging="357"/>
              <w:rPr>
                <w:rFonts w:eastAsia="Calibri"/>
              </w:rPr>
            </w:pPr>
          </w:p>
          <w:p w14:paraId="304ED7DA" w14:textId="74CC7EA4" w:rsidR="005F3C2F" w:rsidRPr="005F3C2F" w:rsidRDefault="005F3C2F" w:rsidP="005F3C2F">
            <w:pPr>
              <w:pStyle w:val="SIText"/>
            </w:pPr>
          </w:p>
          <w:p w14:paraId="5BBB9611" w14:textId="77777777" w:rsidR="005F3C2F" w:rsidRPr="005F3C2F" w:rsidRDefault="005F3C2F" w:rsidP="005F3C2F">
            <w:pPr>
              <w:pStyle w:val="SIBulletList1"/>
            </w:pPr>
            <w:r w:rsidRPr="005F3C2F">
              <w:t>diseases and pests that pose a threat and their likely causes of spread</w:t>
            </w:r>
          </w:p>
          <w:p w14:paraId="4678FC24" w14:textId="77777777" w:rsidR="005F3C2F" w:rsidRPr="005F3C2F" w:rsidRDefault="005F3C2F" w:rsidP="005F3C2F">
            <w:pPr>
              <w:pStyle w:val="SIBulletList1"/>
            </w:pPr>
            <w:r w:rsidRPr="005F3C2F">
              <w:t>principles of risk management applied to biosecurity</w:t>
            </w:r>
          </w:p>
          <w:p w14:paraId="2A6DD57C" w14:textId="77777777" w:rsidR="005F3C2F" w:rsidRPr="005F3C2F" w:rsidRDefault="005F3C2F" w:rsidP="005F3C2F">
            <w:pPr>
              <w:pStyle w:val="SIBulletList1"/>
            </w:pPr>
            <w:r w:rsidRPr="005F3C2F">
              <w:t>requirements for personal hygiene and quarantine procedures for site entry</w:t>
            </w:r>
          </w:p>
          <w:p w14:paraId="52A3B8CF" w14:textId="77777777" w:rsidR="005F3C2F" w:rsidRPr="005F3C2F" w:rsidRDefault="005F3C2F" w:rsidP="005F3C2F">
            <w:pPr>
              <w:pStyle w:val="SIBulletList1"/>
            </w:pPr>
            <w:r w:rsidRPr="005F3C2F">
              <w:t>principles of disinfecting a site</w:t>
            </w:r>
          </w:p>
          <w:p w14:paraId="6DF5B0F7" w14:textId="77777777" w:rsidR="005F3C2F" w:rsidRPr="005F3C2F" w:rsidRDefault="005F3C2F" w:rsidP="005F3C2F">
            <w:pPr>
              <w:pStyle w:val="SIBulletList1"/>
            </w:pPr>
            <w:r w:rsidRPr="005F3C2F">
              <w:t>safe use of chemicals and cleaning agents</w:t>
            </w:r>
          </w:p>
          <w:p w14:paraId="0592F6C9" w14:textId="77777777" w:rsidR="005F3C2F" w:rsidRPr="005F3C2F" w:rsidRDefault="005F3C2F" w:rsidP="005F3C2F">
            <w:pPr>
              <w:pStyle w:val="SIBulletList1"/>
            </w:pPr>
            <w:r w:rsidRPr="005F3C2F">
              <w:t>integrated pest management and rotation of chemical pest controls</w:t>
            </w:r>
          </w:p>
          <w:p w14:paraId="721224A7" w14:textId="77777777" w:rsidR="005F3C2F" w:rsidRPr="005F3C2F" w:rsidRDefault="005F3C2F" w:rsidP="005F3C2F">
            <w:pPr>
              <w:pStyle w:val="SIBulletList1"/>
            </w:pPr>
            <w:r w:rsidRPr="005F3C2F">
              <w:t>cleaning and disinfecting procedures</w:t>
            </w:r>
          </w:p>
          <w:p w14:paraId="3D151E3E" w14:textId="77777777" w:rsidR="005F3C2F" w:rsidRPr="005F3C2F" w:rsidRDefault="005F3C2F" w:rsidP="005F3C2F">
            <w:pPr>
              <w:pStyle w:val="SIBulletList1"/>
            </w:pPr>
            <w:r w:rsidRPr="005F3C2F">
              <w:t>work health and safety, environmental and biosecurity legislation, codes of practice and enterprise procedures</w:t>
            </w:r>
          </w:p>
          <w:p w14:paraId="6E3608DD" w14:textId="77777777" w:rsidR="005F3C2F" w:rsidRPr="005F3C2F" w:rsidRDefault="005F3C2F" w:rsidP="005F3C2F">
            <w:pPr>
              <w:pStyle w:val="SIBulletList1"/>
            </w:pPr>
            <w:r w:rsidRPr="005F3C2F">
              <w:t>record keeping requirements</w:t>
            </w:r>
          </w:p>
          <w:p w14:paraId="29FEE60C" w14:textId="77777777" w:rsidR="005F3C2F" w:rsidRPr="005F3C2F" w:rsidRDefault="005F3C2F" w:rsidP="005F3C2F">
            <w:pPr>
              <w:pStyle w:val="SIBulletList1"/>
            </w:pPr>
            <w:r w:rsidRPr="005F3C2F">
              <w:t>reporting incidents or issues</w:t>
            </w:r>
          </w:p>
          <w:p w14:paraId="32CC133B" w14:textId="77777777" w:rsidR="005F3C2F" w:rsidRPr="005F3C2F" w:rsidRDefault="005F3C2F" w:rsidP="005F3C2F">
            <w:pPr>
              <w:pStyle w:val="SIBulletList1"/>
            </w:pPr>
            <w:r w:rsidRPr="005F3C2F">
              <w:t>safety practices related to use of equipment and materials used in cleaning and pest control</w:t>
            </w:r>
          </w:p>
          <w:p w14:paraId="1AEAB017" w14:textId="457946FA" w:rsidR="005F3C2F" w:rsidRPr="000754EC" w:rsidRDefault="005F3C2F" w:rsidP="005F3C2F">
            <w:pPr>
              <w:pStyle w:val="SIBulletList1"/>
            </w:pPr>
            <w:r w:rsidRPr="005F3C2F">
              <w:t>basic requirements for ensuring the welfare of animals described in the relevant Codes of Practice, where animals are affected by biosecurity plans</w:t>
            </w:r>
          </w:p>
        </w:tc>
      </w:tr>
    </w:tbl>
    <w:p w14:paraId="0BB3BE7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02202028" w14:textId="77777777" w:rsidTr="00CA2922">
        <w:trPr>
          <w:tblHeader/>
        </w:trPr>
        <w:tc>
          <w:tcPr>
            <w:tcW w:w="5000" w:type="pct"/>
            <w:shd w:val="clear" w:color="auto" w:fill="auto"/>
          </w:tcPr>
          <w:p w14:paraId="099DB472" w14:textId="77777777" w:rsidR="00F1480E" w:rsidRPr="000754EC" w:rsidRDefault="00D71E43" w:rsidP="000754EC">
            <w:pPr>
              <w:pStyle w:val="SIHeading2"/>
            </w:pPr>
            <w:r w:rsidRPr="002C55E9">
              <w:t>A</w:t>
            </w:r>
            <w:r w:rsidRPr="000754EC">
              <w:t>ssessment Conditions</w:t>
            </w:r>
          </w:p>
        </w:tc>
      </w:tr>
      <w:tr w:rsidR="00F1480E" w:rsidRPr="00A55106" w14:paraId="1FCF28F9" w14:textId="77777777" w:rsidTr="00CA2922">
        <w:tc>
          <w:tcPr>
            <w:tcW w:w="5000" w:type="pct"/>
            <w:shd w:val="clear" w:color="auto" w:fill="auto"/>
          </w:tcPr>
          <w:p w14:paraId="257E4E7D"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7995CE7A" w14:textId="77777777" w:rsidR="003144E6" w:rsidRDefault="003144E6" w:rsidP="000754EC">
            <w:pPr>
              <w:rPr>
                <w:rStyle w:val="SITemporaryText"/>
              </w:rPr>
            </w:pPr>
            <w:r w:rsidRPr="005F771F">
              <w:rPr>
                <w:rStyle w:val="SITemporaryText"/>
              </w:rPr>
              <w:t>If any of the first level dot points do not apply to this unit, then please delete the point completely, e.g. if no interactions are needed with people at all, then you would delete the relationships point and second level points</w:t>
            </w:r>
            <w:r w:rsidRPr="000754EC">
              <w:rPr>
                <w:rStyle w:val="SITemporaryText"/>
              </w:rPr>
              <w:t>.</w:t>
            </w:r>
          </w:p>
          <w:p w14:paraId="031F1097" w14:textId="77777777" w:rsidR="00E40225" w:rsidRPr="00E40225" w:rsidRDefault="00E40225" w:rsidP="00E40225">
            <w:pPr>
              <w:pStyle w:val="SIText"/>
              <w:rPr>
                <w:rStyle w:val="SITemporaryText"/>
                <w:color w:val="auto"/>
                <w:sz w:val="20"/>
              </w:rPr>
            </w:pPr>
          </w:p>
          <w:p w14:paraId="59CC247B" w14:textId="77777777" w:rsidR="004E6741" w:rsidRPr="000754EC" w:rsidRDefault="0021210E" w:rsidP="000754EC">
            <w:pPr>
              <w:pStyle w:val="SIBulletList1"/>
            </w:pPr>
            <w:r>
              <w:t>[</w:t>
            </w:r>
            <w:r w:rsidR="001D7F5B" w:rsidRPr="000754EC">
              <w:t>p</w:t>
            </w:r>
            <w:r w:rsidR="004E6741" w:rsidRPr="000754EC">
              <w:t>hysical conditions</w:t>
            </w:r>
            <w:r w:rsidR="001D7F5B" w:rsidRPr="000754EC">
              <w:t>:</w:t>
            </w:r>
            <w:r w:rsidR="00B0712C">
              <w:t>]</w:t>
            </w:r>
          </w:p>
          <w:p w14:paraId="07A0624C" w14:textId="77777777" w:rsidR="004E6741" w:rsidRPr="000754EC" w:rsidRDefault="004E6741" w:rsidP="000754EC">
            <w:pPr>
              <w:pStyle w:val="SIBulletList2"/>
              <w:rPr>
                <w:rFonts w:eastAsia="Calibri"/>
              </w:rPr>
            </w:pPr>
            <w:r>
              <w:t xml:space="preserve">[e.g. </w:t>
            </w:r>
            <w:r w:rsidR="0021210E" w:rsidRPr="000754EC">
              <w:t xml:space="preserve">skills must be demonstrated in </w:t>
            </w:r>
            <w:r w:rsidR="00305EFF">
              <w:t>[</w:t>
            </w:r>
            <w:r w:rsidRPr="000754EC">
              <w:t>a commercial kitchen</w:t>
            </w:r>
            <w:r w:rsidR="001D7F5B" w:rsidRPr="000754EC">
              <w:t>/</w:t>
            </w:r>
            <w:r w:rsidR="0021210E" w:rsidRPr="000754EC">
              <w:t>a racing stable</w:t>
            </w:r>
            <w:r w:rsidR="00305EFF">
              <w:t>/veterinary practice/vineyard]</w:t>
            </w:r>
            <w:r w:rsidRPr="000754EC">
              <w:t xml:space="preserve"> or an environment that accurately represents workplace conditions]</w:t>
            </w:r>
          </w:p>
          <w:p w14:paraId="2EE7BF66" w14:textId="77777777" w:rsidR="00233143" w:rsidRPr="000754EC" w:rsidRDefault="008322BE" w:rsidP="000754EC">
            <w:pPr>
              <w:pStyle w:val="SIBulletList1"/>
            </w:pPr>
            <w:r>
              <w:t>[</w:t>
            </w:r>
            <w:r w:rsidR="00366805">
              <w:t xml:space="preserve">resources, </w:t>
            </w:r>
            <w:r w:rsidR="00F83D7C" w:rsidRPr="000754EC">
              <w:t>e</w:t>
            </w:r>
            <w:r w:rsidR="009A6E6C" w:rsidRPr="000754EC">
              <w:t>quipment</w:t>
            </w:r>
            <w:r w:rsidR="00F83D7C" w:rsidRPr="000754EC">
              <w:t xml:space="preserve"> and materials:</w:t>
            </w:r>
            <w:r w:rsidR="00B0712C">
              <w:t>]</w:t>
            </w:r>
          </w:p>
          <w:p w14:paraId="0BA671F7" w14:textId="77777777" w:rsidR="00366805" w:rsidRPr="000754EC" w:rsidRDefault="00366805" w:rsidP="000754EC">
            <w:pPr>
              <w:pStyle w:val="SIBulletList2"/>
              <w:rPr>
                <w:rFonts w:eastAsia="Calibri"/>
              </w:rPr>
            </w:pPr>
            <w:r w:rsidRPr="000754EC">
              <w:rPr>
                <w:rFonts w:eastAsia="Calibri"/>
              </w:rPr>
              <w:t>[e.g. live horses]</w:t>
            </w:r>
          </w:p>
          <w:p w14:paraId="0B6ED644" w14:textId="77777777" w:rsidR="00233143" w:rsidRPr="000754EC" w:rsidRDefault="001E16DF" w:rsidP="000754EC">
            <w:pPr>
              <w:pStyle w:val="SIBulletList2"/>
              <w:rPr>
                <w:rFonts w:eastAsia="Calibri"/>
              </w:rPr>
            </w:pPr>
            <w:r>
              <w:t>[e.g</w:t>
            </w:r>
            <w:r w:rsidR="00F83D7C" w:rsidRPr="000754EC">
              <w:t xml:space="preserve">. </w:t>
            </w:r>
            <w:r w:rsidR="00366805" w:rsidRPr="000754EC">
              <w:t xml:space="preserve">use of </w:t>
            </w:r>
            <w:r w:rsidR="00F83D7C" w:rsidRPr="000754EC">
              <w:t>specific tools</w:t>
            </w:r>
            <w:r w:rsidR="00366805" w:rsidRPr="000754EC">
              <w:t>]</w:t>
            </w:r>
          </w:p>
          <w:p w14:paraId="361EB7C2" w14:textId="77777777" w:rsidR="00F83D7C" w:rsidRPr="000754EC" w:rsidRDefault="00F83D7C" w:rsidP="000754EC">
            <w:pPr>
              <w:pStyle w:val="SIBulletList2"/>
              <w:rPr>
                <w:rFonts w:eastAsia="Calibri"/>
              </w:rPr>
            </w:pPr>
            <w:r>
              <w:t xml:space="preserve">[e.g. </w:t>
            </w:r>
            <w:r w:rsidR="00366805" w:rsidRPr="000754EC">
              <w:t xml:space="preserve">use of </w:t>
            </w:r>
            <w:r w:rsidRPr="000754EC">
              <w:t>specific items of personal protective equipment]</w:t>
            </w:r>
          </w:p>
          <w:p w14:paraId="537C6B23" w14:textId="77777777" w:rsidR="00F83D7C" w:rsidRPr="000754EC" w:rsidRDefault="00B0712C" w:rsidP="000754EC">
            <w:pPr>
              <w:pStyle w:val="SIBulletList1"/>
              <w:rPr>
                <w:rFonts w:eastAsia="Calibri"/>
              </w:rPr>
            </w:pPr>
            <w:r>
              <w:rPr>
                <w:rFonts w:eastAsia="Calibri"/>
              </w:rPr>
              <w:t>[</w:t>
            </w:r>
            <w:r w:rsidR="00F83D7C" w:rsidRPr="000754EC">
              <w:rPr>
                <w:rFonts w:eastAsia="Calibri"/>
              </w:rPr>
              <w:t>specifications:</w:t>
            </w:r>
            <w:r>
              <w:rPr>
                <w:rFonts w:eastAsia="Calibri"/>
              </w:rPr>
              <w:t>]</w:t>
            </w:r>
          </w:p>
          <w:p w14:paraId="6726F980" w14:textId="77777777" w:rsidR="00F83D7C" w:rsidRPr="000754EC" w:rsidRDefault="00F83D7C" w:rsidP="000754EC">
            <w:pPr>
              <w:pStyle w:val="SIBulletList2"/>
              <w:rPr>
                <w:rFonts w:eastAsia="Calibri"/>
              </w:rPr>
            </w:pPr>
            <w:r w:rsidRPr="000754EC">
              <w:rPr>
                <w:rFonts w:eastAsia="Calibri"/>
              </w:rPr>
              <w:t xml:space="preserve">[e.g. </w:t>
            </w:r>
            <w:r w:rsidR="00366805" w:rsidRPr="000754EC">
              <w:rPr>
                <w:rFonts w:eastAsia="Calibri"/>
              </w:rPr>
              <w:t xml:space="preserve">use of </w:t>
            </w:r>
            <w:r w:rsidRPr="000754EC">
              <w:rPr>
                <w:rFonts w:eastAsia="Calibri"/>
              </w:rPr>
              <w:t>specific workplace documents such as policies, procedures, processes, forms]</w:t>
            </w:r>
          </w:p>
          <w:p w14:paraId="5D3E90E5" w14:textId="77777777" w:rsidR="00F83D7C" w:rsidRPr="000754EC" w:rsidRDefault="00F83D7C" w:rsidP="000754EC">
            <w:pPr>
              <w:pStyle w:val="SIBulletList2"/>
              <w:rPr>
                <w:rFonts w:eastAsia="Calibri"/>
              </w:rPr>
            </w:pPr>
            <w:r w:rsidRPr="000754EC">
              <w:rPr>
                <w:rFonts w:eastAsia="Calibri"/>
              </w:rPr>
              <w:t xml:space="preserve">[e.g. </w:t>
            </w:r>
            <w:r w:rsidR="00366805" w:rsidRPr="000754EC">
              <w:rPr>
                <w:rFonts w:eastAsia="Calibri"/>
              </w:rPr>
              <w:t xml:space="preserve">use of </w:t>
            </w:r>
            <w:r w:rsidRPr="000754EC">
              <w:rPr>
                <w:rFonts w:eastAsia="Calibri"/>
              </w:rPr>
              <w:t>manufacturer’s operating instructions for specific equipment, machinery, etc.]</w:t>
            </w:r>
          </w:p>
          <w:p w14:paraId="44498286" w14:textId="77777777" w:rsidR="00F83D7C" w:rsidRPr="000754EC" w:rsidRDefault="00F83D7C" w:rsidP="000754EC">
            <w:pPr>
              <w:pStyle w:val="SIBulletList2"/>
              <w:rPr>
                <w:rFonts w:eastAsia="Calibri"/>
              </w:rPr>
            </w:pPr>
            <w:r w:rsidRPr="000754EC">
              <w:rPr>
                <w:rFonts w:eastAsia="Calibri"/>
              </w:rPr>
              <w:t>[e.g</w:t>
            </w:r>
            <w:r w:rsidR="00366805" w:rsidRPr="000754EC">
              <w:rPr>
                <w:rFonts w:eastAsia="Calibri"/>
              </w:rPr>
              <w:t xml:space="preserve">. access to </w:t>
            </w:r>
            <w:r w:rsidRPr="000754EC">
              <w:rPr>
                <w:rFonts w:eastAsia="Calibri"/>
              </w:rPr>
              <w:t>specific safety data sheets]</w:t>
            </w:r>
          </w:p>
          <w:p w14:paraId="532126A5" w14:textId="77777777" w:rsidR="00F83D7C" w:rsidRPr="000754EC" w:rsidRDefault="00F83D7C" w:rsidP="000754EC">
            <w:pPr>
              <w:pStyle w:val="SIBulletList2"/>
              <w:rPr>
                <w:rFonts w:eastAsia="Calibri"/>
              </w:rPr>
            </w:pPr>
            <w:r w:rsidRPr="000754EC">
              <w:rPr>
                <w:rFonts w:eastAsia="Calibri"/>
              </w:rPr>
              <w:lastRenderedPageBreak/>
              <w:t xml:space="preserve">[e.g. </w:t>
            </w:r>
            <w:r w:rsidR="00366805" w:rsidRPr="000754EC">
              <w:rPr>
                <w:rFonts w:eastAsia="Calibri"/>
              </w:rPr>
              <w:t xml:space="preserve">use of </w:t>
            </w:r>
            <w:r w:rsidRPr="000754EC">
              <w:rPr>
                <w:rFonts w:eastAsia="Calibri"/>
              </w:rPr>
              <w:t>workplace instructions/job specifications/client briefs]</w:t>
            </w:r>
          </w:p>
          <w:p w14:paraId="39D46B39" w14:textId="77777777" w:rsidR="00366805" w:rsidRPr="000754EC" w:rsidRDefault="00366805" w:rsidP="000754EC">
            <w:pPr>
              <w:pStyle w:val="SIBulletList2"/>
              <w:rPr>
                <w:rFonts w:eastAsia="Calibri"/>
              </w:rPr>
            </w:pPr>
            <w:r w:rsidRPr="000754EC">
              <w:rPr>
                <w:rFonts w:eastAsia="Calibri"/>
              </w:rPr>
              <w:t>[access to specific legislation/codes of practice]</w:t>
            </w:r>
          </w:p>
          <w:p w14:paraId="25223709" w14:textId="77777777" w:rsidR="00233143" w:rsidRPr="000754EC" w:rsidRDefault="00B0712C" w:rsidP="000754EC">
            <w:pPr>
              <w:pStyle w:val="SIBulletList1"/>
            </w:pPr>
            <w:r>
              <w:t>[</w:t>
            </w:r>
            <w:r w:rsidR="002E170C">
              <w:t>r</w:t>
            </w:r>
            <w:r w:rsidR="00366805">
              <w:t>elationships</w:t>
            </w:r>
            <w:r w:rsidR="002E170C">
              <w:t>:</w:t>
            </w:r>
            <w:r w:rsidR="00366805">
              <w:t xml:space="preserve"> </w:t>
            </w:r>
            <w:r>
              <w:rPr>
                <w:rStyle w:val="SITemporaryText"/>
              </w:rPr>
              <w:t>(include only if</w:t>
            </w:r>
            <w:r w:rsidR="005F771F" w:rsidRPr="000754EC">
              <w:rPr>
                <w:rStyle w:val="SITemporaryText"/>
              </w:rPr>
              <w:t xml:space="preserve"> the individual needs to interact with </w:t>
            </w:r>
            <w:r w:rsidR="00366805" w:rsidRPr="000754EC">
              <w:rPr>
                <w:rStyle w:val="SITemporaryText"/>
              </w:rPr>
              <w:t>internal and/or external</w:t>
            </w:r>
            <w:r w:rsidR="005F771F" w:rsidRPr="000754EC">
              <w:rPr>
                <w:rStyle w:val="SITemporaryText"/>
              </w:rPr>
              <w:t xml:space="preserve"> </w:t>
            </w:r>
            <w:proofErr w:type="gramStart"/>
            <w:r w:rsidR="005F771F" w:rsidRPr="000754EC">
              <w:rPr>
                <w:rStyle w:val="SITemporaryText"/>
              </w:rPr>
              <w:t>people</w:t>
            </w:r>
            <w:r>
              <w:rPr>
                <w:rStyle w:val="SITemporaryText"/>
              </w:rPr>
              <w:t xml:space="preserve">  during</w:t>
            </w:r>
            <w:proofErr w:type="gramEnd"/>
            <w:r>
              <w:rPr>
                <w:rStyle w:val="SITemporaryText"/>
              </w:rPr>
              <w:t xml:space="preserve"> assessment of skills</w:t>
            </w:r>
            <w:r w:rsidR="00366805" w:rsidRPr="00E40225">
              <w:rPr>
                <w:rStyle w:val="SITemporaryText"/>
              </w:rPr>
              <w:t>)</w:t>
            </w:r>
            <w:r w:rsidR="00366805" w:rsidRPr="000754EC">
              <w:t>:</w:t>
            </w:r>
          </w:p>
          <w:p w14:paraId="2CA61921" w14:textId="77777777" w:rsidR="00366805" w:rsidRPr="000754EC" w:rsidRDefault="00366805" w:rsidP="000754EC">
            <w:pPr>
              <w:pStyle w:val="SIBulletList2"/>
            </w:pPr>
            <w:r>
              <w:t>[</w:t>
            </w:r>
            <w:r w:rsidR="008B7138" w:rsidRPr="000754EC">
              <w:t xml:space="preserve">e.g. </w:t>
            </w:r>
            <w:r w:rsidR="008322BE">
              <w:t>client(s), customer(s)</w:t>
            </w:r>
            <w:r w:rsidR="00B0712C">
              <w:t>]</w:t>
            </w:r>
          </w:p>
          <w:p w14:paraId="7B1EDE0D" w14:textId="77777777" w:rsidR="00366805" w:rsidRPr="000754EC" w:rsidRDefault="00B0712C" w:rsidP="000754EC">
            <w:pPr>
              <w:pStyle w:val="SIBulletList2"/>
            </w:pPr>
            <w:r>
              <w:t xml:space="preserve">[e.g. </w:t>
            </w:r>
            <w:r w:rsidR="008B7138" w:rsidRPr="000754EC">
              <w:t>t</w:t>
            </w:r>
            <w:r w:rsidR="00366805" w:rsidRPr="000754EC">
              <w:t>eam member(s)</w:t>
            </w:r>
            <w:r w:rsidR="008322BE">
              <w:t xml:space="preserve">, </w:t>
            </w:r>
            <w:r w:rsidR="00366805" w:rsidRPr="000754EC">
              <w:t>supervisor</w:t>
            </w:r>
            <w:r w:rsidR="008322BE">
              <w:t>(</w:t>
            </w:r>
            <w:r w:rsidR="00366805" w:rsidRPr="000754EC">
              <w:t>s</w:t>
            </w:r>
            <w:r w:rsidR="008322BE">
              <w:t>)</w:t>
            </w:r>
            <w:r>
              <w:t>]</w:t>
            </w:r>
          </w:p>
          <w:p w14:paraId="6A399B78" w14:textId="77777777" w:rsidR="00366805" w:rsidRPr="000754EC" w:rsidRDefault="00B0712C" w:rsidP="000754EC">
            <w:pPr>
              <w:pStyle w:val="SIBulletList1"/>
            </w:pPr>
            <w:r>
              <w:t>[</w:t>
            </w:r>
            <w:r w:rsidR="00366805">
              <w:t>timeframes:</w:t>
            </w:r>
            <w:r w:rsidRPr="00B0712C">
              <w:rPr>
                <w:rStyle w:val="SITemporaryText"/>
              </w:rPr>
              <w:t xml:space="preserve"> (include only if time is an essential assessment condition)</w:t>
            </w:r>
          </w:p>
          <w:p w14:paraId="3F0E4973" w14:textId="77777777" w:rsidR="00366805" w:rsidRPr="000754EC" w:rsidRDefault="00B0712C" w:rsidP="000754EC">
            <w:pPr>
              <w:pStyle w:val="SIBulletList2"/>
            </w:pPr>
            <w:r>
              <w:t>[e.g. according to time specified in job sheet</w:t>
            </w:r>
            <w:r w:rsidR="00366805">
              <w:t>]</w:t>
            </w:r>
          </w:p>
          <w:p w14:paraId="2224881C" w14:textId="77777777" w:rsidR="00366805" w:rsidRPr="000754EC" w:rsidRDefault="00366805" w:rsidP="000754EC">
            <w:pPr>
              <w:pStyle w:val="SIBulletList2"/>
            </w:pPr>
            <w:r>
              <w:t xml:space="preserve">[e.g. </w:t>
            </w:r>
            <w:r w:rsidR="0021210E" w:rsidRPr="000754EC">
              <w:t xml:space="preserve">within a </w:t>
            </w:r>
            <w:r w:rsidRPr="000754EC">
              <w:t>specific time period]</w:t>
            </w:r>
          </w:p>
          <w:p w14:paraId="6E867103" w14:textId="77777777" w:rsidR="0021210E" w:rsidRPr="000754EC" w:rsidRDefault="0021210E" w:rsidP="000754EC">
            <w:pPr>
              <w:pStyle w:val="SIBulletList2"/>
            </w:pPr>
            <w:r>
              <w:t>[final point only ends with a full stop.]</w:t>
            </w:r>
          </w:p>
          <w:p w14:paraId="36AA6DF0" w14:textId="77777777" w:rsidR="0021210E" w:rsidRDefault="0021210E" w:rsidP="000754EC">
            <w:pPr>
              <w:pStyle w:val="SIText"/>
            </w:pPr>
          </w:p>
          <w:p w14:paraId="43484EC1"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48020F4A" w14:textId="77777777" w:rsidR="007134FE" w:rsidRDefault="007134FE" w:rsidP="000754EC">
            <w:pPr>
              <w:pStyle w:val="SIText"/>
            </w:pPr>
          </w:p>
          <w:p w14:paraId="1211672C" w14:textId="77777777" w:rsidR="003144E6" w:rsidRPr="00E40225" w:rsidRDefault="003144E6" w:rsidP="000754EC">
            <w:pPr>
              <w:rPr>
                <w:rStyle w:val="SITemporaryText"/>
              </w:rPr>
            </w:pPr>
            <w:r w:rsidRPr="00E40225">
              <w:rPr>
                <w:rStyle w:val="SITemporaryText"/>
              </w:rPr>
              <w:t>Delete the following if there are no additional assessor requirements.</w:t>
            </w:r>
          </w:p>
          <w:p w14:paraId="40AFBBEE" w14:textId="77777777" w:rsidR="007134FE" w:rsidRPr="000754EC" w:rsidRDefault="007134FE" w:rsidP="000754EC">
            <w:pPr>
              <w:pStyle w:val="SIText"/>
            </w:pPr>
            <w:r>
              <w:t>[In addition, the following specific assessor requirements apply to this unit:</w:t>
            </w:r>
          </w:p>
          <w:p w14:paraId="30C97519" w14:textId="77777777" w:rsidR="007134FE" w:rsidRPr="000754EC" w:rsidRDefault="007134FE" w:rsidP="000754EC">
            <w:pPr>
              <w:pStyle w:val="SIBulletList1"/>
              <w:rPr>
                <w:rFonts w:eastAsia="Calibri"/>
              </w:rPr>
            </w:pPr>
            <w:r w:rsidRPr="000754EC">
              <w:rPr>
                <w:rFonts w:eastAsia="Calibri"/>
              </w:rPr>
              <w:t>SI Bullet List 1</w:t>
            </w:r>
          </w:p>
          <w:p w14:paraId="3B9E1F8B" w14:textId="77777777" w:rsidR="007134FE" w:rsidRPr="000754EC" w:rsidRDefault="007134FE" w:rsidP="000754EC">
            <w:pPr>
              <w:pStyle w:val="SIBulletList1"/>
              <w:rPr>
                <w:rFonts w:eastAsia="Calibri"/>
              </w:rPr>
            </w:pPr>
            <w:r w:rsidRPr="000754EC">
              <w:rPr>
                <w:rFonts w:eastAsia="Calibri"/>
              </w:rPr>
              <w:t>SI Bullet List 1:</w:t>
            </w:r>
          </w:p>
          <w:p w14:paraId="3C2CDAB5" w14:textId="77777777" w:rsidR="00F1480E" w:rsidRPr="000754EC" w:rsidRDefault="007134FE" w:rsidP="000754EC">
            <w:pPr>
              <w:pStyle w:val="SIBulletList2"/>
              <w:rPr>
                <w:rFonts w:eastAsia="Calibri"/>
              </w:rPr>
            </w:pPr>
            <w:r w:rsidRPr="000754EC">
              <w:rPr>
                <w:rFonts w:eastAsia="Calibri"/>
              </w:rPr>
              <w:t>SI Bullet List 2.]</w:t>
            </w:r>
          </w:p>
        </w:tc>
      </w:tr>
    </w:tbl>
    <w:p w14:paraId="69639C6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477FCAFF" w14:textId="77777777" w:rsidTr="004679E3">
        <w:tc>
          <w:tcPr>
            <w:tcW w:w="990" w:type="pct"/>
            <w:shd w:val="clear" w:color="auto" w:fill="auto"/>
          </w:tcPr>
          <w:p w14:paraId="2D74850C" w14:textId="77777777" w:rsidR="00F1480E" w:rsidRPr="000754EC" w:rsidRDefault="00D71E43" w:rsidP="000754EC">
            <w:pPr>
              <w:pStyle w:val="SIHeading2"/>
            </w:pPr>
            <w:r w:rsidRPr="002C55E9">
              <w:t>L</w:t>
            </w:r>
            <w:r w:rsidRPr="000754EC">
              <w:t>inks</w:t>
            </w:r>
          </w:p>
        </w:tc>
        <w:tc>
          <w:tcPr>
            <w:tcW w:w="4010" w:type="pct"/>
            <w:shd w:val="clear" w:color="auto" w:fill="auto"/>
          </w:tcPr>
          <w:p w14:paraId="6A20DE78"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0A039BE1" w14:textId="5434D423" w:rsidR="00F1480E" w:rsidRPr="000754EC" w:rsidRDefault="009B6E31" w:rsidP="000754EC">
            <w:pPr>
              <w:pStyle w:val="SIText"/>
            </w:pPr>
            <w:r w:rsidRPr="009B6E31">
              <w:t>https://vetnet.education.gov.au/Pages/TrainingDocs.aspx?q=c6399549-9c62-4a5e-bf1a-524b2322cf72</w:t>
            </w:r>
          </w:p>
        </w:tc>
      </w:tr>
    </w:tbl>
    <w:p w14:paraId="0C9B84B0"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F91B05" w14:textId="77777777" w:rsidR="00B23A8F" w:rsidRDefault="00B23A8F" w:rsidP="00BF3F0A">
      <w:r>
        <w:separator/>
      </w:r>
    </w:p>
    <w:p w14:paraId="088E8881" w14:textId="77777777" w:rsidR="00B23A8F" w:rsidRDefault="00B23A8F"/>
  </w:endnote>
  <w:endnote w:type="continuationSeparator" w:id="0">
    <w:p w14:paraId="21268C50" w14:textId="77777777" w:rsidR="00B23A8F" w:rsidRDefault="00B23A8F" w:rsidP="00BF3F0A">
      <w:r>
        <w:continuationSeparator/>
      </w:r>
    </w:p>
    <w:p w14:paraId="5EE1AD0E" w14:textId="77777777" w:rsidR="00B23A8F" w:rsidRDefault="00B23A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33660929"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47647B">
          <w:rPr>
            <w:noProof/>
          </w:rPr>
          <w:t>1</w:t>
        </w:r>
        <w:r w:rsidRPr="000754EC">
          <w:fldChar w:fldCharType="end"/>
        </w:r>
      </w:p>
      <w:p w14:paraId="6C7A35CB"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276EAD06"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30F987" w14:textId="77777777" w:rsidR="00B23A8F" w:rsidRDefault="00B23A8F" w:rsidP="00BF3F0A">
      <w:r>
        <w:separator/>
      </w:r>
    </w:p>
    <w:p w14:paraId="76E1830F" w14:textId="77777777" w:rsidR="00B23A8F" w:rsidRDefault="00B23A8F"/>
  </w:footnote>
  <w:footnote w:type="continuationSeparator" w:id="0">
    <w:p w14:paraId="464C0558" w14:textId="77777777" w:rsidR="00B23A8F" w:rsidRDefault="00B23A8F" w:rsidP="00BF3F0A">
      <w:r>
        <w:continuationSeparator/>
      </w:r>
    </w:p>
    <w:p w14:paraId="6D75DA6E" w14:textId="77777777" w:rsidR="00B23A8F" w:rsidRDefault="00B23A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2E930" w14:textId="26F37E54" w:rsidR="009C2650" w:rsidRPr="00D66721" w:rsidRDefault="00D66721" w:rsidP="00D66721">
    <w:r w:rsidRPr="00D66721">
      <w:rPr>
        <w:lang w:eastAsia="en-US"/>
      </w:rPr>
      <w:t>AHCNRM401 Plan and implement a biosecurity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F839F9"/>
    <w:multiLevelType w:val="multilevel"/>
    <w:tmpl w:val="7F80E9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8"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41049DA"/>
    <w:multiLevelType w:val="multilevel"/>
    <w:tmpl w:val="E0DCF1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3"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3"/>
  </w:num>
  <w:num w:numId="4">
    <w:abstractNumId w:val="15"/>
  </w:num>
  <w:num w:numId="5">
    <w:abstractNumId w:val="1"/>
  </w:num>
  <w:num w:numId="6">
    <w:abstractNumId w:val="8"/>
  </w:num>
  <w:num w:numId="7">
    <w:abstractNumId w:val="2"/>
  </w:num>
  <w:num w:numId="8">
    <w:abstractNumId w:val="0"/>
  </w:num>
  <w:num w:numId="9">
    <w:abstractNumId w:val="14"/>
  </w:num>
  <w:num w:numId="10">
    <w:abstractNumId w:val="10"/>
  </w:num>
  <w:num w:numId="11">
    <w:abstractNumId w:val="13"/>
  </w:num>
  <w:num w:numId="12">
    <w:abstractNumId w:val="12"/>
  </w:num>
  <w:num w:numId="13">
    <w:abstractNumId w:val="16"/>
  </w:num>
  <w:num w:numId="14">
    <w:abstractNumId w:val="5"/>
  </w:num>
  <w:num w:numId="15">
    <w:abstractNumId w:val="6"/>
  </w:num>
  <w:num w:numId="16">
    <w:abstractNumId w:val="17"/>
  </w:num>
  <w:num w:numId="17">
    <w:abstractNumId w:val="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fzkT461s7n64EXlX/4V+BkdMYT4+QyMSJlQJClROzYPZjWSlHvYN08WlKeLQ3zkZTBiTFIVawwvwTnQqUp3vSA==" w:salt="a2wBJ03QsgPfwg0W4xQhK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746"/>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0873"/>
    <w:rsid w:val="00101659"/>
    <w:rsid w:val="00105AEA"/>
    <w:rsid w:val="001078BF"/>
    <w:rsid w:val="001177A1"/>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30EB"/>
    <w:rsid w:val="001D5C1B"/>
    <w:rsid w:val="001D7F5B"/>
    <w:rsid w:val="001E0849"/>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67AF6"/>
    <w:rsid w:val="00276DB8"/>
    <w:rsid w:val="00282664"/>
    <w:rsid w:val="00285FB8"/>
    <w:rsid w:val="002970C3"/>
    <w:rsid w:val="002A4CD3"/>
    <w:rsid w:val="002A6CC4"/>
    <w:rsid w:val="002C55E9"/>
    <w:rsid w:val="002D0C8B"/>
    <w:rsid w:val="002D330A"/>
    <w:rsid w:val="002E170C"/>
    <w:rsid w:val="002E193E"/>
    <w:rsid w:val="00305EFF"/>
    <w:rsid w:val="00310A6A"/>
    <w:rsid w:val="003144E6"/>
    <w:rsid w:val="00337E82"/>
    <w:rsid w:val="00346FDC"/>
    <w:rsid w:val="00350BB1"/>
    <w:rsid w:val="00352C83"/>
    <w:rsid w:val="00366805"/>
    <w:rsid w:val="0037067D"/>
    <w:rsid w:val="00373436"/>
    <w:rsid w:val="0038335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399D"/>
    <w:rsid w:val="00444423"/>
    <w:rsid w:val="00452F3E"/>
    <w:rsid w:val="004640AE"/>
    <w:rsid w:val="004679E3"/>
    <w:rsid w:val="00475172"/>
    <w:rsid w:val="004758B0"/>
    <w:rsid w:val="0047647B"/>
    <w:rsid w:val="00477DDF"/>
    <w:rsid w:val="004832D2"/>
    <w:rsid w:val="00485559"/>
    <w:rsid w:val="004A142B"/>
    <w:rsid w:val="004A3860"/>
    <w:rsid w:val="004A44E8"/>
    <w:rsid w:val="004A581D"/>
    <w:rsid w:val="004A7706"/>
    <w:rsid w:val="004A77E3"/>
    <w:rsid w:val="004B29B7"/>
    <w:rsid w:val="004B7A28"/>
    <w:rsid w:val="004C2244"/>
    <w:rsid w:val="004C79A1"/>
    <w:rsid w:val="004D0D5F"/>
    <w:rsid w:val="004D1569"/>
    <w:rsid w:val="004D44B1"/>
    <w:rsid w:val="004D6F90"/>
    <w:rsid w:val="004E0460"/>
    <w:rsid w:val="004E1579"/>
    <w:rsid w:val="004E5FAE"/>
    <w:rsid w:val="004E6245"/>
    <w:rsid w:val="004E6741"/>
    <w:rsid w:val="004E7094"/>
    <w:rsid w:val="004F5DC7"/>
    <w:rsid w:val="004F78DA"/>
    <w:rsid w:val="00520E9A"/>
    <w:rsid w:val="00522429"/>
    <w:rsid w:val="005248C1"/>
    <w:rsid w:val="00526134"/>
    <w:rsid w:val="005405B2"/>
    <w:rsid w:val="005427C8"/>
    <w:rsid w:val="005446D1"/>
    <w:rsid w:val="00556C4C"/>
    <w:rsid w:val="00557369"/>
    <w:rsid w:val="00564ADD"/>
    <w:rsid w:val="005708EB"/>
    <w:rsid w:val="005740E0"/>
    <w:rsid w:val="00575BC6"/>
    <w:rsid w:val="00583902"/>
    <w:rsid w:val="005A1D70"/>
    <w:rsid w:val="005A3AA5"/>
    <w:rsid w:val="005A6C9C"/>
    <w:rsid w:val="005A74DC"/>
    <w:rsid w:val="005B5146"/>
    <w:rsid w:val="005D1AFD"/>
    <w:rsid w:val="005E51E6"/>
    <w:rsid w:val="005F027A"/>
    <w:rsid w:val="005F33CC"/>
    <w:rsid w:val="005F3C2F"/>
    <w:rsid w:val="005F771F"/>
    <w:rsid w:val="006121D4"/>
    <w:rsid w:val="00613B49"/>
    <w:rsid w:val="00616845"/>
    <w:rsid w:val="00620E8E"/>
    <w:rsid w:val="00633CFE"/>
    <w:rsid w:val="00634FCA"/>
    <w:rsid w:val="00643D1B"/>
    <w:rsid w:val="006452B8"/>
    <w:rsid w:val="00652E62"/>
    <w:rsid w:val="00686A49"/>
    <w:rsid w:val="00687B62"/>
    <w:rsid w:val="00690C44"/>
    <w:rsid w:val="006957FC"/>
    <w:rsid w:val="006969D9"/>
    <w:rsid w:val="006A2B68"/>
    <w:rsid w:val="006C2F32"/>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1AF7"/>
    <w:rsid w:val="007A300D"/>
    <w:rsid w:val="007D5A78"/>
    <w:rsid w:val="007E3BD1"/>
    <w:rsid w:val="007F1563"/>
    <w:rsid w:val="007F1EB2"/>
    <w:rsid w:val="007F44DB"/>
    <w:rsid w:val="007F5A8B"/>
    <w:rsid w:val="00817D51"/>
    <w:rsid w:val="00823530"/>
    <w:rsid w:val="00823FF4"/>
    <w:rsid w:val="00830267"/>
    <w:rsid w:val="008306E7"/>
    <w:rsid w:val="008322BE"/>
    <w:rsid w:val="00834BC8"/>
    <w:rsid w:val="008372A3"/>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97BFC"/>
    <w:rsid w:val="009A5900"/>
    <w:rsid w:val="009A6E6C"/>
    <w:rsid w:val="009A6F3F"/>
    <w:rsid w:val="009B331A"/>
    <w:rsid w:val="009B6E31"/>
    <w:rsid w:val="009C2650"/>
    <w:rsid w:val="009D15E2"/>
    <w:rsid w:val="009D15FE"/>
    <w:rsid w:val="009D5D2C"/>
    <w:rsid w:val="009E149C"/>
    <w:rsid w:val="009F0DCC"/>
    <w:rsid w:val="009F11CA"/>
    <w:rsid w:val="00A0695B"/>
    <w:rsid w:val="00A13052"/>
    <w:rsid w:val="00A216A8"/>
    <w:rsid w:val="00A223A6"/>
    <w:rsid w:val="00A3639E"/>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E5A79"/>
    <w:rsid w:val="00AF3957"/>
    <w:rsid w:val="00B0712C"/>
    <w:rsid w:val="00B12013"/>
    <w:rsid w:val="00B22C67"/>
    <w:rsid w:val="00B23A8F"/>
    <w:rsid w:val="00B3508F"/>
    <w:rsid w:val="00B443EE"/>
    <w:rsid w:val="00B560C8"/>
    <w:rsid w:val="00B61150"/>
    <w:rsid w:val="00B65BC7"/>
    <w:rsid w:val="00B746B9"/>
    <w:rsid w:val="00B848D4"/>
    <w:rsid w:val="00B865B7"/>
    <w:rsid w:val="00BA1CB1"/>
    <w:rsid w:val="00BA4178"/>
    <w:rsid w:val="00BA482D"/>
    <w:rsid w:val="00BB1755"/>
    <w:rsid w:val="00BB23F4"/>
    <w:rsid w:val="00BC5075"/>
    <w:rsid w:val="00BC5419"/>
    <w:rsid w:val="00BD3B0F"/>
    <w:rsid w:val="00BF1D4C"/>
    <w:rsid w:val="00BF3F0A"/>
    <w:rsid w:val="00C143C3"/>
    <w:rsid w:val="00C1739B"/>
    <w:rsid w:val="00C21ADE"/>
    <w:rsid w:val="00C26067"/>
    <w:rsid w:val="00C30A29"/>
    <w:rsid w:val="00C31142"/>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35A"/>
    <w:rsid w:val="00D20C57"/>
    <w:rsid w:val="00D25D16"/>
    <w:rsid w:val="00D32124"/>
    <w:rsid w:val="00D54C76"/>
    <w:rsid w:val="00D6010F"/>
    <w:rsid w:val="00D66721"/>
    <w:rsid w:val="00D71E43"/>
    <w:rsid w:val="00D727F3"/>
    <w:rsid w:val="00D73695"/>
    <w:rsid w:val="00D810DE"/>
    <w:rsid w:val="00D87D32"/>
    <w:rsid w:val="00D91188"/>
    <w:rsid w:val="00D92C83"/>
    <w:rsid w:val="00DA0A81"/>
    <w:rsid w:val="00DA3C10"/>
    <w:rsid w:val="00DA53B5"/>
    <w:rsid w:val="00DC1D69"/>
    <w:rsid w:val="00DC5A3A"/>
    <w:rsid w:val="00DD0726"/>
    <w:rsid w:val="00DF2746"/>
    <w:rsid w:val="00E238E6"/>
    <w:rsid w:val="00E35064"/>
    <w:rsid w:val="00E3681D"/>
    <w:rsid w:val="00E40225"/>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61D74"/>
  <w15:docId w15:val="{618348DB-15B4-554A-ADEF-6B6C5E1E3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7">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sdException w:name="Smart Link Error"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905727985">
      <w:bodyDiv w:val="1"/>
      <w:marLeft w:val="0"/>
      <w:marRight w:val="0"/>
      <w:marTop w:val="0"/>
      <w:marBottom w:val="0"/>
      <w:divBdr>
        <w:top w:val="none" w:sz="0" w:space="0" w:color="auto"/>
        <w:left w:val="none" w:sz="0" w:space="0" w:color="auto"/>
        <w:bottom w:val="none" w:sz="0" w:space="0" w:color="auto"/>
        <w:right w:val="none" w:sz="0" w:space="0" w:color="auto"/>
      </w:divBdr>
    </w:div>
    <w:div w:id="920674075">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263EB829E06E42A7EC18E98845B01F" ma:contentTypeVersion="" ma:contentTypeDescription="Create a new document." ma:contentTypeScope="" ma:versionID="1597d35c6363658ae71091ec804ef457">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19F4A-D9DD-4FFD-80F4-E847F25BE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4.xml><?xml version="1.0" encoding="utf-8"?>
<ds:datastoreItem xmlns:ds="http://schemas.openxmlformats.org/officeDocument/2006/customXml" ds:itemID="{0D4522EF-74CC-47FC-86F3-058DB54A3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1508</Words>
  <Characters>8601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10089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Microsoft Office User</dc:creator>
  <cp:lastModifiedBy>William Henderson</cp:lastModifiedBy>
  <cp:revision>2</cp:revision>
  <cp:lastPrinted>2016-05-27T05:21:00Z</cp:lastPrinted>
  <dcterms:created xsi:type="dcterms:W3CDTF">2020-03-13T04:16:00Z</dcterms:created>
  <dcterms:modified xsi:type="dcterms:W3CDTF">2020-03-13T04:16:00Z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0x01010038263EB829E06E42A7EC18E98845B01F</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