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0170" w14:textId="77777777" w:rsidR="000E25E6" w:rsidRDefault="000E25E6" w:rsidP="00FD557D">
      <w:pPr>
        <w:pStyle w:val="SIHeading2"/>
      </w:pPr>
    </w:p>
    <w:p w14:paraId="26F520F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16D590" w14:textId="77777777" w:rsidTr="00146EEC">
        <w:tc>
          <w:tcPr>
            <w:tcW w:w="2689" w:type="dxa"/>
          </w:tcPr>
          <w:p w14:paraId="24FDB61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4033F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51E86" w14:paraId="057BF346" w14:textId="77777777" w:rsidTr="00DC6143">
        <w:tc>
          <w:tcPr>
            <w:tcW w:w="2689" w:type="dxa"/>
          </w:tcPr>
          <w:p w14:paraId="37541359" w14:textId="022FA88D" w:rsidR="00E51E86" w:rsidRPr="00E51E86" w:rsidRDefault="00E51E86" w:rsidP="00E51E86">
            <w:pPr>
              <w:pStyle w:val="SIText"/>
            </w:pPr>
            <w:r w:rsidRPr="00E51E86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2F770EB5" w14:textId="1FCD1B8A" w:rsidR="00E51E86" w:rsidRPr="00E51E86" w:rsidRDefault="00E51E86">
            <w:pPr>
              <w:pStyle w:val="SIText"/>
            </w:pPr>
            <w:r w:rsidRPr="00E51E86">
              <w:t>This version released with AHC Agriculture, Horticulture and Conservation and Land Manag</w:t>
            </w:r>
            <w:r>
              <w:t xml:space="preserve">ement Training Package Version </w:t>
            </w:r>
            <w:r w:rsidR="00156E05">
              <w:t>6</w:t>
            </w:r>
            <w:r w:rsidRPr="00E51E86">
              <w:t>.0.</w:t>
            </w:r>
          </w:p>
        </w:tc>
      </w:tr>
      <w:tr w:rsidR="00F1480E" w14:paraId="150DB44D" w14:textId="77777777" w:rsidTr="00146EEC">
        <w:tc>
          <w:tcPr>
            <w:tcW w:w="2689" w:type="dxa"/>
          </w:tcPr>
          <w:p w14:paraId="6D0BC3AF" w14:textId="5148900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75F10A0" w14:textId="6E34C667" w:rsidR="00F1480E" w:rsidRPr="00153A42" w:rsidRDefault="00186660" w:rsidP="00153A4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9CAB0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1343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D9B0D7" w14:textId="45B13358" w:rsidR="00F1480E" w:rsidRPr="000754EC" w:rsidRDefault="00096712" w:rsidP="000754EC">
            <w:pPr>
              <w:pStyle w:val="SIUNITCODE"/>
            </w:pPr>
            <w:r w:rsidRPr="00096712">
              <w:t>AHCLPW404</w:t>
            </w:r>
          </w:p>
        </w:tc>
        <w:tc>
          <w:tcPr>
            <w:tcW w:w="3604" w:type="pct"/>
            <w:shd w:val="clear" w:color="auto" w:fill="auto"/>
          </w:tcPr>
          <w:p w14:paraId="5D621D84" w14:textId="551201CC" w:rsidR="00F1480E" w:rsidRPr="000754EC" w:rsidRDefault="00096712" w:rsidP="000754EC">
            <w:pPr>
              <w:pStyle w:val="SIUnittitle"/>
            </w:pPr>
            <w:r w:rsidRPr="00096712">
              <w:t>Produce maps for land management purposes</w:t>
            </w:r>
          </w:p>
        </w:tc>
      </w:tr>
      <w:tr w:rsidR="00F1480E" w:rsidRPr="00963A46" w14:paraId="6EB07ED8" w14:textId="77777777" w:rsidTr="00CA2922">
        <w:tc>
          <w:tcPr>
            <w:tcW w:w="1396" w:type="pct"/>
            <w:shd w:val="clear" w:color="auto" w:fill="auto"/>
          </w:tcPr>
          <w:p w14:paraId="3600D58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90C09D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1BEFA02" w14:textId="79AC41F8" w:rsidR="00691638" w:rsidRPr="00691638" w:rsidRDefault="00691638" w:rsidP="00691638">
            <w:pPr>
              <w:pStyle w:val="SIText"/>
            </w:pPr>
            <w:r w:rsidRPr="00691638">
              <w:t>This unit of competency describes the skills and knowledge required to access geographical information and incorporate it maps for use in land management.</w:t>
            </w:r>
          </w:p>
          <w:p w14:paraId="5689E515" w14:textId="77777777" w:rsidR="00691638" w:rsidRPr="00691638" w:rsidRDefault="00691638" w:rsidP="00691638">
            <w:pPr>
              <w:pStyle w:val="SIText"/>
            </w:pPr>
          </w:p>
          <w:p w14:paraId="53122C58" w14:textId="222051A5" w:rsidR="00E51E86" w:rsidRPr="00E51E86" w:rsidRDefault="00691638" w:rsidP="00E51E86">
            <w:pPr>
              <w:pStyle w:val="SIText"/>
            </w:pPr>
            <w:r w:rsidRPr="00691638">
              <w:t>Th</w:t>
            </w:r>
            <w:r w:rsidR="00E51E86">
              <w:t>e</w:t>
            </w:r>
            <w:r w:rsidRPr="00691638">
              <w:t xml:space="preserve"> unit applies to </w:t>
            </w:r>
            <w:r w:rsidR="00E51E86">
              <w:t xml:space="preserve">individual </w:t>
            </w:r>
            <w:proofErr w:type="gramStart"/>
            <w:r w:rsidRPr="00691638">
              <w:t>who</w:t>
            </w:r>
            <w:r w:rsidR="00E51E86">
              <w:t>'s</w:t>
            </w:r>
            <w:proofErr w:type="gramEnd"/>
            <w:r w:rsidRPr="00691638">
              <w:t xml:space="preserve"> job role includes preparing maps by hand or by using geographical information systems (GIS) for land management purposes</w:t>
            </w:r>
            <w:r w:rsidR="00E51E86">
              <w:t xml:space="preserve"> and </w:t>
            </w:r>
            <w:r w:rsidR="00E51E86" w:rsidRPr="00E51E86">
              <w:t>apply specialist skills to provide solutions to technical and unpredictable problems</w:t>
            </w:r>
            <w:r w:rsidR="00E51E86">
              <w:t xml:space="preserve">. They </w:t>
            </w:r>
            <w:r w:rsidR="00E51E86" w:rsidRPr="00E51E86">
              <w:t>work autonomously, instruct and monitor the work of others within a team. They use discretion and judgment in the selection, allocation and use of available resources.</w:t>
            </w:r>
          </w:p>
          <w:p w14:paraId="032645FA" w14:textId="5952095C" w:rsidR="00691638" w:rsidRPr="00691638" w:rsidRDefault="00691638" w:rsidP="00691638">
            <w:pPr>
              <w:pStyle w:val="SIText"/>
            </w:pPr>
          </w:p>
          <w:p w14:paraId="2C4859F9" w14:textId="0CC8F3BD" w:rsidR="00373436" w:rsidRPr="000754EC" w:rsidRDefault="00691638" w:rsidP="00691638">
            <w:pPr>
              <w:pStyle w:val="SIText"/>
            </w:pPr>
            <w:r w:rsidRPr="0069163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AED36DE" w14:textId="77777777" w:rsidTr="00CA2922">
        <w:tc>
          <w:tcPr>
            <w:tcW w:w="1396" w:type="pct"/>
            <w:shd w:val="clear" w:color="auto" w:fill="auto"/>
          </w:tcPr>
          <w:p w14:paraId="03FF191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712033" w14:textId="48D6B92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F098986" w14:textId="77777777" w:rsidTr="00CA2922">
        <w:tc>
          <w:tcPr>
            <w:tcW w:w="1396" w:type="pct"/>
            <w:shd w:val="clear" w:color="auto" w:fill="auto"/>
          </w:tcPr>
          <w:p w14:paraId="095EC3A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85CCAB" w14:textId="53DE96DD" w:rsidR="00F1480E" w:rsidRPr="000754EC" w:rsidRDefault="00E869FB" w:rsidP="00E869FB">
            <w:pPr>
              <w:pStyle w:val="SIText"/>
            </w:pPr>
            <w:r w:rsidRPr="00E869FB">
              <w:t>Lands, Parks and Wildlife (LPW)</w:t>
            </w:r>
          </w:p>
        </w:tc>
      </w:tr>
    </w:tbl>
    <w:p w14:paraId="7BEDA5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F4EF2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6F33F2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CCB57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6771AB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287792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24043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247A" w:rsidRPr="00963A46" w14:paraId="506CFAB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48E49A" w14:textId="5FEF1BFB" w:rsidR="0049247A" w:rsidRPr="0049247A" w:rsidRDefault="0049247A" w:rsidP="0049247A">
            <w:pPr>
              <w:pStyle w:val="SIText"/>
            </w:pPr>
            <w:r w:rsidRPr="0049247A">
              <w:t>1. Obtain information for a specific land management purpose</w:t>
            </w:r>
          </w:p>
        </w:tc>
        <w:tc>
          <w:tcPr>
            <w:tcW w:w="3604" w:type="pct"/>
            <w:shd w:val="clear" w:color="auto" w:fill="auto"/>
          </w:tcPr>
          <w:p w14:paraId="790B991A" w14:textId="77777777" w:rsidR="0049247A" w:rsidRPr="0049247A" w:rsidRDefault="0049247A" w:rsidP="0049247A">
            <w:pPr>
              <w:pStyle w:val="SIText"/>
            </w:pPr>
            <w:r w:rsidRPr="0049247A">
              <w:t>1.1 Define information required from data sets</w:t>
            </w:r>
          </w:p>
          <w:p w14:paraId="4CFD6CDC" w14:textId="5EEB3067" w:rsidR="0049247A" w:rsidRPr="0049247A" w:rsidRDefault="0049247A" w:rsidP="0049247A">
            <w:pPr>
              <w:pStyle w:val="SIText"/>
            </w:pPr>
            <w:r w:rsidRPr="0049247A">
              <w:t xml:space="preserve">1.2 Collect and </w:t>
            </w:r>
            <w:r w:rsidR="000E1EE0">
              <w:t>record</w:t>
            </w:r>
            <w:r w:rsidR="000E1EE0" w:rsidRPr="0049247A">
              <w:t xml:space="preserve"> </w:t>
            </w:r>
            <w:r w:rsidRPr="0049247A">
              <w:t>information from stakeholders consistent with local area management strategy</w:t>
            </w:r>
          </w:p>
          <w:p w14:paraId="31461BD9" w14:textId="23EF40C0" w:rsidR="0049247A" w:rsidRPr="0049247A" w:rsidRDefault="0049247A" w:rsidP="0049247A">
            <w:pPr>
              <w:pStyle w:val="SIText"/>
            </w:pPr>
            <w:r w:rsidRPr="0049247A">
              <w:t xml:space="preserve">1.3 Collect </w:t>
            </w:r>
            <w:r w:rsidR="00F75615" w:rsidRPr="00F75615">
              <w:t>temporal and spatial data</w:t>
            </w:r>
          </w:p>
          <w:p w14:paraId="725C0D09" w14:textId="69A72B32" w:rsidR="0049247A" w:rsidRPr="0049247A" w:rsidRDefault="0049247A" w:rsidP="0049247A">
            <w:pPr>
              <w:pStyle w:val="SIText"/>
            </w:pPr>
            <w:r w:rsidRPr="0049247A">
              <w:t>1.4 Review information for relevance and accuracy</w:t>
            </w:r>
          </w:p>
        </w:tc>
      </w:tr>
      <w:tr w:rsidR="0049247A" w:rsidRPr="00963A46" w14:paraId="7652943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DB46C5" w14:textId="6F0FBE87" w:rsidR="0049247A" w:rsidRPr="0049247A" w:rsidRDefault="0049247A" w:rsidP="0049247A">
            <w:pPr>
              <w:pStyle w:val="SIText"/>
            </w:pPr>
            <w:r w:rsidRPr="0049247A">
              <w:t>2. Assess data availability</w:t>
            </w:r>
          </w:p>
        </w:tc>
        <w:tc>
          <w:tcPr>
            <w:tcW w:w="3604" w:type="pct"/>
            <w:shd w:val="clear" w:color="auto" w:fill="auto"/>
          </w:tcPr>
          <w:p w14:paraId="75F50904" w14:textId="3B49AB54" w:rsidR="0049247A" w:rsidRPr="0049247A" w:rsidRDefault="0049247A" w:rsidP="0049247A">
            <w:pPr>
              <w:pStyle w:val="SIText"/>
            </w:pPr>
            <w:r w:rsidRPr="0049247A">
              <w:t xml:space="preserve">2.1 Ascertain availability of data sets </w:t>
            </w:r>
          </w:p>
          <w:p w14:paraId="5467CD32" w14:textId="63EA1EB7" w:rsidR="0049247A" w:rsidRPr="0049247A" w:rsidRDefault="0049247A" w:rsidP="0049247A">
            <w:pPr>
              <w:pStyle w:val="SIText"/>
            </w:pPr>
            <w:r w:rsidRPr="0049247A">
              <w:t xml:space="preserve">2.2 </w:t>
            </w:r>
            <w:r w:rsidR="0072492D">
              <w:t xml:space="preserve">Establish intellectual property </w:t>
            </w:r>
            <w:r w:rsidRPr="0049247A">
              <w:t>ownership of data and access</w:t>
            </w:r>
            <w:r w:rsidR="0072492D">
              <w:t xml:space="preserve"> requirements</w:t>
            </w:r>
          </w:p>
          <w:p w14:paraId="2D37E2FD" w14:textId="77777777" w:rsidR="0049247A" w:rsidRPr="0049247A" w:rsidRDefault="0049247A" w:rsidP="0049247A">
            <w:pPr>
              <w:pStyle w:val="SIText"/>
            </w:pPr>
            <w:r w:rsidRPr="0049247A">
              <w:t>2.3 Obtain data in accordance with industry standards, statutory requirements and enterprise policy</w:t>
            </w:r>
          </w:p>
          <w:p w14:paraId="60E2C2A8" w14:textId="540BC5FF" w:rsidR="0049247A" w:rsidRPr="0049247A" w:rsidRDefault="0049247A" w:rsidP="0049247A">
            <w:pPr>
              <w:pStyle w:val="SIText"/>
            </w:pPr>
            <w:r w:rsidRPr="0049247A">
              <w:t>2.4 Develop procedures to capture data</w:t>
            </w:r>
          </w:p>
        </w:tc>
      </w:tr>
      <w:tr w:rsidR="0049247A" w:rsidRPr="00963A46" w14:paraId="2C0275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0C5B51" w14:textId="3AEB4949" w:rsidR="0049247A" w:rsidRPr="0049247A" w:rsidRDefault="0049247A" w:rsidP="0049247A">
            <w:pPr>
              <w:pStyle w:val="SIText"/>
            </w:pPr>
            <w:r w:rsidRPr="0049247A">
              <w:t>3. Assess data quality</w:t>
            </w:r>
          </w:p>
        </w:tc>
        <w:tc>
          <w:tcPr>
            <w:tcW w:w="3604" w:type="pct"/>
            <w:shd w:val="clear" w:color="auto" w:fill="auto"/>
          </w:tcPr>
          <w:p w14:paraId="6711E879" w14:textId="27A94DBD" w:rsidR="0049247A" w:rsidRPr="0049247A" w:rsidRDefault="0049247A" w:rsidP="0049247A">
            <w:pPr>
              <w:pStyle w:val="SIText"/>
            </w:pPr>
            <w:r w:rsidRPr="0049247A">
              <w:t>3.1 Assess data for integrity and suitability for task</w:t>
            </w:r>
          </w:p>
          <w:p w14:paraId="0D024AF6" w14:textId="35106690" w:rsidR="0049247A" w:rsidRPr="0049247A" w:rsidRDefault="0049247A" w:rsidP="0049247A">
            <w:pPr>
              <w:pStyle w:val="SIText"/>
            </w:pPr>
            <w:r w:rsidRPr="0049247A">
              <w:t>3.2 Investigate and resolve disparities between data sets</w:t>
            </w:r>
          </w:p>
        </w:tc>
      </w:tr>
      <w:tr w:rsidR="0049247A" w:rsidRPr="00963A46" w14:paraId="74AEDB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6AB85E" w14:textId="513B7EC6" w:rsidR="0049247A" w:rsidRPr="0049247A" w:rsidRDefault="0049247A" w:rsidP="0049247A">
            <w:pPr>
              <w:pStyle w:val="SIText"/>
            </w:pPr>
            <w:r w:rsidRPr="0049247A">
              <w:t>4. Format and present data</w:t>
            </w:r>
          </w:p>
        </w:tc>
        <w:tc>
          <w:tcPr>
            <w:tcW w:w="3604" w:type="pct"/>
            <w:shd w:val="clear" w:color="auto" w:fill="auto"/>
          </w:tcPr>
          <w:p w14:paraId="727B5150" w14:textId="77777777" w:rsidR="0049247A" w:rsidRPr="0049247A" w:rsidRDefault="0049247A" w:rsidP="0049247A">
            <w:pPr>
              <w:pStyle w:val="SIText"/>
            </w:pPr>
            <w:r w:rsidRPr="0049247A">
              <w:t>4.1 Identify compatible formats for data</w:t>
            </w:r>
          </w:p>
          <w:p w14:paraId="7FEB4CAA" w14:textId="25181DC9" w:rsidR="0049247A" w:rsidRPr="0049247A" w:rsidRDefault="0049247A" w:rsidP="0049247A">
            <w:pPr>
              <w:pStyle w:val="SIText"/>
            </w:pPr>
            <w:r w:rsidRPr="0049247A">
              <w:t>4.2 Assemble data elements</w:t>
            </w:r>
            <w:r w:rsidR="0072492D">
              <w:t xml:space="preserve"> according to proposed map purpose</w:t>
            </w:r>
          </w:p>
          <w:p w14:paraId="00E91776" w14:textId="77777777" w:rsidR="0049247A" w:rsidRPr="0049247A" w:rsidRDefault="0049247A" w:rsidP="0049247A">
            <w:pPr>
              <w:pStyle w:val="SIText"/>
            </w:pPr>
            <w:r w:rsidRPr="0049247A">
              <w:t>4.3 Select data formats to meet user's requirements</w:t>
            </w:r>
          </w:p>
          <w:p w14:paraId="0935CD88" w14:textId="77777777" w:rsidR="0049247A" w:rsidRPr="0049247A" w:rsidRDefault="0049247A" w:rsidP="0049247A">
            <w:pPr>
              <w:pStyle w:val="SIText"/>
            </w:pPr>
            <w:r w:rsidRPr="0049247A">
              <w:t>4.4 Present information using suitable media</w:t>
            </w:r>
          </w:p>
          <w:p w14:paraId="182F968A" w14:textId="65A4E3A2" w:rsidR="0049247A" w:rsidRPr="0049247A" w:rsidRDefault="0049247A" w:rsidP="0072492D">
            <w:pPr>
              <w:pStyle w:val="SIText"/>
            </w:pPr>
            <w:r w:rsidRPr="0049247A">
              <w:t xml:space="preserve">4.5 Present information </w:t>
            </w:r>
            <w:r w:rsidR="0072492D">
              <w:t>according to</w:t>
            </w:r>
            <w:r w:rsidRPr="0049247A">
              <w:t xml:space="preserve"> </w:t>
            </w:r>
            <w:r w:rsidR="0072492D">
              <w:t>workplace</w:t>
            </w:r>
            <w:r w:rsidRPr="0049247A">
              <w:t xml:space="preserve"> requirements and Australian standards</w:t>
            </w:r>
          </w:p>
        </w:tc>
      </w:tr>
      <w:tr w:rsidR="0049247A" w:rsidRPr="00963A46" w14:paraId="7D7F74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44FFA8" w14:textId="45E192DA" w:rsidR="0049247A" w:rsidRPr="0049247A" w:rsidRDefault="0049247A" w:rsidP="0049247A">
            <w:pPr>
              <w:pStyle w:val="SIText"/>
            </w:pPr>
            <w:r w:rsidRPr="0049247A">
              <w:t>5. Incorporate data onto maps</w:t>
            </w:r>
          </w:p>
        </w:tc>
        <w:tc>
          <w:tcPr>
            <w:tcW w:w="3604" w:type="pct"/>
            <w:shd w:val="clear" w:color="auto" w:fill="auto"/>
          </w:tcPr>
          <w:p w14:paraId="79CB9660" w14:textId="5FCD78D6" w:rsidR="0049247A" w:rsidRPr="0049247A" w:rsidRDefault="0049247A" w:rsidP="0049247A">
            <w:pPr>
              <w:pStyle w:val="SIText"/>
            </w:pPr>
            <w:r w:rsidRPr="0049247A">
              <w:t xml:space="preserve">5.1 Use computer applications to </w:t>
            </w:r>
            <w:r w:rsidR="0016761B">
              <w:t>manipulate</w:t>
            </w:r>
            <w:r w:rsidRPr="0049247A">
              <w:t xml:space="preserve"> data onto maps</w:t>
            </w:r>
          </w:p>
          <w:p w14:paraId="1254D145" w14:textId="1C6EE12F" w:rsidR="0049247A" w:rsidRPr="0049247A" w:rsidRDefault="0049247A" w:rsidP="0049247A">
            <w:pPr>
              <w:pStyle w:val="SIText"/>
            </w:pPr>
            <w:r w:rsidRPr="0049247A">
              <w:t xml:space="preserve">5.2 Produce draft maps showing spatial and temporal data </w:t>
            </w:r>
            <w:r w:rsidR="0016761B">
              <w:t>according to</w:t>
            </w:r>
            <w:r w:rsidRPr="0049247A">
              <w:t xml:space="preserve"> land management strategy</w:t>
            </w:r>
          </w:p>
          <w:p w14:paraId="07CD3AEF" w14:textId="64C18D75" w:rsidR="0016761B" w:rsidRDefault="0049247A" w:rsidP="0049247A">
            <w:pPr>
              <w:pStyle w:val="SIText"/>
            </w:pPr>
            <w:r w:rsidRPr="0049247A">
              <w:t xml:space="preserve">5.3 Review and edit maps to </w:t>
            </w:r>
            <w:r w:rsidR="0016761B">
              <w:t>ensure</w:t>
            </w:r>
            <w:r w:rsidR="0016761B" w:rsidRPr="0049247A">
              <w:t xml:space="preserve"> </w:t>
            </w:r>
            <w:r w:rsidRPr="0049247A">
              <w:t>accuracy</w:t>
            </w:r>
          </w:p>
          <w:p w14:paraId="5AED0939" w14:textId="5B48F900" w:rsidR="0049247A" w:rsidRPr="0049247A" w:rsidRDefault="0016761B" w:rsidP="0049247A">
            <w:pPr>
              <w:pStyle w:val="SIText"/>
            </w:pPr>
            <w:r>
              <w:t>5.4 D</w:t>
            </w:r>
            <w:r w:rsidR="0049247A" w:rsidRPr="0049247A">
              <w:t xml:space="preserve">evelop a key to identify </w:t>
            </w:r>
            <w:r>
              <w:t xml:space="preserve">map elements according to purpose </w:t>
            </w:r>
          </w:p>
          <w:p w14:paraId="4A10B1BD" w14:textId="1E9F1761" w:rsidR="0049247A" w:rsidRPr="0049247A" w:rsidRDefault="0049247A" w:rsidP="00046A3E">
            <w:pPr>
              <w:pStyle w:val="SIText"/>
            </w:pPr>
            <w:r w:rsidRPr="0049247A">
              <w:t xml:space="preserve">5.4 Analyse map for data </w:t>
            </w:r>
            <w:r w:rsidR="00046A3E">
              <w:t xml:space="preserve">required </w:t>
            </w:r>
            <w:r w:rsidRPr="0049247A">
              <w:t>in land management plan</w:t>
            </w:r>
            <w:r w:rsidR="00046A3E">
              <w:t>ning</w:t>
            </w:r>
          </w:p>
        </w:tc>
      </w:tr>
      <w:tr w:rsidR="0049247A" w:rsidRPr="00963A46" w14:paraId="686F3F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A5CC3F" w14:textId="58509A2F" w:rsidR="0049247A" w:rsidRPr="0049247A" w:rsidRDefault="0049247A">
            <w:pPr>
              <w:pStyle w:val="SIText"/>
            </w:pPr>
            <w:r w:rsidRPr="0049247A">
              <w:t xml:space="preserve">6. Review </w:t>
            </w:r>
            <w:r w:rsidR="00156E05">
              <w:t>stakeholder</w:t>
            </w:r>
            <w:r w:rsidR="00156E05" w:rsidRPr="0049247A">
              <w:t xml:space="preserve"> </w:t>
            </w:r>
            <w:r w:rsidRPr="0049247A">
              <w:t>satisfaction</w:t>
            </w:r>
          </w:p>
        </w:tc>
        <w:tc>
          <w:tcPr>
            <w:tcW w:w="3604" w:type="pct"/>
            <w:shd w:val="clear" w:color="auto" w:fill="auto"/>
          </w:tcPr>
          <w:p w14:paraId="541D992B" w14:textId="28BA6CF3" w:rsidR="0049247A" w:rsidRPr="0049247A" w:rsidRDefault="0049247A" w:rsidP="0049247A">
            <w:pPr>
              <w:pStyle w:val="SIText"/>
            </w:pPr>
            <w:r w:rsidRPr="0049247A">
              <w:t xml:space="preserve">6.1 Seek feedback </w:t>
            </w:r>
            <w:r w:rsidR="00046A3E">
              <w:t xml:space="preserve">on suitability for purpose </w:t>
            </w:r>
            <w:r w:rsidRPr="0049247A">
              <w:t xml:space="preserve">from </w:t>
            </w:r>
            <w:r w:rsidR="00046A3E">
              <w:t>stakeholders</w:t>
            </w:r>
          </w:p>
          <w:p w14:paraId="4E994169" w14:textId="39F36D56" w:rsidR="0049247A" w:rsidRPr="0049247A" w:rsidRDefault="0049247A" w:rsidP="0049247A">
            <w:pPr>
              <w:pStyle w:val="SIText"/>
            </w:pPr>
            <w:r w:rsidRPr="0049247A">
              <w:t>6.2 Re</w:t>
            </w:r>
            <w:r w:rsidR="00046A3E">
              <w:t>view and modify map to re</w:t>
            </w:r>
            <w:r w:rsidRPr="0049247A">
              <w:t xml:space="preserve">solve </w:t>
            </w:r>
            <w:r w:rsidR="00046A3E">
              <w:t>concerns raised in feedback</w:t>
            </w:r>
          </w:p>
        </w:tc>
      </w:tr>
    </w:tbl>
    <w:p w14:paraId="755B75DF" w14:textId="77777777" w:rsidR="005F771F" w:rsidRDefault="005F771F" w:rsidP="005F771F">
      <w:pPr>
        <w:pStyle w:val="SIText"/>
      </w:pPr>
    </w:p>
    <w:p w14:paraId="50C5D6DC" w14:textId="3AFC5A0B" w:rsidR="005F771F" w:rsidRPr="000754EC" w:rsidRDefault="005F771F" w:rsidP="000754EC">
      <w:bookmarkStart w:id="0" w:name="_GoBack"/>
      <w:bookmarkEnd w:id="0"/>
    </w:p>
    <w:p w14:paraId="50D090A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DD24EB" w14:textId="77777777" w:rsidTr="00CA2922">
        <w:trPr>
          <w:tblHeader/>
        </w:trPr>
        <w:tc>
          <w:tcPr>
            <w:tcW w:w="5000" w:type="pct"/>
            <w:gridSpan w:val="2"/>
          </w:tcPr>
          <w:p w14:paraId="6C4A7BF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0825AA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34D109B" w14:textId="77777777" w:rsidTr="00CA2922">
        <w:trPr>
          <w:tblHeader/>
        </w:trPr>
        <w:tc>
          <w:tcPr>
            <w:tcW w:w="1396" w:type="pct"/>
          </w:tcPr>
          <w:p w14:paraId="75DE1A3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49FD8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32F3535" w14:textId="77777777" w:rsidTr="00417FAB">
        <w:trPr>
          <w:trHeight w:val="619"/>
        </w:trPr>
        <w:tc>
          <w:tcPr>
            <w:tcW w:w="1396" w:type="pct"/>
          </w:tcPr>
          <w:p w14:paraId="1E82E5E0" w14:textId="729B9FBB" w:rsidR="00F1480E" w:rsidRPr="000754EC" w:rsidRDefault="00046A3E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0269501" w14:textId="16BB5745" w:rsidR="00F1480E" w:rsidRPr="000754EC" w:rsidRDefault="00095411">
            <w:pPr>
              <w:pStyle w:val="SIBulletList1"/>
            </w:pPr>
            <w:r>
              <w:rPr>
                <w:rFonts w:eastAsia="Calibri"/>
              </w:rPr>
              <w:t xml:space="preserve">Critically </w:t>
            </w:r>
            <w:r w:rsidR="00E62CD6">
              <w:rPr>
                <w:rFonts w:eastAsia="Calibri"/>
              </w:rPr>
              <w:t xml:space="preserve">interprets and </w:t>
            </w:r>
            <w:r>
              <w:rPr>
                <w:rFonts w:eastAsia="Calibri"/>
              </w:rPr>
              <w:t xml:space="preserve">analyses </w:t>
            </w:r>
            <w:r w:rsidR="00E62CD6">
              <w:rPr>
                <w:rFonts w:eastAsia="Calibri"/>
              </w:rPr>
              <w:t xml:space="preserve">complex </w:t>
            </w:r>
            <w:r>
              <w:rPr>
                <w:rFonts w:eastAsia="Calibri"/>
              </w:rPr>
              <w:t xml:space="preserve">data </w:t>
            </w:r>
            <w:r w:rsidR="00E62CD6">
              <w:rPr>
                <w:rFonts w:eastAsia="Calibri"/>
              </w:rPr>
              <w:t xml:space="preserve">and information </w:t>
            </w:r>
            <w:r>
              <w:rPr>
                <w:rFonts w:eastAsia="Calibri"/>
              </w:rPr>
              <w:t>for integration into map</w:t>
            </w:r>
            <w:r w:rsidR="00E62CD6">
              <w:rPr>
                <w:rFonts w:eastAsia="Calibri"/>
              </w:rPr>
              <w:t xml:space="preserve"> of a specific design</w:t>
            </w:r>
          </w:p>
        </w:tc>
      </w:tr>
      <w:tr w:rsidR="00F1480E" w:rsidRPr="00336FCA" w:rsidDel="00423CB2" w14:paraId="18B43F70" w14:textId="77777777" w:rsidTr="00CA2922">
        <w:tc>
          <w:tcPr>
            <w:tcW w:w="1396" w:type="pct"/>
          </w:tcPr>
          <w:p w14:paraId="75191708" w14:textId="5677510F" w:rsidR="00F1480E" w:rsidRPr="000754EC" w:rsidRDefault="00046A3E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68007B4" w14:textId="168C1925" w:rsidR="00F1480E" w:rsidRPr="000754EC" w:rsidRDefault="0009541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technology to </w:t>
            </w:r>
            <w:r w:rsidR="00E62CD6">
              <w:rPr>
                <w:rFonts w:eastAsia="Calibri"/>
              </w:rPr>
              <w:t>produce</w:t>
            </w:r>
            <w:r w:rsidR="00E62CD6" w:rsidRPr="00E62CD6">
              <w:t xml:space="preserve">, edit and proofread </w:t>
            </w:r>
            <w:r w:rsidR="00E62CD6">
              <w:t>maps</w:t>
            </w:r>
            <w:r w:rsidR="00E62CD6" w:rsidRPr="00E62CD6">
              <w:t xml:space="preserve"> to ensure </w:t>
            </w:r>
            <w:r w:rsidR="00E62CD6">
              <w:t xml:space="preserve">accuracy, </w:t>
            </w:r>
            <w:r w:rsidR="00E62CD6" w:rsidRPr="00E62CD6">
              <w:t>clarity of meaning, and consistency of information</w:t>
            </w:r>
            <w:r>
              <w:rPr>
                <w:rFonts w:eastAsia="Calibri"/>
              </w:rPr>
              <w:t xml:space="preserve"> </w:t>
            </w:r>
          </w:p>
        </w:tc>
      </w:tr>
      <w:tr w:rsidR="00046A3E" w:rsidRPr="00336FCA" w:rsidDel="00423CB2" w14:paraId="025EF6BD" w14:textId="77777777" w:rsidTr="00CA2922">
        <w:tc>
          <w:tcPr>
            <w:tcW w:w="1396" w:type="pct"/>
          </w:tcPr>
          <w:p w14:paraId="03E90126" w14:textId="108C1598" w:rsidR="00046A3E" w:rsidDel="00046A3E" w:rsidRDefault="00046A3E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CDDC1C2" w14:textId="45435AE3" w:rsidR="00046A3E" w:rsidRPr="000754EC" w:rsidDel="00046A3E" w:rsidRDefault="008F40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Extract and manipulate mathematical information from data sets to produce accurate maps for </w:t>
            </w:r>
            <w:r w:rsidRPr="008F40AE">
              <w:rPr>
                <w:rFonts w:eastAsia="Calibri"/>
              </w:rPr>
              <w:t>scale and distances</w:t>
            </w:r>
          </w:p>
        </w:tc>
      </w:tr>
    </w:tbl>
    <w:p w14:paraId="7C771B13" w14:textId="77777777" w:rsidR="00916CD7" w:rsidRDefault="00916CD7" w:rsidP="005F771F">
      <w:pPr>
        <w:pStyle w:val="SIText"/>
      </w:pPr>
    </w:p>
    <w:p w14:paraId="062C37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EA3FEA3" w14:textId="77777777" w:rsidTr="00F33FF2">
        <w:tc>
          <w:tcPr>
            <w:tcW w:w="5000" w:type="pct"/>
            <w:gridSpan w:val="4"/>
          </w:tcPr>
          <w:p w14:paraId="696B262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32C9ED1" w14:textId="77777777" w:rsidTr="00F33FF2">
        <w:tc>
          <w:tcPr>
            <w:tcW w:w="1028" w:type="pct"/>
          </w:tcPr>
          <w:p w14:paraId="046C83D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20A93A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ACFC25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5E63F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AB4B1FC" w14:textId="77777777" w:rsidTr="00F33FF2">
        <w:tc>
          <w:tcPr>
            <w:tcW w:w="1028" w:type="pct"/>
          </w:tcPr>
          <w:p w14:paraId="426F4BEF" w14:textId="77777777" w:rsidR="00041E59" w:rsidRDefault="00E878F7" w:rsidP="000754EC">
            <w:pPr>
              <w:pStyle w:val="SIText"/>
            </w:pPr>
            <w:r w:rsidRPr="00E878F7">
              <w:t>AHCLPW404 Produce maps for land management purposes</w:t>
            </w:r>
          </w:p>
          <w:p w14:paraId="51D58D58" w14:textId="7BF6A5C4" w:rsidR="00046A3E" w:rsidRPr="000754EC" w:rsidRDefault="00046A3E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7621C68" w14:textId="17AD592A" w:rsidR="00041E59" w:rsidRDefault="00C06CA4" w:rsidP="00C06CA4">
            <w:pPr>
              <w:pStyle w:val="SIText"/>
            </w:pPr>
            <w:r w:rsidRPr="00C06CA4">
              <w:t>AHCLPW404</w:t>
            </w:r>
            <w:r w:rsidR="00046A3E">
              <w:t xml:space="preserve"> </w:t>
            </w:r>
            <w:r w:rsidRPr="00C06CA4">
              <w:t>Produce maps for land management purposes</w:t>
            </w:r>
          </w:p>
          <w:p w14:paraId="089C4582" w14:textId="0BA134B2" w:rsidR="00046A3E" w:rsidRPr="00C06CA4" w:rsidRDefault="00046A3E" w:rsidP="00C06CA4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D57D495" w14:textId="7C772240" w:rsidR="00041E59" w:rsidRDefault="00095411" w:rsidP="00046A3E">
            <w:pPr>
              <w:pStyle w:val="SIText"/>
            </w:pPr>
            <w:r>
              <w:t>Updated Application</w:t>
            </w:r>
          </w:p>
          <w:p w14:paraId="542314B0" w14:textId="4DAE1918" w:rsidR="00095411" w:rsidRDefault="00095411" w:rsidP="00046A3E">
            <w:pPr>
              <w:pStyle w:val="SIText"/>
            </w:pPr>
            <w:r>
              <w:t>Minor edits to Performance Criteria for clarity and brevity.</w:t>
            </w:r>
          </w:p>
          <w:p w14:paraId="6E234C36" w14:textId="004D5294" w:rsidR="00095411" w:rsidRPr="000754EC" w:rsidRDefault="00095411" w:rsidP="00046A3E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75201439" w14:textId="3C64C8BC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311D0450" w14:textId="60DD7E0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6809433" w14:textId="77777777" w:rsidTr="00CA2922">
        <w:tc>
          <w:tcPr>
            <w:tcW w:w="1396" w:type="pct"/>
            <w:shd w:val="clear" w:color="auto" w:fill="auto"/>
          </w:tcPr>
          <w:p w14:paraId="413B3CE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89BC9C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B988DB1" w14:textId="5300F628" w:rsidR="00F1480E" w:rsidRPr="000754EC" w:rsidRDefault="002E603B" w:rsidP="00E40225">
            <w:pPr>
              <w:pStyle w:val="SIText"/>
            </w:pPr>
            <w:r w:rsidRPr="002E603B">
              <w:t>https://vetnet.education.gov.au/Pages/TrainingDocs.aspx?q=c6399549-9c62-4a5e-bf1a-524b2322cf72</w:t>
            </w:r>
          </w:p>
        </w:tc>
      </w:tr>
    </w:tbl>
    <w:p w14:paraId="5DC21449" w14:textId="77777777" w:rsidR="00F1480E" w:rsidRDefault="00F1480E" w:rsidP="005F771F">
      <w:pPr>
        <w:pStyle w:val="SIText"/>
      </w:pPr>
    </w:p>
    <w:p w14:paraId="7991115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00AB4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D53ABE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F74AE3" w14:textId="568CC54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96712" w:rsidRPr="00096712">
              <w:t>AHCLPW404 Produce maps for land management purposes</w:t>
            </w:r>
          </w:p>
        </w:tc>
      </w:tr>
      <w:tr w:rsidR="00556C4C" w:rsidRPr="00A55106" w14:paraId="644CE4D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B6865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1E9488F" w14:textId="77777777" w:rsidTr="00113678">
        <w:tc>
          <w:tcPr>
            <w:tcW w:w="5000" w:type="pct"/>
            <w:gridSpan w:val="2"/>
            <w:shd w:val="clear" w:color="auto" w:fill="auto"/>
          </w:tcPr>
          <w:p w14:paraId="74F3E425" w14:textId="53C7167A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B8449B0" w14:textId="77777777" w:rsidR="0026394F" w:rsidRDefault="0026394F" w:rsidP="00E40225">
            <w:pPr>
              <w:pStyle w:val="SIText"/>
            </w:pPr>
          </w:p>
          <w:p w14:paraId="528844D8" w14:textId="6D7A948A" w:rsidR="001F58A8" w:rsidRDefault="000800E0">
            <w:pPr>
              <w:pStyle w:val="SIText"/>
            </w:pPr>
            <w:r>
              <w:t xml:space="preserve">There must be evidence that the individual has </w:t>
            </w:r>
            <w:r w:rsidR="00A03B47" w:rsidRPr="00156E05">
              <w:t xml:space="preserve">produced </w:t>
            </w:r>
            <w:r w:rsidR="00A03B47" w:rsidRPr="00F22527">
              <w:rPr>
                <w:rStyle w:val="SITemporaryText"/>
                <w:color w:val="auto"/>
                <w:sz w:val="20"/>
              </w:rPr>
              <w:t xml:space="preserve">at least </w:t>
            </w:r>
            <w:r w:rsidR="00D82C32" w:rsidRPr="00F22527">
              <w:rPr>
                <w:rStyle w:val="SITemporaryText"/>
                <w:color w:val="auto"/>
                <w:sz w:val="20"/>
              </w:rPr>
              <w:t>1</w:t>
            </w:r>
            <w:r w:rsidR="00A03B47" w:rsidRPr="00F22527">
              <w:rPr>
                <w:rStyle w:val="SITemporaryText"/>
                <w:color w:val="auto"/>
                <w:sz w:val="20"/>
              </w:rPr>
              <w:t xml:space="preserve"> map</w:t>
            </w:r>
            <w:r w:rsidR="00D82C32" w:rsidRPr="00F22527">
              <w:rPr>
                <w:rStyle w:val="SITemporaryText"/>
                <w:color w:val="auto"/>
                <w:sz w:val="20"/>
              </w:rPr>
              <w:t xml:space="preserve"> any 3 of the following</w:t>
            </w:r>
            <w:r w:rsidR="00D82C32">
              <w:rPr>
                <w:rStyle w:val="SITemporaryText"/>
              </w:rPr>
              <w:t xml:space="preserve"> </w:t>
            </w:r>
            <w:r w:rsidR="00A03B47">
              <w:t>land management purposes</w:t>
            </w:r>
            <w:r w:rsidR="001359E3">
              <w:t>:</w:t>
            </w:r>
          </w:p>
          <w:p w14:paraId="7DDE199A" w14:textId="1E775D1E" w:rsidR="001359E3" w:rsidRDefault="001359E3" w:rsidP="00417FAB">
            <w:pPr>
              <w:pStyle w:val="SIBulletList2"/>
            </w:pPr>
            <w:r>
              <w:t xml:space="preserve">a land use </w:t>
            </w:r>
            <w:r w:rsidR="00D82C32">
              <w:t>map</w:t>
            </w:r>
          </w:p>
          <w:p w14:paraId="0E5F29D8" w14:textId="0B357F52" w:rsidR="00D82C32" w:rsidRDefault="00D82C32" w:rsidP="00417FAB">
            <w:pPr>
              <w:pStyle w:val="SIBulletList2"/>
            </w:pPr>
            <w:r>
              <w:t>a</w:t>
            </w:r>
            <w:r w:rsidRPr="00D82C32">
              <w:t xml:space="preserve"> vegetation </w:t>
            </w:r>
            <w:r>
              <w:t xml:space="preserve">or fauna </w:t>
            </w:r>
            <w:r w:rsidRPr="00D82C32">
              <w:t>survey map</w:t>
            </w:r>
          </w:p>
          <w:p w14:paraId="1ECEDB79" w14:textId="34DF1059" w:rsidR="001359E3" w:rsidRDefault="001359E3" w:rsidP="00417FAB">
            <w:pPr>
              <w:pStyle w:val="SIBulletList2"/>
            </w:pPr>
            <w:r>
              <w:t xml:space="preserve">a walking </w:t>
            </w:r>
            <w:proofErr w:type="gramStart"/>
            <w:r>
              <w:t>trail</w:t>
            </w:r>
            <w:proofErr w:type="gramEnd"/>
          </w:p>
          <w:p w14:paraId="07678E6E" w14:textId="3159F038" w:rsidR="001359E3" w:rsidRDefault="001359E3" w:rsidP="00417FAB">
            <w:pPr>
              <w:pStyle w:val="SIBulletList2"/>
            </w:pPr>
            <w:r>
              <w:t>a cultural heritage site map</w:t>
            </w:r>
          </w:p>
          <w:p w14:paraId="0B19ACD2" w14:textId="4BC408B6" w:rsidR="001359E3" w:rsidRDefault="001359E3" w:rsidP="00417FAB">
            <w:pPr>
              <w:pStyle w:val="SIBulletList2"/>
            </w:pPr>
            <w:r>
              <w:t>a fishing or fishing exclusion map or chart</w:t>
            </w:r>
          </w:p>
          <w:p w14:paraId="6BD34966" w14:textId="21B800E1" w:rsidR="001359E3" w:rsidRDefault="001359E3" w:rsidP="00417FAB">
            <w:pPr>
              <w:pStyle w:val="SIBulletList2"/>
            </w:pPr>
            <w:r>
              <w:t>land or sea navigation map or chart</w:t>
            </w:r>
          </w:p>
          <w:p w14:paraId="60246D7F" w14:textId="77777777" w:rsidR="00D82C32" w:rsidRDefault="00D82C32" w:rsidP="00417FAB">
            <w:pPr>
              <w:pStyle w:val="SIBulletList2"/>
            </w:pPr>
            <w:r>
              <w:t>fire trail or fire management map</w:t>
            </w:r>
          </w:p>
          <w:p w14:paraId="2A9AFC72" w14:textId="066D0626" w:rsidR="001359E3" w:rsidRPr="001F58A8" w:rsidRDefault="00D82C32" w:rsidP="00417FAB">
            <w:pPr>
              <w:pStyle w:val="SIBulletList2"/>
            </w:pPr>
            <w:proofErr w:type="gramStart"/>
            <w:r>
              <w:t>other</w:t>
            </w:r>
            <w:proofErr w:type="gramEnd"/>
            <w:r>
              <w:t xml:space="preserve"> map specified by workplace</w:t>
            </w:r>
          </w:p>
          <w:p w14:paraId="26A40EFC" w14:textId="1C6199D8" w:rsidR="00345F02" w:rsidRDefault="00345F02" w:rsidP="00417FAB">
            <w:pPr>
              <w:pStyle w:val="SIText"/>
            </w:pPr>
            <w:r>
              <w:t>There must be evidence that the individual has:</w:t>
            </w:r>
          </w:p>
          <w:p w14:paraId="50C5F7FF" w14:textId="6DD652CB" w:rsidR="001F58A8" w:rsidRDefault="001F58A8" w:rsidP="001F58A8">
            <w:pPr>
              <w:pStyle w:val="SIBulletList1"/>
            </w:pPr>
            <w:r w:rsidRPr="001F58A8">
              <w:t>source</w:t>
            </w:r>
            <w:r w:rsidR="00D0410E">
              <w:t>d</w:t>
            </w:r>
            <w:r w:rsidRPr="001F58A8">
              <w:t xml:space="preserve"> data sets that provide the required information</w:t>
            </w:r>
            <w:r w:rsidR="00D0410E">
              <w:t xml:space="preserve"> ensuring data complies with intellectual property (IP) and copyright legislation</w:t>
            </w:r>
          </w:p>
          <w:p w14:paraId="55C7D032" w14:textId="12A16154" w:rsidR="001F58A8" w:rsidRPr="001F58A8" w:rsidRDefault="001F58A8" w:rsidP="001F58A8">
            <w:pPr>
              <w:pStyle w:val="SIBulletList1"/>
            </w:pPr>
            <w:r w:rsidRPr="001F58A8">
              <w:t>validate</w:t>
            </w:r>
            <w:r w:rsidR="00345F02">
              <w:t xml:space="preserve">d </w:t>
            </w:r>
            <w:r w:rsidRPr="001F58A8">
              <w:t>data for currency and compare</w:t>
            </w:r>
            <w:r w:rsidR="00345F02">
              <w:t>d</w:t>
            </w:r>
            <w:r w:rsidRPr="001F58A8">
              <w:t xml:space="preserve"> to ground observations</w:t>
            </w:r>
          </w:p>
          <w:p w14:paraId="6D8AF0D8" w14:textId="541F9C45" w:rsidR="001F58A8" w:rsidRPr="001F58A8" w:rsidRDefault="001F58A8" w:rsidP="001F58A8">
            <w:pPr>
              <w:pStyle w:val="SIBulletList1"/>
            </w:pPr>
            <w:r w:rsidRPr="001F58A8">
              <w:t>present</w:t>
            </w:r>
            <w:r w:rsidR="00345F02">
              <w:t>ed</w:t>
            </w:r>
            <w:r w:rsidRPr="001F58A8">
              <w:t xml:space="preserve"> data </w:t>
            </w:r>
            <w:r w:rsidR="00345F02">
              <w:t xml:space="preserve">according to </w:t>
            </w:r>
            <w:r w:rsidRPr="001F58A8">
              <w:t>workplace requirements</w:t>
            </w:r>
          </w:p>
          <w:p w14:paraId="064670C7" w14:textId="380D06BE" w:rsidR="001F58A8" w:rsidRPr="001F58A8" w:rsidRDefault="001F58A8" w:rsidP="001F58A8">
            <w:pPr>
              <w:pStyle w:val="SIBulletList1"/>
            </w:pPr>
            <w:r w:rsidRPr="001F58A8">
              <w:t>incorporate</w:t>
            </w:r>
            <w:r w:rsidR="00345F02">
              <w:t>d</w:t>
            </w:r>
            <w:r w:rsidRPr="001F58A8">
              <w:t xml:space="preserve"> data onto a map</w:t>
            </w:r>
          </w:p>
          <w:p w14:paraId="604F2FD3" w14:textId="0690A2DD" w:rsidR="00345F02" w:rsidRDefault="001F58A8">
            <w:pPr>
              <w:pStyle w:val="SIBulletList1"/>
            </w:pPr>
            <w:r w:rsidRPr="001F58A8">
              <w:t>use</w:t>
            </w:r>
            <w:r w:rsidR="00345F02">
              <w:t>d</w:t>
            </w:r>
            <w:r w:rsidRPr="001F58A8">
              <w:t xml:space="preserve"> </w:t>
            </w:r>
            <w:r w:rsidR="00345F02">
              <w:t xml:space="preserve">computer software for </w:t>
            </w:r>
            <w:r w:rsidRPr="001F58A8">
              <w:t>drafting and editing</w:t>
            </w:r>
            <w:r w:rsidR="00345F02">
              <w:t xml:space="preserve"> maps and checking and manag</w:t>
            </w:r>
            <w:r w:rsidR="00CA1781">
              <w:t>ing</w:t>
            </w:r>
            <w:r w:rsidR="00345F02">
              <w:t xml:space="preserve"> </w:t>
            </w:r>
            <w:r w:rsidRPr="001F58A8">
              <w:t>data</w:t>
            </w:r>
            <w:r w:rsidR="00CA1781">
              <w:t xml:space="preserve"> according to workplace standards</w:t>
            </w:r>
          </w:p>
          <w:p w14:paraId="5D8D38F4" w14:textId="5BD8E271" w:rsidR="00CA1781" w:rsidRDefault="001F58A8">
            <w:pPr>
              <w:pStyle w:val="SIBulletList1"/>
            </w:pPr>
            <w:r w:rsidRPr="001F58A8">
              <w:t>provide</w:t>
            </w:r>
            <w:r w:rsidR="00CA1781">
              <w:t>d</w:t>
            </w:r>
            <w:r w:rsidRPr="001F58A8">
              <w:t xml:space="preserve"> a map key and any supporting information required</w:t>
            </w:r>
          </w:p>
          <w:p w14:paraId="618DA469" w14:textId="4F7A6412" w:rsidR="00556C4C" w:rsidRPr="000754EC" w:rsidRDefault="00CA1781">
            <w:pPr>
              <w:pStyle w:val="SIBulletList1"/>
            </w:pPr>
            <w:r>
              <w:t xml:space="preserve">reviewed and assessed maps </w:t>
            </w:r>
            <w:r w:rsidR="001F58A8" w:rsidRPr="001F58A8">
              <w:t xml:space="preserve">suitability for purpose and value </w:t>
            </w:r>
            <w:r>
              <w:t>with stakeholders.</w:t>
            </w:r>
          </w:p>
        </w:tc>
      </w:tr>
    </w:tbl>
    <w:p w14:paraId="3D91457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DBC0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22532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9FF718" w14:textId="77777777" w:rsidTr="00CA2922">
        <w:tc>
          <w:tcPr>
            <w:tcW w:w="5000" w:type="pct"/>
            <w:shd w:val="clear" w:color="auto" w:fill="auto"/>
          </w:tcPr>
          <w:p w14:paraId="7D6B37FB" w14:textId="33F013C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D576E28" w14:textId="255DF50F" w:rsidR="001F58A8" w:rsidRPr="001F58A8" w:rsidRDefault="001F58A8" w:rsidP="001F58A8">
            <w:pPr>
              <w:pStyle w:val="SIText"/>
            </w:pPr>
          </w:p>
          <w:p w14:paraId="26F38A1B" w14:textId="6372C73D" w:rsidR="00D0410E" w:rsidRPr="00D0410E" w:rsidRDefault="00D0410E" w:rsidP="00D0410E">
            <w:pPr>
              <w:pStyle w:val="SIBulletList1"/>
            </w:pPr>
            <w:r w:rsidRPr="00D0410E">
              <w:t>types of mapping and mapping styles for</w:t>
            </w:r>
            <w:r w:rsidR="00CA1781">
              <w:t xml:space="preserve"> use in</w:t>
            </w:r>
            <w:r w:rsidRPr="00D0410E">
              <w:t xml:space="preserve"> land management and production systems</w:t>
            </w:r>
          </w:p>
          <w:p w14:paraId="6805F5F6" w14:textId="3DCFB495" w:rsidR="00D0410E" w:rsidRPr="00D0410E" w:rsidRDefault="00D0410E" w:rsidP="00D0410E">
            <w:pPr>
              <w:pStyle w:val="SIBulletList1"/>
            </w:pPr>
            <w:r w:rsidRPr="00D0410E">
              <w:t>source</w:t>
            </w:r>
            <w:r w:rsidR="00CA1781">
              <w:t xml:space="preserve">s of information and </w:t>
            </w:r>
            <w:r w:rsidRPr="00D0410E">
              <w:t xml:space="preserve">data sets required </w:t>
            </w:r>
            <w:r w:rsidR="00CA1781">
              <w:t>for map development</w:t>
            </w:r>
          </w:p>
          <w:p w14:paraId="47B9DB7F" w14:textId="008EB86C" w:rsidR="00D0410E" w:rsidRDefault="00F75615" w:rsidP="00D0410E">
            <w:pPr>
              <w:pStyle w:val="SIBulletList2"/>
            </w:pPr>
            <w:r>
              <w:t>spatial data</w:t>
            </w:r>
          </w:p>
          <w:p w14:paraId="7E45C499" w14:textId="2D8528E1" w:rsidR="00F75615" w:rsidRPr="00D0410E" w:rsidRDefault="00F75615" w:rsidP="00D0410E">
            <w:pPr>
              <w:pStyle w:val="SIBulletList2"/>
            </w:pPr>
            <w:r>
              <w:t>temporal data</w:t>
            </w:r>
          </w:p>
          <w:p w14:paraId="40267E03" w14:textId="77777777" w:rsidR="00D0410E" w:rsidRPr="00D0410E" w:rsidRDefault="00D0410E" w:rsidP="00D0410E">
            <w:pPr>
              <w:pStyle w:val="SIBulletList2"/>
            </w:pPr>
            <w:r w:rsidRPr="00D0410E">
              <w:t>internally generated data</w:t>
            </w:r>
          </w:p>
          <w:p w14:paraId="1FBD21FE" w14:textId="283B4922" w:rsidR="00D0410E" w:rsidRPr="00D0410E" w:rsidRDefault="00D0410E" w:rsidP="00D0410E">
            <w:pPr>
              <w:pStyle w:val="SIBulletList2"/>
            </w:pPr>
            <w:r w:rsidRPr="00D0410E">
              <w:t xml:space="preserve">external data sets and </w:t>
            </w:r>
            <w:r>
              <w:t>IP</w:t>
            </w:r>
            <w:r w:rsidRPr="00D0410E">
              <w:t xml:space="preserve"> and copyright</w:t>
            </w:r>
          </w:p>
          <w:p w14:paraId="35CDCC24" w14:textId="77777777" w:rsidR="00D0410E" w:rsidRDefault="00D0410E" w:rsidP="00D0410E">
            <w:pPr>
              <w:pStyle w:val="SIBulletList2"/>
            </w:pPr>
            <w:r w:rsidRPr="00D0410E">
              <w:t>access and restrictions</w:t>
            </w:r>
          </w:p>
          <w:p w14:paraId="156678D5" w14:textId="2C295138" w:rsidR="00CA1781" w:rsidRDefault="00CA1781" w:rsidP="00417FAB">
            <w:pPr>
              <w:pStyle w:val="SIBulletList1"/>
            </w:pPr>
            <w:r>
              <w:t>equipment used for obtaining and checking mapping data, including:</w:t>
            </w:r>
          </w:p>
          <w:p w14:paraId="481DA3C4" w14:textId="7C65AAB1" w:rsidR="00CA1781" w:rsidRDefault="00CA1781">
            <w:pPr>
              <w:pStyle w:val="SIBulletList2"/>
            </w:pPr>
            <w:r>
              <w:t>cameras, scanners and drones for capturing digital images</w:t>
            </w:r>
          </w:p>
          <w:p w14:paraId="4599AF8A" w14:textId="1BC4EBBD" w:rsidR="00CA1781" w:rsidRDefault="00CA1781">
            <w:pPr>
              <w:pStyle w:val="SIBulletList2"/>
            </w:pPr>
            <w:r>
              <w:t>basic survey equipment for checking direction and distances</w:t>
            </w:r>
          </w:p>
          <w:p w14:paraId="0E185DF7" w14:textId="77777777" w:rsidR="005547D4" w:rsidRPr="005547D4" w:rsidRDefault="005547D4" w:rsidP="005547D4">
            <w:pPr>
              <w:pStyle w:val="SIBulletList2"/>
            </w:pPr>
            <w:r w:rsidRPr="005547D4">
              <w:t>global positioning systems (GPS)</w:t>
            </w:r>
          </w:p>
          <w:p w14:paraId="63D18FEB" w14:textId="43678205" w:rsidR="00CA1781" w:rsidRDefault="00CA1781">
            <w:pPr>
              <w:pStyle w:val="SIBulletList2"/>
            </w:pPr>
            <w:r>
              <w:t>computers for accessing</w:t>
            </w:r>
            <w:r w:rsidR="005547D4">
              <w:t xml:space="preserve"> satellite and other data sets</w:t>
            </w:r>
          </w:p>
          <w:p w14:paraId="3E29A47C" w14:textId="77777777" w:rsidR="001F58A8" w:rsidRPr="001F58A8" w:rsidRDefault="001F58A8" w:rsidP="001F58A8">
            <w:pPr>
              <w:pStyle w:val="SIBulletList1"/>
            </w:pPr>
            <w:r w:rsidRPr="001F58A8">
              <w:t>land management processes relevant to map being prepared</w:t>
            </w:r>
          </w:p>
          <w:p w14:paraId="74C89156" w14:textId="77777777" w:rsidR="00191288" w:rsidRDefault="001F58A8" w:rsidP="001F58A8">
            <w:pPr>
              <w:pStyle w:val="SIBulletList1"/>
            </w:pPr>
            <w:r w:rsidRPr="001F58A8">
              <w:t>mapping principles and conventions</w:t>
            </w:r>
            <w:r w:rsidR="00191288">
              <w:t>,</w:t>
            </w:r>
            <w:r w:rsidRPr="001F58A8">
              <w:t xml:space="preserve"> including</w:t>
            </w:r>
            <w:r w:rsidR="00191288">
              <w:t>:</w:t>
            </w:r>
          </w:p>
          <w:p w14:paraId="2A9101EA" w14:textId="208F1738" w:rsidR="00191288" w:rsidRDefault="001F58A8" w:rsidP="00417FAB">
            <w:pPr>
              <w:pStyle w:val="SIBulletList2"/>
            </w:pPr>
            <w:r w:rsidRPr="001F58A8">
              <w:t>layout</w:t>
            </w:r>
          </w:p>
          <w:p w14:paraId="33F06A6F" w14:textId="2C7A7FDC" w:rsidR="00191288" w:rsidRDefault="00191288" w:rsidP="00417FAB">
            <w:pPr>
              <w:pStyle w:val="SIBulletList2"/>
            </w:pPr>
            <w:r>
              <w:t xml:space="preserve">keys and </w:t>
            </w:r>
            <w:r w:rsidR="001F58A8" w:rsidRPr="001F58A8">
              <w:t>legends</w:t>
            </w:r>
          </w:p>
          <w:p w14:paraId="7650E064" w14:textId="7287DD75" w:rsidR="00191288" w:rsidRDefault="001F58A8" w:rsidP="00417FAB">
            <w:pPr>
              <w:pStyle w:val="SIBulletList2"/>
            </w:pPr>
            <w:r w:rsidRPr="001F58A8">
              <w:t>scale</w:t>
            </w:r>
          </w:p>
          <w:p w14:paraId="58F8A582" w14:textId="6147B6BB" w:rsidR="00191288" w:rsidRDefault="001F58A8" w:rsidP="00417FAB">
            <w:pPr>
              <w:pStyle w:val="SIBulletList2"/>
            </w:pPr>
            <w:r w:rsidRPr="001F58A8">
              <w:t>media</w:t>
            </w:r>
          </w:p>
          <w:p w14:paraId="5E980C7A" w14:textId="173A0D10" w:rsidR="001F58A8" w:rsidRPr="001F58A8" w:rsidRDefault="001F58A8" w:rsidP="00417FAB">
            <w:pPr>
              <w:pStyle w:val="SIBulletList2"/>
            </w:pPr>
            <w:r w:rsidRPr="001F58A8">
              <w:t>printing and presentation styles</w:t>
            </w:r>
          </w:p>
          <w:p w14:paraId="6E258183" w14:textId="21DA712C" w:rsidR="00ED2C80" w:rsidRDefault="001F58A8" w:rsidP="001F58A8">
            <w:pPr>
              <w:pStyle w:val="SIBulletList1"/>
            </w:pPr>
            <w:r w:rsidRPr="001F58A8">
              <w:t>use of software and hardware</w:t>
            </w:r>
            <w:r w:rsidR="00ED2C80">
              <w:t>, including:</w:t>
            </w:r>
          </w:p>
          <w:p w14:paraId="7A54B56B" w14:textId="2913CC39" w:rsidR="00ED2C80" w:rsidRDefault="005547D4" w:rsidP="00417FAB">
            <w:pPr>
              <w:pStyle w:val="SIBulletList2"/>
            </w:pPr>
            <w:r>
              <w:t>GPS</w:t>
            </w:r>
          </w:p>
          <w:p w14:paraId="29E6EA3F" w14:textId="4E321C13" w:rsidR="00ED2C80" w:rsidRDefault="00ED2C80" w:rsidP="00417FAB">
            <w:pPr>
              <w:pStyle w:val="SIBulletList2"/>
            </w:pPr>
            <w:r>
              <w:t>geographic Information systems (</w:t>
            </w:r>
            <w:r w:rsidR="001F58A8" w:rsidRPr="001F58A8">
              <w:t>GIS</w:t>
            </w:r>
            <w:r>
              <w:t>)</w:t>
            </w:r>
          </w:p>
          <w:p w14:paraId="2FEA9868" w14:textId="778E5D07" w:rsidR="00ED2C80" w:rsidRDefault="001F58A8" w:rsidP="00417FAB">
            <w:pPr>
              <w:pStyle w:val="SIBulletList2"/>
            </w:pPr>
            <w:r w:rsidRPr="001F58A8">
              <w:t>computer-aided design (CAD)</w:t>
            </w:r>
          </w:p>
          <w:p w14:paraId="1E2AD458" w14:textId="2B93C9D5" w:rsidR="00ED2C80" w:rsidRDefault="001F58A8" w:rsidP="00417FAB">
            <w:pPr>
              <w:pStyle w:val="SIBulletList2"/>
            </w:pPr>
            <w:r w:rsidRPr="001F58A8">
              <w:t>desktop publishing</w:t>
            </w:r>
          </w:p>
          <w:p w14:paraId="1A3C7DB2" w14:textId="5FB2C69F" w:rsidR="00ED2C80" w:rsidRDefault="001F58A8" w:rsidP="00417FAB">
            <w:pPr>
              <w:pStyle w:val="SIBulletList2"/>
            </w:pPr>
            <w:r w:rsidRPr="001F58A8">
              <w:t>desktop mapping</w:t>
            </w:r>
          </w:p>
          <w:p w14:paraId="5FD695AC" w14:textId="4314D017" w:rsidR="00ED2C80" w:rsidRDefault="001F58A8" w:rsidP="00417FAB">
            <w:pPr>
              <w:pStyle w:val="SIBulletList2"/>
            </w:pPr>
            <w:r w:rsidRPr="001F58A8">
              <w:lastRenderedPageBreak/>
              <w:t>multimedia</w:t>
            </w:r>
            <w:r w:rsidR="00ED2C80">
              <w:t xml:space="preserve"> and </w:t>
            </w:r>
            <w:r w:rsidRPr="001F58A8">
              <w:t>graphic animation</w:t>
            </w:r>
          </w:p>
          <w:p w14:paraId="58836C96" w14:textId="107FE4F7" w:rsidR="001F58A8" w:rsidRDefault="001F58A8" w:rsidP="00417FAB">
            <w:pPr>
              <w:pStyle w:val="SIBulletList2"/>
            </w:pPr>
            <w:r w:rsidRPr="001F58A8">
              <w:t>plotters and printers</w:t>
            </w:r>
          </w:p>
          <w:p w14:paraId="4DC78F91" w14:textId="1F2649B3" w:rsidR="00CA1781" w:rsidRDefault="00DB4DE6">
            <w:pPr>
              <w:pStyle w:val="SIBulletList1"/>
            </w:pPr>
            <w:r>
              <w:t>a</w:t>
            </w:r>
            <w:r w:rsidR="00CA1781">
              <w:t>ssessing and evaluating processes for map and map design, including:</w:t>
            </w:r>
          </w:p>
          <w:p w14:paraId="52B10BFB" w14:textId="3B8C97CB" w:rsidR="00CA1781" w:rsidRDefault="00CA1781" w:rsidP="00417FAB">
            <w:pPr>
              <w:pStyle w:val="SIBulletList2"/>
            </w:pPr>
            <w:r>
              <w:t>soliciting feedback from stakeholders</w:t>
            </w:r>
          </w:p>
          <w:p w14:paraId="3A51DD34" w14:textId="16D79BF6" w:rsidR="00CA1781" w:rsidRPr="000754EC" w:rsidRDefault="00CA1781" w:rsidP="00417FAB">
            <w:pPr>
              <w:pStyle w:val="SIBulletList2"/>
            </w:pPr>
            <w:r>
              <w:t xml:space="preserve">analysing </w:t>
            </w:r>
            <w:r w:rsidR="00DB4DE6">
              <w:t xml:space="preserve">and integrating </w:t>
            </w:r>
            <w:r>
              <w:t>feedback</w:t>
            </w:r>
            <w:r w:rsidR="00DB4DE6">
              <w:t xml:space="preserve"> in map editing</w:t>
            </w:r>
            <w:r>
              <w:t>.</w:t>
            </w:r>
          </w:p>
        </w:tc>
      </w:tr>
    </w:tbl>
    <w:p w14:paraId="20D740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6E017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CFF81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C12A798" w14:textId="77777777" w:rsidTr="00CA2922">
        <w:tc>
          <w:tcPr>
            <w:tcW w:w="5000" w:type="pct"/>
            <w:shd w:val="clear" w:color="auto" w:fill="auto"/>
          </w:tcPr>
          <w:p w14:paraId="043B348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80FADF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C91B585" w14:textId="7C281B5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CED9286" w14:textId="082BB39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CA1781">
              <w:t xml:space="preserve">a land management environment specified in the </w:t>
            </w:r>
            <w:r w:rsidR="00DB4DE6">
              <w:t>P</w:t>
            </w:r>
            <w:r w:rsidR="00CA1781">
              <w:t xml:space="preserve">erformance Evidence </w:t>
            </w:r>
            <w:r w:rsidR="004E6741" w:rsidRPr="000754EC">
              <w:t>or an environment that accurately represents workplace conditions</w:t>
            </w:r>
          </w:p>
          <w:p w14:paraId="111AE50A" w14:textId="0818C678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FD1799D" w14:textId="63CD81D4" w:rsidR="00366805" w:rsidRPr="000754EC" w:rsidRDefault="00DB4DE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computers with mapping and data access software</w:t>
            </w:r>
          </w:p>
          <w:p w14:paraId="323352BA" w14:textId="2AB1EC78" w:rsidR="00233143" w:rsidRPr="000754EC" w:rsidRDefault="00DB4DE6" w:rsidP="000754EC">
            <w:pPr>
              <w:pStyle w:val="SIBulletList2"/>
              <w:rPr>
                <w:rFonts w:eastAsia="Calibri"/>
              </w:rPr>
            </w:pPr>
            <w:r>
              <w:t>basic survey equipment for verifying mapping data</w:t>
            </w:r>
          </w:p>
          <w:p w14:paraId="011BFA58" w14:textId="71445328" w:rsidR="00F83D7C" w:rsidRPr="000754EC" w:rsidRDefault="00DB4DE6" w:rsidP="000754EC">
            <w:pPr>
              <w:pStyle w:val="SIBulletList1"/>
              <w:rPr>
                <w:rFonts w:eastAsia="Calibri"/>
              </w:rPr>
            </w:pPr>
            <w:r w:rsidDel="00DB4DE6"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0F96893B" w14:textId="0CF0A34A" w:rsidR="00DB4DE6" w:rsidRDefault="00366805" w:rsidP="00287209">
            <w:pPr>
              <w:pStyle w:val="SIBulletList2"/>
              <w:rPr>
                <w:rFonts w:eastAsia="Calibri"/>
              </w:rPr>
            </w:pPr>
            <w:r w:rsidRPr="00DB4DE6">
              <w:rPr>
                <w:rFonts w:eastAsia="Calibri"/>
              </w:rPr>
              <w:t xml:space="preserve">use of </w:t>
            </w:r>
            <w:r w:rsidR="00F83D7C" w:rsidRPr="00DB4DE6">
              <w:rPr>
                <w:rFonts w:eastAsia="Calibri"/>
              </w:rPr>
              <w:t>workplace policies, procedures, processes, for</w:t>
            </w:r>
            <w:r w:rsidR="00DB4DE6" w:rsidRPr="00DB4DE6">
              <w:rPr>
                <w:rFonts w:eastAsia="Calibri"/>
              </w:rPr>
              <w:t xml:space="preserve"> mapping tasks</w:t>
            </w:r>
          </w:p>
          <w:p w14:paraId="399A7106" w14:textId="6A9728FC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specifications</w:t>
            </w:r>
            <w:r w:rsidR="00DB4DE6">
              <w:rPr>
                <w:rFonts w:eastAsia="Calibri"/>
              </w:rPr>
              <w:t xml:space="preserve"> for mapping requirements</w:t>
            </w:r>
          </w:p>
          <w:p w14:paraId="74EEBF87" w14:textId="4714DA6B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specific </w:t>
            </w:r>
            <w:r w:rsidR="00DB4DE6">
              <w:rPr>
                <w:rFonts w:eastAsia="Calibri"/>
              </w:rPr>
              <w:t>standards for map making</w:t>
            </w:r>
          </w:p>
          <w:p w14:paraId="15995BF1" w14:textId="77777777" w:rsidR="0021210E" w:rsidRDefault="0021210E" w:rsidP="000754EC">
            <w:pPr>
              <w:pStyle w:val="SIText"/>
            </w:pPr>
          </w:p>
          <w:p w14:paraId="4DC05A35" w14:textId="2153810C" w:rsidR="007134FE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A3CDDB8" w14:textId="77F95468" w:rsidR="00F1480E" w:rsidRPr="000754EC" w:rsidRDefault="00F1480E" w:rsidP="00417FAB">
            <w:pPr>
              <w:pStyle w:val="SIText"/>
              <w:rPr>
                <w:rFonts w:eastAsia="Calibri"/>
              </w:rPr>
            </w:pPr>
          </w:p>
        </w:tc>
      </w:tr>
    </w:tbl>
    <w:p w14:paraId="72B464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DD293E7" w14:textId="77777777" w:rsidTr="004679E3">
        <w:tc>
          <w:tcPr>
            <w:tcW w:w="990" w:type="pct"/>
            <w:shd w:val="clear" w:color="auto" w:fill="auto"/>
          </w:tcPr>
          <w:p w14:paraId="0D82A2F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7B359B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68595D9" w14:textId="23CF7332" w:rsidR="00F1480E" w:rsidRPr="000754EC" w:rsidRDefault="00591669" w:rsidP="000754EC">
            <w:pPr>
              <w:pStyle w:val="SIText"/>
            </w:pPr>
            <w:r w:rsidRPr="00591669">
              <w:t>https://vetnet.education.gov.au/Pages/TrainingDocs.aspx?q=c6399549-9c62-4a5e-bf1a-524b2322cf72</w:t>
            </w:r>
          </w:p>
        </w:tc>
      </w:tr>
    </w:tbl>
    <w:p w14:paraId="0280D83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67A9F" w14:textId="77777777" w:rsidR="00CD3A6F" w:rsidRDefault="00CD3A6F" w:rsidP="00BF3F0A">
      <w:r>
        <w:separator/>
      </w:r>
    </w:p>
    <w:p w14:paraId="20EAFE7B" w14:textId="77777777" w:rsidR="00CD3A6F" w:rsidRDefault="00CD3A6F"/>
  </w:endnote>
  <w:endnote w:type="continuationSeparator" w:id="0">
    <w:p w14:paraId="6CD1BA6D" w14:textId="77777777" w:rsidR="00CD3A6F" w:rsidRDefault="00CD3A6F" w:rsidP="00BF3F0A">
      <w:r>
        <w:continuationSeparator/>
      </w:r>
    </w:p>
    <w:p w14:paraId="44E9D6B7" w14:textId="77777777" w:rsidR="00CD3A6F" w:rsidRDefault="00CD3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4E0455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6E05">
          <w:rPr>
            <w:noProof/>
          </w:rPr>
          <w:t>5</w:t>
        </w:r>
        <w:r w:rsidRPr="000754EC">
          <w:fldChar w:fldCharType="end"/>
        </w:r>
      </w:p>
      <w:p w14:paraId="5AD1B57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A2B3E0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225B" w14:textId="77777777" w:rsidR="00CD3A6F" w:rsidRDefault="00CD3A6F" w:rsidP="00BF3F0A">
      <w:r>
        <w:separator/>
      </w:r>
    </w:p>
    <w:p w14:paraId="6B6DEF3F" w14:textId="77777777" w:rsidR="00CD3A6F" w:rsidRDefault="00CD3A6F"/>
  </w:footnote>
  <w:footnote w:type="continuationSeparator" w:id="0">
    <w:p w14:paraId="19B88401" w14:textId="77777777" w:rsidR="00CD3A6F" w:rsidRDefault="00CD3A6F" w:rsidP="00BF3F0A">
      <w:r>
        <w:continuationSeparator/>
      </w:r>
    </w:p>
    <w:p w14:paraId="56ACCFF0" w14:textId="77777777" w:rsidR="00CD3A6F" w:rsidRDefault="00CD3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0096" w14:textId="52DA9A41" w:rsidR="009C2650" w:rsidRPr="00096712" w:rsidRDefault="00096712" w:rsidP="00096712">
    <w:r w:rsidRPr="00096712">
      <w:rPr>
        <w:lang w:eastAsia="en-US"/>
      </w:rPr>
      <w:t>AHCLPW404 Produce maps for land management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CE34E4"/>
    <w:multiLevelType w:val="multilevel"/>
    <w:tmpl w:val="92AEB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8D203CD"/>
    <w:multiLevelType w:val="multilevel"/>
    <w:tmpl w:val="144AAA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A3E"/>
    <w:rsid w:val="00064BFE"/>
    <w:rsid w:val="00070B3E"/>
    <w:rsid w:val="00071F95"/>
    <w:rsid w:val="000737BB"/>
    <w:rsid w:val="00074E47"/>
    <w:rsid w:val="000754EC"/>
    <w:rsid w:val="000800E0"/>
    <w:rsid w:val="0009093B"/>
    <w:rsid w:val="00095411"/>
    <w:rsid w:val="00096712"/>
    <w:rsid w:val="000A5441"/>
    <w:rsid w:val="000C149A"/>
    <w:rsid w:val="000C224E"/>
    <w:rsid w:val="000E1EE0"/>
    <w:rsid w:val="000E25E6"/>
    <w:rsid w:val="000E2C86"/>
    <w:rsid w:val="000F29F2"/>
    <w:rsid w:val="00101659"/>
    <w:rsid w:val="00105AEA"/>
    <w:rsid w:val="001078BF"/>
    <w:rsid w:val="00133957"/>
    <w:rsid w:val="001359E3"/>
    <w:rsid w:val="001372F6"/>
    <w:rsid w:val="0014180B"/>
    <w:rsid w:val="00144385"/>
    <w:rsid w:val="00146EEC"/>
    <w:rsid w:val="00151D55"/>
    <w:rsid w:val="00151D93"/>
    <w:rsid w:val="00153A42"/>
    <w:rsid w:val="00156E05"/>
    <w:rsid w:val="00156EF3"/>
    <w:rsid w:val="0016761B"/>
    <w:rsid w:val="00176E4F"/>
    <w:rsid w:val="0018546B"/>
    <w:rsid w:val="00186660"/>
    <w:rsid w:val="001912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8A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603B"/>
    <w:rsid w:val="00305EFF"/>
    <w:rsid w:val="00310A6A"/>
    <w:rsid w:val="003144E6"/>
    <w:rsid w:val="00337E82"/>
    <w:rsid w:val="00345F0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8EA"/>
    <w:rsid w:val="003D2E73"/>
    <w:rsid w:val="003E72B6"/>
    <w:rsid w:val="003E7BBE"/>
    <w:rsid w:val="004127E3"/>
    <w:rsid w:val="00417FA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247A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47D4"/>
    <w:rsid w:val="00556C4C"/>
    <w:rsid w:val="00557369"/>
    <w:rsid w:val="00564ADD"/>
    <w:rsid w:val="005708EB"/>
    <w:rsid w:val="00575BC6"/>
    <w:rsid w:val="00583902"/>
    <w:rsid w:val="0059166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100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1638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492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A6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2762"/>
    <w:rsid w:val="00886790"/>
    <w:rsid w:val="008908DE"/>
    <w:rsid w:val="008A12ED"/>
    <w:rsid w:val="008A39D3"/>
    <w:rsid w:val="008B2C77"/>
    <w:rsid w:val="008B4AD2"/>
    <w:rsid w:val="008B7138"/>
    <w:rsid w:val="008C6023"/>
    <w:rsid w:val="008E260C"/>
    <w:rsid w:val="008E39BE"/>
    <w:rsid w:val="008E62EC"/>
    <w:rsid w:val="008F32F6"/>
    <w:rsid w:val="008F40AE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3B47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29A4"/>
    <w:rsid w:val="00AD3896"/>
    <w:rsid w:val="00AD5B47"/>
    <w:rsid w:val="00AE1ED9"/>
    <w:rsid w:val="00AE32CB"/>
    <w:rsid w:val="00AF3957"/>
    <w:rsid w:val="00B0712C"/>
    <w:rsid w:val="00B12013"/>
    <w:rsid w:val="00B22C67"/>
    <w:rsid w:val="00B322F0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6CA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781"/>
    <w:rsid w:val="00CB746F"/>
    <w:rsid w:val="00CC451E"/>
    <w:rsid w:val="00CD3A6F"/>
    <w:rsid w:val="00CD4E9D"/>
    <w:rsid w:val="00CD4F4D"/>
    <w:rsid w:val="00CE7D19"/>
    <w:rsid w:val="00CF0CF5"/>
    <w:rsid w:val="00CF2B3E"/>
    <w:rsid w:val="00D0201F"/>
    <w:rsid w:val="00D03685"/>
    <w:rsid w:val="00D0410E"/>
    <w:rsid w:val="00D07D4E"/>
    <w:rsid w:val="00D115AA"/>
    <w:rsid w:val="00D145BE"/>
    <w:rsid w:val="00D2035A"/>
    <w:rsid w:val="00D20C57"/>
    <w:rsid w:val="00D25D16"/>
    <w:rsid w:val="00D32124"/>
    <w:rsid w:val="00D32B20"/>
    <w:rsid w:val="00D54C76"/>
    <w:rsid w:val="00D71E43"/>
    <w:rsid w:val="00D727F3"/>
    <w:rsid w:val="00D73695"/>
    <w:rsid w:val="00D810DE"/>
    <w:rsid w:val="00D82C32"/>
    <w:rsid w:val="00D87D32"/>
    <w:rsid w:val="00D91188"/>
    <w:rsid w:val="00D92C83"/>
    <w:rsid w:val="00DA0A81"/>
    <w:rsid w:val="00DA3C10"/>
    <w:rsid w:val="00DA53B5"/>
    <w:rsid w:val="00DB4DE6"/>
    <w:rsid w:val="00DC1D69"/>
    <w:rsid w:val="00DC5A3A"/>
    <w:rsid w:val="00DD0726"/>
    <w:rsid w:val="00DF2746"/>
    <w:rsid w:val="00E238E6"/>
    <w:rsid w:val="00E27F89"/>
    <w:rsid w:val="00E35064"/>
    <w:rsid w:val="00E3681D"/>
    <w:rsid w:val="00E40225"/>
    <w:rsid w:val="00E501F0"/>
    <w:rsid w:val="00E51E86"/>
    <w:rsid w:val="00E6166D"/>
    <w:rsid w:val="00E62CD6"/>
    <w:rsid w:val="00E869FB"/>
    <w:rsid w:val="00E878F7"/>
    <w:rsid w:val="00E91BFF"/>
    <w:rsid w:val="00E92933"/>
    <w:rsid w:val="00E94FAD"/>
    <w:rsid w:val="00EB0AA4"/>
    <w:rsid w:val="00EB5C88"/>
    <w:rsid w:val="00EC0469"/>
    <w:rsid w:val="00ED2C80"/>
    <w:rsid w:val="00EF01F8"/>
    <w:rsid w:val="00EF40EF"/>
    <w:rsid w:val="00EF47FE"/>
    <w:rsid w:val="00F069BD"/>
    <w:rsid w:val="00F1480E"/>
    <w:rsid w:val="00F1497D"/>
    <w:rsid w:val="00F16AAC"/>
    <w:rsid w:val="00F22527"/>
    <w:rsid w:val="00F33FF2"/>
    <w:rsid w:val="00F4092E"/>
    <w:rsid w:val="00F438FC"/>
    <w:rsid w:val="00F5616F"/>
    <w:rsid w:val="00F56451"/>
    <w:rsid w:val="00F56827"/>
    <w:rsid w:val="00F62866"/>
    <w:rsid w:val="00F65EF0"/>
    <w:rsid w:val="00F71651"/>
    <w:rsid w:val="00F75615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10E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07316-74C2-425D-8C3F-30123EA45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12E93918-0772-41A7-8E7D-A899578F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2020-03-13T03:11:00Z</dcterms:created>
  <dcterms:modified xsi:type="dcterms:W3CDTF">2020-03-13T03:11:00Z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