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C10F" w14:textId="77777777" w:rsidR="000E25E6" w:rsidRDefault="000E25E6" w:rsidP="00FD557D">
      <w:pPr>
        <w:pStyle w:val="SIHeading2"/>
      </w:pPr>
      <w:bookmarkStart w:id="0" w:name="_GoBack"/>
      <w:bookmarkEnd w:id="0"/>
    </w:p>
    <w:p w14:paraId="69042D3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5983282" w14:textId="77777777" w:rsidTr="00146EEC">
        <w:tc>
          <w:tcPr>
            <w:tcW w:w="2689" w:type="dxa"/>
          </w:tcPr>
          <w:p w14:paraId="6047B63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25C23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E5B07" w14:paraId="2DDB050E" w14:textId="77777777" w:rsidTr="00341990">
        <w:tc>
          <w:tcPr>
            <w:tcW w:w="2689" w:type="dxa"/>
          </w:tcPr>
          <w:p w14:paraId="0F3DDD3B" w14:textId="1557B69A" w:rsidR="008E5B07" w:rsidRPr="008E5B07" w:rsidRDefault="008E5B07" w:rsidP="008E5B07">
            <w:pPr>
              <w:pStyle w:val="SIText"/>
            </w:pPr>
            <w:r w:rsidRPr="00CC451E">
              <w:t>Release</w:t>
            </w:r>
            <w:r w:rsidRPr="008E5B07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35CE571" w14:textId="7FF9ACA9" w:rsidR="008E5B07" w:rsidRPr="008E5B07" w:rsidRDefault="008E5B07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CC68EE">
              <w:t>6</w:t>
            </w:r>
            <w:r>
              <w:t>.0.</w:t>
            </w:r>
          </w:p>
        </w:tc>
      </w:tr>
      <w:tr w:rsidR="00F1480E" w14:paraId="58FBA2C8" w14:textId="77777777" w:rsidTr="00146EEC">
        <w:tc>
          <w:tcPr>
            <w:tcW w:w="2689" w:type="dxa"/>
          </w:tcPr>
          <w:p w14:paraId="4AD69B77" w14:textId="254C079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616EFD6" w14:textId="4A0E30BD" w:rsidR="00F1480E" w:rsidRPr="004C5121" w:rsidRDefault="00BB1221" w:rsidP="004C512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8A0BB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90BB7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50BB6D" w14:textId="48DA471D" w:rsidR="00F1480E" w:rsidRPr="000754EC" w:rsidRDefault="004F6A32" w:rsidP="000754EC">
            <w:pPr>
              <w:pStyle w:val="SIUNITCODE"/>
            </w:pPr>
            <w:r w:rsidRPr="004F6A32">
              <w:t>AHCLPW401</w:t>
            </w:r>
          </w:p>
        </w:tc>
        <w:tc>
          <w:tcPr>
            <w:tcW w:w="3604" w:type="pct"/>
            <w:shd w:val="clear" w:color="auto" w:fill="auto"/>
          </w:tcPr>
          <w:p w14:paraId="0933214A" w14:textId="27948D74" w:rsidR="00F1480E" w:rsidRPr="000754EC" w:rsidRDefault="004F6A32" w:rsidP="000754EC">
            <w:pPr>
              <w:pStyle w:val="SIUnittitle"/>
            </w:pPr>
            <w:r w:rsidRPr="004F6A32">
              <w:t>Process applications for changes in land use</w:t>
            </w:r>
          </w:p>
        </w:tc>
      </w:tr>
      <w:tr w:rsidR="00F1480E" w:rsidRPr="00963A46" w14:paraId="5846E557" w14:textId="77777777" w:rsidTr="00CA2922">
        <w:tc>
          <w:tcPr>
            <w:tcW w:w="1396" w:type="pct"/>
            <w:shd w:val="clear" w:color="auto" w:fill="auto"/>
          </w:tcPr>
          <w:p w14:paraId="1073DAA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7983B7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D0AE53" w14:textId="367969D6" w:rsidR="0099629C" w:rsidRPr="0099629C" w:rsidRDefault="0099629C" w:rsidP="0099629C">
            <w:pPr>
              <w:pStyle w:val="SIText"/>
            </w:pPr>
            <w:r w:rsidRPr="0099629C">
              <w:t xml:space="preserve">This unit of competency describes the skills and knowledge required </w:t>
            </w:r>
            <w:r w:rsidR="00287FC3">
              <w:t xml:space="preserve">assess the impact of changes in land use and </w:t>
            </w:r>
            <w:r w:rsidRPr="0099629C">
              <w:t xml:space="preserve">to process applications from landowners </w:t>
            </w:r>
            <w:r w:rsidR="00287FC3">
              <w:t>for</w:t>
            </w:r>
            <w:r w:rsidRPr="0099629C">
              <w:t xml:space="preserve"> change.</w:t>
            </w:r>
          </w:p>
          <w:p w14:paraId="04DBB6F0" w14:textId="77777777" w:rsidR="0099629C" w:rsidRPr="0099629C" w:rsidRDefault="0099629C" w:rsidP="0099629C">
            <w:pPr>
              <w:pStyle w:val="SIText"/>
            </w:pPr>
          </w:p>
          <w:p w14:paraId="2680BD7D" w14:textId="6F5F6514" w:rsidR="00287FC3" w:rsidRPr="00287FC3" w:rsidRDefault="00287FC3" w:rsidP="00287FC3">
            <w:pPr>
              <w:pStyle w:val="SIText"/>
            </w:pPr>
            <w:r w:rsidRPr="00287FC3">
              <w:t xml:space="preserve">The unit applies to individuals who work </w:t>
            </w:r>
            <w:r>
              <w:t xml:space="preserve">in a </w:t>
            </w:r>
            <w:proofErr w:type="gramStart"/>
            <w:r>
              <w:t>land management roles</w:t>
            </w:r>
            <w:proofErr w:type="gramEnd"/>
            <w:r>
              <w:t xml:space="preserve"> </w:t>
            </w:r>
            <w:r w:rsidRPr="00287FC3">
              <w:t>under broad supervision and take responsibility for their own work. They use discretion and judgement in the selection, allocation and use of available resources and for solving problems</w:t>
            </w:r>
          </w:p>
          <w:p w14:paraId="330A5007" w14:textId="77777777" w:rsidR="0099629C" w:rsidRPr="0099629C" w:rsidRDefault="0099629C" w:rsidP="0099629C">
            <w:pPr>
              <w:pStyle w:val="SIText"/>
            </w:pPr>
          </w:p>
          <w:p w14:paraId="193318B0" w14:textId="078895C3" w:rsidR="00373436" w:rsidRPr="000754EC" w:rsidRDefault="0099629C" w:rsidP="00D47F80">
            <w:pPr>
              <w:pStyle w:val="SIText"/>
            </w:pPr>
            <w:r w:rsidRPr="0099629C">
              <w:t>No licensing, legislative or certification requirements are known to apply to this unit at the time of publication.</w:t>
            </w:r>
          </w:p>
        </w:tc>
      </w:tr>
      <w:tr w:rsidR="00F1480E" w:rsidRPr="00963A46" w14:paraId="326D6743" w14:textId="77777777" w:rsidTr="00CA2922">
        <w:tc>
          <w:tcPr>
            <w:tcW w:w="1396" w:type="pct"/>
            <w:shd w:val="clear" w:color="auto" w:fill="auto"/>
          </w:tcPr>
          <w:p w14:paraId="32D91D7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4B1B91" w14:textId="7393BB9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2C2F752" w14:textId="77777777" w:rsidTr="00CA2922">
        <w:tc>
          <w:tcPr>
            <w:tcW w:w="1396" w:type="pct"/>
            <w:shd w:val="clear" w:color="auto" w:fill="auto"/>
          </w:tcPr>
          <w:p w14:paraId="2A1F4A2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D6CD20D" w14:textId="099DFADD" w:rsidR="00F1480E" w:rsidRPr="000754EC" w:rsidRDefault="00A304F7" w:rsidP="00A304F7">
            <w:pPr>
              <w:pStyle w:val="SIText"/>
            </w:pPr>
            <w:r w:rsidRPr="00A304F7">
              <w:t xml:space="preserve">Lands, Parks </w:t>
            </w:r>
            <w:proofErr w:type="gramStart"/>
            <w:r w:rsidRPr="00A304F7">
              <w:t>And</w:t>
            </w:r>
            <w:proofErr w:type="gramEnd"/>
            <w:r w:rsidRPr="00A304F7">
              <w:t xml:space="preserve"> Wildlife (LPW)</w:t>
            </w:r>
          </w:p>
        </w:tc>
      </w:tr>
    </w:tbl>
    <w:p w14:paraId="2C96B9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DAED96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67178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6FE87D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B5ECA4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7D69C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F383BE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7357" w:rsidRPr="00963A46" w14:paraId="5C9DC8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83234A" w14:textId="572D1CBA" w:rsidR="00B47357" w:rsidRPr="00B47357" w:rsidRDefault="00B47357" w:rsidP="00B47357">
            <w:pPr>
              <w:pStyle w:val="SIText"/>
            </w:pPr>
            <w:r w:rsidRPr="00B47357">
              <w:t>1. Establish client requirements</w:t>
            </w:r>
          </w:p>
        </w:tc>
        <w:tc>
          <w:tcPr>
            <w:tcW w:w="3604" w:type="pct"/>
            <w:shd w:val="clear" w:color="auto" w:fill="auto"/>
          </w:tcPr>
          <w:p w14:paraId="2929D6AC" w14:textId="225CC7D9" w:rsidR="00B47357" w:rsidRPr="00B47357" w:rsidRDefault="00B47357" w:rsidP="00B47357">
            <w:pPr>
              <w:pStyle w:val="SIText"/>
            </w:pPr>
            <w:r w:rsidRPr="00B47357">
              <w:t xml:space="preserve">1.1 Discuss and confirm the </w:t>
            </w:r>
            <w:r w:rsidR="00A16F5C">
              <w:t xml:space="preserve">application for </w:t>
            </w:r>
            <w:r w:rsidRPr="00B47357">
              <w:t>proposed changes with the landholder</w:t>
            </w:r>
          </w:p>
          <w:p w14:paraId="451D4081" w14:textId="77777777" w:rsidR="00B47357" w:rsidRPr="00B47357" w:rsidRDefault="00B47357" w:rsidP="00B47357">
            <w:pPr>
              <w:pStyle w:val="SIText"/>
            </w:pPr>
            <w:r w:rsidRPr="00B47357">
              <w:t>1.2 Review the catchment characteristics in view of the proposed land use</w:t>
            </w:r>
          </w:p>
          <w:p w14:paraId="0E405B4D" w14:textId="77777777" w:rsidR="00B47357" w:rsidRPr="00B47357" w:rsidRDefault="00B47357" w:rsidP="00B47357">
            <w:pPr>
              <w:pStyle w:val="SIText"/>
            </w:pPr>
            <w:r w:rsidRPr="00B47357">
              <w:t>1.3 Explain current impacting legislation and policies to the landholder</w:t>
            </w:r>
          </w:p>
          <w:p w14:paraId="76B6C483" w14:textId="55FB428F" w:rsidR="00B47357" w:rsidRPr="00B47357" w:rsidRDefault="00B47357" w:rsidP="00B47357">
            <w:pPr>
              <w:pStyle w:val="SIText"/>
            </w:pPr>
            <w:r w:rsidRPr="00B47357">
              <w:t>1.4 Discuss possible strategies with the landholder and confirm the best option</w:t>
            </w:r>
          </w:p>
        </w:tc>
      </w:tr>
      <w:tr w:rsidR="00B47357" w:rsidRPr="00963A46" w14:paraId="0EFC47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1FF584" w14:textId="4C12E099" w:rsidR="00B47357" w:rsidRPr="00B47357" w:rsidRDefault="00B47357" w:rsidP="00B47357">
            <w:pPr>
              <w:pStyle w:val="SIText"/>
            </w:pPr>
            <w:r w:rsidRPr="00B47357">
              <w:t>2. Determine scope of the request</w:t>
            </w:r>
          </w:p>
        </w:tc>
        <w:tc>
          <w:tcPr>
            <w:tcW w:w="3604" w:type="pct"/>
            <w:shd w:val="clear" w:color="auto" w:fill="auto"/>
          </w:tcPr>
          <w:p w14:paraId="1330F0E1" w14:textId="77777777" w:rsidR="00B47357" w:rsidRPr="00B47357" w:rsidRDefault="00B47357" w:rsidP="00B47357">
            <w:pPr>
              <w:pStyle w:val="SIText"/>
            </w:pPr>
            <w:r w:rsidRPr="00B47357">
              <w:t>2.1 Determine profile of site from survey and aerial photographs</w:t>
            </w:r>
          </w:p>
          <w:p w14:paraId="5795AFD1" w14:textId="77777777" w:rsidR="00B47357" w:rsidRPr="00B47357" w:rsidRDefault="00B47357" w:rsidP="00B47357">
            <w:pPr>
              <w:pStyle w:val="SIText"/>
            </w:pPr>
            <w:r w:rsidRPr="00B47357">
              <w:t>2.2 Undertake initial inspection checks against legislative or agency procedures</w:t>
            </w:r>
          </w:p>
          <w:p w14:paraId="2486DB17" w14:textId="77777777" w:rsidR="00B47357" w:rsidRPr="00B47357" w:rsidRDefault="00B47357" w:rsidP="00B47357">
            <w:pPr>
              <w:pStyle w:val="SIText"/>
            </w:pPr>
            <w:r w:rsidRPr="00B47357">
              <w:t>2.3 Check native vegetation types against maps and local guidelines</w:t>
            </w:r>
          </w:p>
          <w:p w14:paraId="648FC5FD" w14:textId="77777777" w:rsidR="00B47357" w:rsidRPr="00B47357" w:rsidRDefault="00B47357" w:rsidP="00B47357">
            <w:pPr>
              <w:pStyle w:val="SIText"/>
            </w:pPr>
            <w:r w:rsidRPr="00B47357">
              <w:t>2.4 Check threats to local species against local resources</w:t>
            </w:r>
          </w:p>
          <w:p w14:paraId="7AAB636F" w14:textId="77777777" w:rsidR="00B47357" w:rsidRPr="00B47357" w:rsidRDefault="00B47357" w:rsidP="00B47357">
            <w:pPr>
              <w:pStyle w:val="SIText"/>
            </w:pPr>
            <w:r w:rsidRPr="00B47357">
              <w:t>2.5 Check catchment characteristics of the land</w:t>
            </w:r>
          </w:p>
          <w:p w14:paraId="1C128214" w14:textId="1DE60719" w:rsidR="00B47357" w:rsidRPr="00B47357" w:rsidRDefault="00B47357" w:rsidP="00B47357">
            <w:pPr>
              <w:pStyle w:val="SIText"/>
            </w:pPr>
            <w:r w:rsidRPr="00B47357">
              <w:t xml:space="preserve">2.6 Determine the impact on soil and water of proposed land use </w:t>
            </w:r>
          </w:p>
          <w:p w14:paraId="0D14EA59" w14:textId="1CAB18D6" w:rsidR="00B47357" w:rsidRPr="00B47357" w:rsidRDefault="00B47357" w:rsidP="00B47357">
            <w:pPr>
              <w:pStyle w:val="SIText"/>
            </w:pPr>
            <w:r w:rsidRPr="00B47357">
              <w:t xml:space="preserve">2.7 </w:t>
            </w:r>
            <w:r w:rsidR="00A16F5C">
              <w:t xml:space="preserve">Assess </w:t>
            </w:r>
            <w:r w:rsidRPr="00B47357">
              <w:t>cultural heritage issues according to agency guidelines</w:t>
            </w:r>
          </w:p>
          <w:p w14:paraId="4C8B16F3" w14:textId="6AE4798B" w:rsidR="00B47357" w:rsidRPr="00B47357" w:rsidRDefault="00B47357" w:rsidP="00D47F80">
            <w:pPr>
              <w:pStyle w:val="SIText"/>
            </w:pPr>
            <w:r w:rsidRPr="00B47357">
              <w:t xml:space="preserve">2.8 Consider the application against eligibility criteria, and </w:t>
            </w:r>
            <w:r w:rsidR="00A16F5C">
              <w:t xml:space="preserve">according to workplace </w:t>
            </w:r>
            <w:r w:rsidRPr="00B47357">
              <w:t>policies and legislation</w:t>
            </w:r>
          </w:p>
        </w:tc>
      </w:tr>
      <w:tr w:rsidR="00B47357" w:rsidRPr="00963A46" w14:paraId="0945FF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61807B" w14:textId="0F9A44E7" w:rsidR="00B47357" w:rsidRPr="00B47357" w:rsidRDefault="00B47357" w:rsidP="00B47357">
            <w:pPr>
              <w:pStyle w:val="SIText"/>
            </w:pPr>
            <w:r w:rsidRPr="00B47357">
              <w:t>3. Present finding</w:t>
            </w:r>
          </w:p>
        </w:tc>
        <w:tc>
          <w:tcPr>
            <w:tcW w:w="3604" w:type="pct"/>
            <w:shd w:val="clear" w:color="auto" w:fill="auto"/>
          </w:tcPr>
          <w:p w14:paraId="6038B5C9" w14:textId="77777777" w:rsidR="00B47357" w:rsidRPr="00B47357" w:rsidRDefault="00B47357" w:rsidP="00B47357">
            <w:pPr>
              <w:pStyle w:val="SIText"/>
            </w:pPr>
            <w:r w:rsidRPr="00B47357">
              <w:t>3.1 Provide applicant with technical data following program guidelines</w:t>
            </w:r>
          </w:p>
          <w:p w14:paraId="7AA2D20F" w14:textId="77777777" w:rsidR="00B47357" w:rsidRPr="00B47357" w:rsidRDefault="00B47357" w:rsidP="00B47357">
            <w:pPr>
              <w:pStyle w:val="SIText"/>
            </w:pPr>
            <w:r w:rsidRPr="00B47357">
              <w:t>3.2 Report findings relating to the formal application</w:t>
            </w:r>
          </w:p>
          <w:p w14:paraId="536174D2" w14:textId="77777777" w:rsidR="00B47357" w:rsidRPr="00B47357" w:rsidRDefault="00B47357" w:rsidP="00B47357">
            <w:pPr>
              <w:pStyle w:val="SIText"/>
            </w:pPr>
            <w:r w:rsidRPr="00B47357">
              <w:t>3.3 Inform applicant of specific requirements relating to submitting a formal application</w:t>
            </w:r>
          </w:p>
          <w:p w14:paraId="5CCB815E" w14:textId="77777777" w:rsidR="00B47357" w:rsidRPr="00B47357" w:rsidRDefault="00B47357" w:rsidP="00B47357">
            <w:pPr>
              <w:pStyle w:val="SIText"/>
            </w:pPr>
            <w:r w:rsidRPr="00B47357">
              <w:t>3.4 Communicate and confirm assessment process</w:t>
            </w:r>
          </w:p>
          <w:p w14:paraId="02A4D9D9" w14:textId="062ECE44" w:rsidR="00B47357" w:rsidRPr="00B47357" w:rsidRDefault="00B47357" w:rsidP="00B47357">
            <w:pPr>
              <w:pStyle w:val="SIText"/>
            </w:pPr>
            <w:r w:rsidRPr="00B47357">
              <w:t>3.5 Communicate potential risks associated with proceeding with the application</w:t>
            </w:r>
          </w:p>
        </w:tc>
      </w:tr>
    </w:tbl>
    <w:p w14:paraId="5D62B96D" w14:textId="77777777" w:rsidR="005F771F" w:rsidRDefault="005F771F" w:rsidP="005F771F">
      <w:pPr>
        <w:pStyle w:val="SIText"/>
      </w:pPr>
    </w:p>
    <w:p w14:paraId="2F707A3C" w14:textId="77777777" w:rsidR="005F771F" w:rsidRPr="000754EC" w:rsidRDefault="005F771F" w:rsidP="000754EC">
      <w:r>
        <w:br w:type="page"/>
      </w:r>
    </w:p>
    <w:p w14:paraId="090E0CB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437598" w14:textId="77777777" w:rsidTr="00CA2922">
        <w:trPr>
          <w:tblHeader/>
        </w:trPr>
        <w:tc>
          <w:tcPr>
            <w:tcW w:w="5000" w:type="pct"/>
            <w:gridSpan w:val="2"/>
          </w:tcPr>
          <w:p w14:paraId="7B0A95C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021EB0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BB1DC0" w14:textId="77777777" w:rsidTr="00CA2922">
        <w:trPr>
          <w:tblHeader/>
        </w:trPr>
        <w:tc>
          <w:tcPr>
            <w:tcW w:w="1396" w:type="pct"/>
          </w:tcPr>
          <w:p w14:paraId="0703053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EBBCE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0A18A3D" w14:textId="77777777" w:rsidTr="00CA2922">
        <w:tc>
          <w:tcPr>
            <w:tcW w:w="1396" w:type="pct"/>
          </w:tcPr>
          <w:p w14:paraId="3C70FFD4" w14:textId="2206F3A2" w:rsidR="00F1480E" w:rsidRPr="000754EC" w:rsidRDefault="009250F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263903E" w14:textId="2264F303" w:rsidR="00F1480E" w:rsidRPr="000754EC" w:rsidRDefault="00156C5C">
            <w:pPr>
              <w:pStyle w:val="SIBulletList1"/>
            </w:pPr>
            <w:r w:rsidRPr="00156C5C">
              <w:t xml:space="preserve">Critically </w:t>
            </w:r>
            <w:r>
              <w:t xml:space="preserve">interpret and </w:t>
            </w:r>
            <w:r w:rsidRPr="00156C5C">
              <w:t xml:space="preserve">analyse </w:t>
            </w:r>
            <w:r>
              <w:t xml:space="preserve">application forms </w:t>
            </w:r>
            <w:r w:rsidRPr="00156C5C">
              <w:t xml:space="preserve">from </w:t>
            </w:r>
            <w:r>
              <w:t xml:space="preserve">clients </w:t>
            </w:r>
            <w:r w:rsidRPr="00156C5C">
              <w:t xml:space="preserve">and consolidate information to </w:t>
            </w:r>
            <w:r>
              <w:t>make determinations and recommendations</w:t>
            </w:r>
          </w:p>
        </w:tc>
      </w:tr>
      <w:tr w:rsidR="00F1480E" w:rsidRPr="00336FCA" w:rsidDel="00423CB2" w14:paraId="7D1E29D9" w14:textId="77777777" w:rsidTr="00CA2922">
        <w:tc>
          <w:tcPr>
            <w:tcW w:w="1396" w:type="pct"/>
          </w:tcPr>
          <w:p w14:paraId="00413FC6" w14:textId="2E0C279D" w:rsidR="00F1480E" w:rsidRPr="000754EC" w:rsidRDefault="00156C5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238EE64" w14:textId="5485C57B" w:rsidR="00F1480E" w:rsidRPr="000754EC" w:rsidRDefault="00156C5C">
            <w:pPr>
              <w:pStyle w:val="SIBulletList1"/>
              <w:rPr>
                <w:rFonts w:eastAsia="Calibri"/>
              </w:rPr>
            </w:pPr>
            <w:r w:rsidRPr="00156C5C">
              <w:t xml:space="preserve">Use collaborative and inclusive techniques including active listening and questioning and reading of verbal and non-verbal signals to </w:t>
            </w:r>
            <w:r>
              <w:t>elicit</w:t>
            </w:r>
            <w:r w:rsidRPr="00156C5C">
              <w:t xml:space="preserve"> and clarify information </w:t>
            </w:r>
            <w:r>
              <w:t xml:space="preserve">for clients </w:t>
            </w:r>
            <w:r w:rsidRPr="00156C5C">
              <w:t>to confirm understanding</w:t>
            </w:r>
            <w:r>
              <w:t xml:space="preserve"> and presents outcomes of assessment of applications</w:t>
            </w:r>
          </w:p>
        </w:tc>
      </w:tr>
    </w:tbl>
    <w:p w14:paraId="1B9E59AA" w14:textId="77777777" w:rsidR="00916CD7" w:rsidRDefault="00916CD7" w:rsidP="005F771F">
      <w:pPr>
        <w:pStyle w:val="SIText"/>
      </w:pPr>
    </w:p>
    <w:p w14:paraId="08F8BD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8B9894" w14:textId="77777777" w:rsidTr="00F33FF2">
        <w:tc>
          <w:tcPr>
            <w:tcW w:w="5000" w:type="pct"/>
            <w:gridSpan w:val="4"/>
          </w:tcPr>
          <w:p w14:paraId="4979ED2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16279D3" w14:textId="77777777" w:rsidTr="00F33FF2">
        <w:tc>
          <w:tcPr>
            <w:tcW w:w="1028" w:type="pct"/>
          </w:tcPr>
          <w:p w14:paraId="3769547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ED90B0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88EA2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A8CA9F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:rsidRPr="008E5B07" w14:paraId="327C74D2" w14:textId="77777777" w:rsidTr="00F33FF2">
        <w:tc>
          <w:tcPr>
            <w:tcW w:w="1028" w:type="pct"/>
          </w:tcPr>
          <w:p w14:paraId="51777EF3" w14:textId="77777777" w:rsidR="00041E59" w:rsidRPr="008E5B07" w:rsidRDefault="004F6A32">
            <w:pPr>
              <w:pStyle w:val="SIText"/>
            </w:pPr>
            <w:r w:rsidRPr="008E5B07">
              <w:t>AHCLPW401 Process applications for changes in land use</w:t>
            </w:r>
          </w:p>
          <w:p w14:paraId="29E8537E" w14:textId="7BE15E56" w:rsidR="008E5B07" w:rsidRPr="008E5B07" w:rsidRDefault="008E5B07">
            <w:pPr>
              <w:pStyle w:val="SIText"/>
            </w:pPr>
            <w:r w:rsidRPr="008E5B07">
              <w:t>Release 2</w:t>
            </w:r>
          </w:p>
        </w:tc>
        <w:tc>
          <w:tcPr>
            <w:tcW w:w="1105" w:type="pct"/>
          </w:tcPr>
          <w:p w14:paraId="62DB880D" w14:textId="77777777" w:rsidR="00041E59" w:rsidRPr="008E5B07" w:rsidRDefault="00345606">
            <w:pPr>
              <w:pStyle w:val="SIText"/>
            </w:pPr>
            <w:r w:rsidRPr="008E5B07">
              <w:t>AHCLPW401A Process applications for changes in land use</w:t>
            </w:r>
          </w:p>
          <w:p w14:paraId="50D7D952" w14:textId="4F282099" w:rsidR="008E5B07" w:rsidRPr="008E5B07" w:rsidRDefault="008E5B07">
            <w:pPr>
              <w:pStyle w:val="SIText"/>
            </w:pPr>
            <w:r w:rsidRPr="008E5B07">
              <w:t>Release 1</w:t>
            </w:r>
          </w:p>
        </w:tc>
        <w:tc>
          <w:tcPr>
            <w:tcW w:w="1251" w:type="pct"/>
          </w:tcPr>
          <w:p w14:paraId="68A617A2" w14:textId="2E96989F" w:rsidR="00041E59" w:rsidRPr="008E5B07" w:rsidRDefault="00A16F5C">
            <w:pPr>
              <w:pStyle w:val="SIText"/>
            </w:pPr>
            <w:r w:rsidRPr="008E5B07">
              <w:t>Changes made to Application</w:t>
            </w:r>
          </w:p>
          <w:p w14:paraId="1D27A37F" w14:textId="77777777" w:rsidR="00A16F5C" w:rsidRPr="008E5B07" w:rsidRDefault="00A16F5C">
            <w:pPr>
              <w:pStyle w:val="SIText"/>
            </w:pPr>
            <w:r w:rsidRPr="008E5B07">
              <w:t>Minor changes to Performance Criteria for clarity</w:t>
            </w:r>
          </w:p>
          <w:p w14:paraId="03B902BF" w14:textId="72F72434" w:rsidR="008E5B07" w:rsidRPr="008E5B07" w:rsidRDefault="008E5B07">
            <w:pPr>
              <w:pStyle w:val="SIText"/>
            </w:pPr>
            <w:r w:rsidRPr="008E5B07"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328BA66D" w14:textId="4C2E16DF" w:rsidR="00916CD7" w:rsidRPr="008E5B07" w:rsidRDefault="00916CD7">
            <w:pPr>
              <w:pStyle w:val="SIText"/>
            </w:pPr>
            <w:r w:rsidRPr="008E5B07">
              <w:t>Equivalent unit</w:t>
            </w:r>
          </w:p>
        </w:tc>
      </w:tr>
    </w:tbl>
    <w:p w14:paraId="6B9A723B" w14:textId="46E588C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F771B3C" w14:textId="77777777" w:rsidTr="00CA2922">
        <w:tc>
          <w:tcPr>
            <w:tcW w:w="1396" w:type="pct"/>
            <w:shd w:val="clear" w:color="auto" w:fill="auto"/>
          </w:tcPr>
          <w:p w14:paraId="1F1D286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A3279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A33C771" w14:textId="64BC5920" w:rsidR="00F1480E" w:rsidRPr="000754EC" w:rsidRDefault="008103EC" w:rsidP="00E40225">
            <w:pPr>
              <w:pStyle w:val="SIText"/>
            </w:pPr>
            <w:r w:rsidRPr="008103EC">
              <w:t>https://vetnet.education.gov.au/Pages/TrainingDocs.aspx?q=c6399549-9c62-4a5e-bf1a-524b2322cf72</w:t>
            </w:r>
          </w:p>
        </w:tc>
      </w:tr>
    </w:tbl>
    <w:p w14:paraId="675C96D3" w14:textId="77777777" w:rsidR="00F1480E" w:rsidRDefault="00F1480E" w:rsidP="005F771F">
      <w:pPr>
        <w:pStyle w:val="SIText"/>
      </w:pPr>
    </w:p>
    <w:p w14:paraId="6613082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1526BE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2D72E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9EBA01" w14:textId="6FEC2D4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45860" w:rsidRPr="00D45860">
              <w:t>AHCLPW401 Process applications for changes in land use</w:t>
            </w:r>
          </w:p>
        </w:tc>
      </w:tr>
      <w:tr w:rsidR="00556C4C" w:rsidRPr="00A55106" w14:paraId="134A9C6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202DFA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73A5563" w14:textId="77777777" w:rsidTr="00113678">
        <w:tc>
          <w:tcPr>
            <w:tcW w:w="5000" w:type="pct"/>
            <w:gridSpan w:val="2"/>
            <w:shd w:val="clear" w:color="auto" w:fill="auto"/>
          </w:tcPr>
          <w:p w14:paraId="305EDEA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7B8165B" w14:textId="0FB7835E" w:rsidR="00484011" w:rsidRPr="00484011" w:rsidRDefault="00484011" w:rsidP="00484011">
            <w:pPr>
              <w:pStyle w:val="SIText"/>
            </w:pPr>
          </w:p>
          <w:p w14:paraId="3C3E68D7" w14:textId="7E68A173" w:rsidR="00484011" w:rsidRPr="00CC68EE" w:rsidRDefault="0068171C">
            <w:pPr>
              <w:pStyle w:val="SIText"/>
            </w:pPr>
            <w:r>
              <w:t xml:space="preserve">There must be evidence that the individual has </w:t>
            </w:r>
            <w:r w:rsidR="00F54D5A">
              <w:t xml:space="preserve">received </w:t>
            </w:r>
            <w:r w:rsidR="00F54D5A" w:rsidRPr="00CC68EE">
              <w:t xml:space="preserve">and processed </w:t>
            </w:r>
            <w:r w:rsidR="00F54D5A" w:rsidRPr="00C42072">
              <w:rPr>
                <w:rStyle w:val="SITemporaryText"/>
                <w:color w:val="auto"/>
                <w:sz w:val="20"/>
              </w:rPr>
              <w:t>at least one</w:t>
            </w:r>
            <w:r w:rsidR="00F54D5A" w:rsidRPr="00CC68EE">
              <w:t xml:space="preserve"> application from a landowner to make change to land use, including:</w:t>
            </w:r>
          </w:p>
          <w:p w14:paraId="4148DA65" w14:textId="20CCB0C2" w:rsidR="00484011" w:rsidRPr="00484011" w:rsidRDefault="00484011" w:rsidP="00484011">
            <w:pPr>
              <w:pStyle w:val="SIBulletList1"/>
            </w:pPr>
            <w:r w:rsidRPr="00484011">
              <w:t>establish</w:t>
            </w:r>
            <w:r w:rsidR="00F54D5A">
              <w:t>ed</w:t>
            </w:r>
            <w:r w:rsidRPr="00484011">
              <w:t xml:space="preserve"> client intentions and requirements</w:t>
            </w:r>
          </w:p>
          <w:p w14:paraId="22EF29D0" w14:textId="67A5CE27" w:rsidR="00484011" w:rsidRPr="00484011" w:rsidRDefault="00484011" w:rsidP="00484011">
            <w:pPr>
              <w:pStyle w:val="SIBulletList1"/>
            </w:pPr>
            <w:r w:rsidRPr="00484011">
              <w:t>communicate</w:t>
            </w:r>
            <w:r w:rsidR="00F54D5A">
              <w:t>d</w:t>
            </w:r>
            <w:r w:rsidRPr="00484011">
              <w:t xml:space="preserve"> the process, policies and relevant legislation to the applicant</w:t>
            </w:r>
          </w:p>
          <w:p w14:paraId="4C23D13A" w14:textId="5EE2998A" w:rsidR="00484011" w:rsidRPr="00484011" w:rsidRDefault="00484011" w:rsidP="00484011">
            <w:pPr>
              <w:pStyle w:val="SIBulletList1"/>
            </w:pPr>
            <w:r w:rsidRPr="00484011">
              <w:t>discuss</w:t>
            </w:r>
            <w:r w:rsidR="00F54D5A">
              <w:t>ed</w:t>
            </w:r>
            <w:r w:rsidRPr="00484011">
              <w:t xml:space="preserve"> the scope and application of the submission </w:t>
            </w:r>
            <w:proofErr w:type="gramStart"/>
            <w:r w:rsidRPr="00484011">
              <w:t>in light of</w:t>
            </w:r>
            <w:proofErr w:type="gramEnd"/>
            <w:r w:rsidRPr="00484011">
              <w:t xml:space="preserve"> preliminary discussion</w:t>
            </w:r>
          </w:p>
          <w:p w14:paraId="151E6E8C" w14:textId="36292823" w:rsidR="00484011" w:rsidRPr="00484011" w:rsidRDefault="00484011" w:rsidP="00484011">
            <w:pPr>
              <w:pStyle w:val="SIBulletList1"/>
            </w:pPr>
            <w:r w:rsidRPr="00484011">
              <w:t>present</w:t>
            </w:r>
            <w:r w:rsidR="00F54D5A">
              <w:t>ed</w:t>
            </w:r>
            <w:r w:rsidRPr="00484011">
              <w:t xml:space="preserve"> findings and feedback to the applicant</w:t>
            </w:r>
          </w:p>
          <w:p w14:paraId="4B83A77B" w14:textId="6042C316" w:rsidR="00484011" w:rsidRPr="00484011" w:rsidRDefault="00484011" w:rsidP="00484011">
            <w:pPr>
              <w:pStyle w:val="SIBulletList1"/>
            </w:pPr>
            <w:r w:rsidRPr="00484011">
              <w:t>provide</w:t>
            </w:r>
            <w:r w:rsidR="00F54D5A">
              <w:t>d</w:t>
            </w:r>
            <w:r w:rsidRPr="00484011">
              <w:t xml:space="preserve"> further information and explain</w:t>
            </w:r>
            <w:r w:rsidR="00F54D5A">
              <w:t>ed</w:t>
            </w:r>
            <w:r w:rsidRPr="00484011">
              <w:t xml:space="preserve"> the appeal process if application is rejected</w:t>
            </w:r>
          </w:p>
          <w:p w14:paraId="14BD037C" w14:textId="7C4302AC" w:rsidR="00484011" w:rsidRPr="00484011" w:rsidRDefault="00484011" w:rsidP="00484011">
            <w:pPr>
              <w:pStyle w:val="SIBulletList1"/>
            </w:pPr>
            <w:r w:rsidRPr="00484011">
              <w:t>explain</w:t>
            </w:r>
            <w:r w:rsidR="00F54D5A">
              <w:t>ed</w:t>
            </w:r>
            <w:r w:rsidRPr="00484011">
              <w:t xml:space="preserve"> provisions within Federal and State legislation or relevant land use to landholder</w:t>
            </w:r>
          </w:p>
          <w:p w14:paraId="323B71CE" w14:textId="31CA7EF7" w:rsidR="00484011" w:rsidRPr="00484011" w:rsidRDefault="00484011" w:rsidP="00484011">
            <w:pPr>
              <w:pStyle w:val="SIBulletList1"/>
            </w:pPr>
            <w:r w:rsidRPr="00484011">
              <w:t>interpret</w:t>
            </w:r>
            <w:r w:rsidR="00F54D5A">
              <w:t>ed</w:t>
            </w:r>
            <w:r w:rsidRPr="00484011">
              <w:t xml:space="preserve"> aerial photographs, maps and geographical information systems to identify </w:t>
            </w:r>
            <w:proofErr w:type="gramStart"/>
            <w:r w:rsidRPr="00484011">
              <w:t>particular landmarks</w:t>
            </w:r>
            <w:proofErr w:type="gramEnd"/>
            <w:r w:rsidRPr="00484011">
              <w:t xml:space="preserve"> and areas</w:t>
            </w:r>
          </w:p>
          <w:p w14:paraId="684CD954" w14:textId="79D20393" w:rsidR="00556C4C" w:rsidRPr="000754EC" w:rsidRDefault="00484011" w:rsidP="00484011">
            <w:pPr>
              <w:pStyle w:val="SIBulletList1"/>
            </w:pPr>
            <w:r w:rsidRPr="00484011">
              <w:t>undertake</w:t>
            </w:r>
            <w:r w:rsidR="00F54D5A">
              <w:t>n</w:t>
            </w:r>
            <w:r w:rsidRPr="00484011">
              <w:t xml:space="preserve"> investigations to determine scope and impact of request</w:t>
            </w:r>
            <w:r w:rsidR="00F54D5A">
              <w:t>.</w:t>
            </w:r>
          </w:p>
        </w:tc>
      </w:tr>
    </w:tbl>
    <w:p w14:paraId="43EAAA0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4BB9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8AB4E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8EC91BD" w14:textId="77777777" w:rsidTr="00484011">
        <w:trPr>
          <w:trHeight w:val="662"/>
        </w:trPr>
        <w:tc>
          <w:tcPr>
            <w:tcW w:w="5000" w:type="pct"/>
            <w:shd w:val="clear" w:color="auto" w:fill="auto"/>
          </w:tcPr>
          <w:p w14:paraId="442293F5" w14:textId="12C1F33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0FCC124" w14:textId="0F06A1C1" w:rsidR="00484011" w:rsidRPr="00484011" w:rsidRDefault="00484011" w:rsidP="00484011">
            <w:pPr>
              <w:pStyle w:val="SIText"/>
            </w:pPr>
          </w:p>
          <w:p w14:paraId="5A00B8F2" w14:textId="09910507" w:rsidR="00621BFC" w:rsidRDefault="00621BFC" w:rsidP="00484011">
            <w:pPr>
              <w:pStyle w:val="SIBulletList1"/>
            </w:pPr>
            <w:r>
              <w:t xml:space="preserve">applications </w:t>
            </w:r>
            <w:r w:rsidRPr="00621BFC">
              <w:t>process for changes in land use</w:t>
            </w:r>
            <w:r w:rsidR="00BB63B7">
              <w:t>,</w:t>
            </w:r>
            <w:r>
              <w:t xml:space="preserve"> including:</w:t>
            </w:r>
          </w:p>
          <w:p w14:paraId="45386AED" w14:textId="77777777" w:rsidR="00621BFC" w:rsidRDefault="00621BFC" w:rsidP="00CA2BF8">
            <w:pPr>
              <w:pStyle w:val="SIBulletList2"/>
            </w:pPr>
            <w:r>
              <w:t>documentation</w:t>
            </w:r>
          </w:p>
          <w:p w14:paraId="204FB576" w14:textId="2CF13B79" w:rsidR="00621BFC" w:rsidRDefault="00621BFC" w:rsidP="00CA2BF8">
            <w:pPr>
              <w:pStyle w:val="SIBulletList2"/>
            </w:pPr>
            <w:r>
              <w:t>roles and responsibilities</w:t>
            </w:r>
          </w:p>
          <w:p w14:paraId="3D834F00" w14:textId="717A75C2" w:rsidR="00621BFC" w:rsidRDefault="00621BFC" w:rsidP="00CA2BF8">
            <w:pPr>
              <w:pStyle w:val="SIBulletList2"/>
            </w:pPr>
            <w:r>
              <w:t>procedure for administering application</w:t>
            </w:r>
          </w:p>
          <w:p w14:paraId="69AEF388" w14:textId="340E368E" w:rsidR="00621BFC" w:rsidRDefault="00621BFC" w:rsidP="00CA2BF8">
            <w:pPr>
              <w:pStyle w:val="SIBulletList2"/>
            </w:pPr>
            <w:r w:rsidRPr="00621BFC">
              <w:t>process for appeals if application is rejected.</w:t>
            </w:r>
          </w:p>
          <w:p w14:paraId="2B8A7E16" w14:textId="77C1A156" w:rsidR="00484011" w:rsidRPr="00484011" w:rsidRDefault="00484011" w:rsidP="00484011">
            <w:pPr>
              <w:pStyle w:val="SIBulletList1"/>
            </w:pPr>
            <w:r w:rsidRPr="00484011">
              <w:t>relevance and impact of Federal and State legislation and regulations related to land use</w:t>
            </w:r>
          </w:p>
          <w:p w14:paraId="7B13DD24" w14:textId="5B1CED27" w:rsidR="00484011" w:rsidRDefault="00484011" w:rsidP="00484011">
            <w:pPr>
              <w:pStyle w:val="SIBulletList1"/>
            </w:pPr>
            <w:r w:rsidRPr="00484011">
              <w:t>catchment characteristics of land in question</w:t>
            </w:r>
            <w:r w:rsidR="00713A8E">
              <w:t>, including:</w:t>
            </w:r>
          </w:p>
          <w:p w14:paraId="39A615CD" w14:textId="51790B66" w:rsidR="00713A8E" w:rsidRDefault="00CC68EE" w:rsidP="00CA2BF8">
            <w:pPr>
              <w:pStyle w:val="SIBulletList2"/>
            </w:pPr>
            <w:r>
              <w:t>potential for erosion</w:t>
            </w:r>
          </w:p>
          <w:p w14:paraId="7B610FC2" w14:textId="77777777" w:rsidR="00713A8E" w:rsidRDefault="00713A8E" w:rsidP="00CA2BF8">
            <w:pPr>
              <w:pStyle w:val="SIBulletList2"/>
            </w:pPr>
            <w:r w:rsidRPr="00713A8E">
              <w:t>permeability</w:t>
            </w:r>
          </w:p>
          <w:p w14:paraId="14AE1155" w14:textId="77777777" w:rsidR="00713A8E" w:rsidRDefault="00713A8E" w:rsidP="00CA2BF8">
            <w:pPr>
              <w:pStyle w:val="SIBulletList2"/>
            </w:pPr>
            <w:r w:rsidRPr="00713A8E">
              <w:t>acid potential</w:t>
            </w:r>
          </w:p>
          <w:p w14:paraId="73A498BE" w14:textId="77777777" w:rsidR="00713A8E" w:rsidRDefault="00713A8E" w:rsidP="00CA2BF8">
            <w:pPr>
              <w:pStyle w:val="SIBulletList2"/>
            </w:pPr>
            <w:r w:rsidRPr="00713A8E">
              <w:t>fertility</w:t>
            </w:r>
          </w:p>
          <w:p w14:paraId="773D9F30" w14:textId="461A7302" w:rsidR="00713A8E" w:rsidRDefault="00713A8E" w:rsidP="00CA2BF8">
            <w:pPr>
              <w:pStyle w:val="SIBulletList2"/>
            </w:pPr>
            <w:r>
              <w:t>potential catchment sediment load</w:t>
            </w:r>
          </w:p>
          <w:p w14:paraId="08C64F68" w14:textId="0C782F06" w:rsidR="00713A8E" w:rsidRPr="00484011" w:rsidRDefault="00713A8E">
            <w:pPr>
              <w:pStyle w:val="SIBulletList1"/>
            </w:pPr>
            <w:r>
              <w:t>ecological and environmental impacts of changes to land use, including:</w:t>
            </w:r>
          </w:p>
          <w:p w14:paraId="4417B566" w14:textId="79B0BEB6" w:rsidR="00484011" w:rsidRDefault="00484011" w:rsidP="00CA2BF8">
            <w:pPr>
              <w:pStyle w:val="SIBulletList2"/>
            </w:pPr>
            <w:r w:rsidRPr="00484011">
              <w:t xml:space="preserve">vegetation types native </w:t>
            </w:r>
            <w:r w:rsidR="00621BFC">
              <w:t>to site</w:t>
            </w:r>
          </w:p>
          <w:p w14:paraId="00FB56C7" w14:textId="361F700A" w:rsidR="00621BFC" w:rsidRPr="00CA2BF8" w:rsidRDefault="00621BFC" w:rsidP="00BF5F48">
            <w:pPr>
              <w:pStyle w:val="SIBulletList2"/>
              <w:rPr>
                <w:rStyle w:val="SITemporaryText"/>
              </w:rPr>
            </w:pPr>
            <w:r>
              <w:t>flora and fauna and habitat conservation</w:t>
            </w:r>
          </w:p>
          <w:p w14:paraId="2B6279B5" w14:textId="77777777" w:rsidR="00621BFC" w:rsidRDefault="00621BFC" w:rsidP="00484011">
            <w:pPr>
              <w:pStyle w:val="SIBulletList1"/>
            </w:pPr>
            <w:r>
              <w:t xml:space="preserve">assessing </w:t>
            </w:r>
            <w:r w:rsidR="00484011" w:rsidRPr="00484011">
              <w:t xml:space="preserve">signs and landmarks </w:t>
            </w:r>
            <w:r>
              <w:t>of site including the use of:</w:t>
            </w:r>
          </w:p>
          <w:p w14:paraId="61A1279B" w14:textId="0C913B8A" w:rsidR="00621BFC" w:rsidRDefault="00484011" w:rsidP="00CA2BF8">
            <w:pPr>
              <w:pStyle w:val="SIBulletList2"/>
            </w:pPr>
            <w:r w:rsidRPr="00484011">
              <w:t>aerial photographs</w:t>
            </w:r>
          </w:p>
          <w:p w14:paraId="3F449923" w14:textId="3AA5D481" w:rsidR="00BB63B7" w:rsidRDefault="00484011" w:rsidP="00CA2BF8">
            <w:pPr>
              <w:pStyle w:val="SIBulletList2"/>
            </w:pPr>
            <w:r w:rsidRPr="00484011">
              <w:t>maps</w:t>
            </w:r>
          </w:p>
          <w:p w14:paraId="5C96E5B1" w14:textId="06D63B9F" w:rsidR="00484011" w:rsidRPr="00484011" w:rsidRDefault="00484011" w:rsidP="00CA2BF8">
            <w:pPr>
              <w:pStyle w:val="SIBulletList2"/>
            </w:pPr>
            <w:r w:rsidRPr="00484011">
              <w:t>geographic information system (GIS)</w:t>
            </w:r>
          </w:p>
          <w:p w14:paraId="23F696C3" w14:textId="1501306A" w:rsidR="00484011" w:rsidRPr="00484011" w:rsidRDefault="00621BFC" w:rsidP="00484011">
            <w:pPr>
              <w:pStyle w:val="SIBulletList1"/>
            </w:pPr>
            <w:r>
              <w:t xml:space="preserve">workplace and </w:t>
            </w:r>
            <w:r w:rsidR="00484011" w:rsidRPr="00484011">
              <w:t>agency policies and procedures</w:t>
            </w:r>
            <w:r>
              <w:t xml:space="preserve"> for processing applications</w:t>
            </w:r>
          </w:p>
          <w:p w14:paraId="4212A4E6" w14:textId="1B7AA434" w:rsidR="00621BFC" w:rsidRDefault="00621BFC" w:rsidP="00484011">
            <w:pPr>
              <w:pStyle w:val="SIBulletList1"/>
            </w:pPr>
            <w:r>
              <w:t>communicating with stakeholders</w:t>
            </w:r>
            <w:r w:rsidR="00BB63B7">
              <w:t>,</w:t>
            </w:r>
            <w:r>
              <w:t xml:space="preserve"> including:</w:t>
            </w:r>
          </w:p>
          <w:p w14:paraId="46027A0D" w14:textId="604CDF19" w:rsidR="00484011" w:rsidRDefault="00484011" w:rsidP="00CA2BF8">
            <w:pPr>
              <w:pStyle w:val="SIBulletList2"/>
            </w:pPr>
            <w:r w:rsidRPr="00484011">
              <w:t>formats for presenting information to clients</w:t>
            </w:r>
          </w:p>
          <w:p w14:paraId="0BBB3232" w14:textId="77777777" w:rsidR="00621BFC" w:rsidRPr="00621BFC" w:rsidRDefault="00621BFC" w:rsidP="00621BFC">
            <w:pPr>
              <w:pStyle w:val="SIBulletList2"/>
            </w:pPr>
            <w:r w:rsidRPr="00621BFC">
              <w:t>oral communication skills</w:t>
            </w:r>
          </w:p>
          <w:p w14:paraId="0017B03B" w14:textId="2CA40BE1" w:rsidR="00621BFC" w:rsidRDefault="00621BFC" w:rsidP="00CA2BF8">
            <w:pPr>
              <w:pStyle w:val="SIBulletList2"/>
            </w:pPr>
            <w:r>
              <w:t>negotiation skills</w:t>
            </w:r>
          </w:p>
          <w:p w14:paraId="2781660F" w14:textId="2A350246" w:rsidR="00621BFC" w:rsidRDefault="00621BFC" w:rsidP="00CA2BF8">
            <w:pPr>
              <w:pStyle w:val="SIBulletList2"/>
            </w:pPr>
            <w:r>
              <w:t>managing landholder disputes</w:t>
            </w:r>
          </w:p>
          <w:p w14:paraId="03832344" w14:textId="72787930" w:rsidR="00484011" w:rsidRPr="000754EC" w:rsidRDefault="00484011" w:rsidP="00484011">
            <w:pPr>
              <w:pStyle w:val="SIBulletList1"/>
            </w:pPr>
          </w:p>
        </w:tc>
      </w:tr>
    </w:tbl>
    <w:p w14:paraId="069FD5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62B9F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D53BC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B1C1E55" w14:textId="77777777" w:rsidTr="00CA2922">
        <w:tc>
          <w:tcPr>
            <w:tcW w:w="5000" w:type="pct"/>
            <w:shd w:val="clear" w:color="auto" w:fill="auto"/>
          </w:tcPr>
          <w:p w14:paraId="758480C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BB2FC4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C84FDF2" w14:textId="18BD943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50EF1B4" w14:textId="55B3A21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9E2ED0">
              <w:t xml:space="preserve">on at least one property where there is an application for change in land use </w:t>
            </w:r>
            <w:r w:rsidR="004E6741" w:rsidRPr="000754EC">
              <w:t>or an environment that accurately represents workplace conditions</w:t>
            </w:r>
          </w:p>
          <w:p w14:paraId="352980F9" w14:textId="7DC42BDF" w:rsidR="00F83D7C" w:rsidRPr="000754EC" w:rsidRDefault="009250F4" w:rsidP="000754EC">
            <w:pPr>
              <w:pStyle w:val="SIBulletList1"/>
              <w:rPr>
                <w:rFonts w:eastAsia="Calibri"/>
              </w:rPr>
            </w:pPr>
            <w:r w:rsidDel="009E2ED0"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144595B2" w14:textId="26F807E9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 xml:space="preserve">use of </w:t>
            </w:r>
            <w:r w:rsidR="00F83D7C" w:rsidRPr="000754EC">
              <w:rPr>
                <w:rFonts w:eastAsia="Calibri"/>
              </w:rPr>
              <w:t>specific workplace policies, procedures, processes</w:t>
            </w:r>
            <w:r w:rsidR="009250F4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forms</w:t>
            </w:r>
            <w:r w:rsidR="009250F4">
              <w:rPr>
                <w:rFonts w:eastAsia="Calibri"/>
              </w:rPr>
              <w:t xml:space="preserve"> relevant to changes to land use applications</w:t>
            </w:r>
          </w:p>
          <w:p w14:paraId="0A3EC754" w14:textId="390B6A44" w:rsidR="00F83D7C" w:rsidRPr="000754EC" w:rsidRDefault="009250F4" w:rsidP="000754EC">
            <w:pPr>
              <w:pStyle w:val="SIBulletList2"/>
              <w:rPr>
                <w:rFonts w:eastAsia="Calibri"/>
              </w:rPr>
            </w:pPr>
            <w:r w:rsidRPr="000754EC" w:rsidDel="009250F4">
              <w:rPr>
                <w:rFonts w:eastAsia="Calibri"/>
              </w:rPr>
              <w:t xml:space="preserve"> </w:t>
            </w:r>
            <w:r w:rsidR="00366805" w:rsidRPr="000754EC">
              <w:rPr>
                <w:rFonts w:eastAsia="Calibri"/>
              </w:rPr>
              <w:t xml:space="preserve">use of </w:t>
            </w:r>
            <w:r>
              <w:rPr>
                <w:rFonts w:eastAsia="Calibri"/>
              </w:rPr>
              <w:t xml:space="preserve">change in land use application for </w:t>
            </w:r>
            <w:r w:rsidR="00F83D7C" w:rsidRPr="000754EC">
              <w:rPr>
                <w:rFonts w:eastAsia="Calibri"/>
              </w:rPr>
              <w:t>client</w:t>
            </w:r>
          </w:p>
          <w:p w14:paraId="25719046" w14:textId="2826A559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9250F4">
              <w:rPr>
                <w:rFonts w:eastAsia="Calibri"/>
              </w:rPr>
              <w:t xml:space="preserve"> relevant to land use</w:t>
            </w:r>
          </w:p>
          <w:p w14:paraId="10B88E19" w14:textId="2E5C921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7F97CDC" w14:textId="046A657B" w:rsidR="009250F4" w:rsidRDefault="008322BE" w:rsidP="00CA2BF8">
            <w:pPr>
              <w:pStyle w:val="SIBulletList2"/>
            </w:pPr>
            <w:r>
              <w:t>client</w:t>
            </w:r>
            <w:r w:rsidR="009250F4">
              <w:t>/</w:t>
            </w:r>
            <w:r>
              <w:t>s</w:t>
            </w:r>
          </w:p>
          <w:p w14:paraId="5FA13AE7" w14:textId="77777777" w:rsidR="0021210E" w:rsidRDefault="0021210E">
            <w:pPr>
              <w:pStyle w:val="SIText"/>
            </w:pPr>
          </w:p>
          <w:p w14:paraId="475D92C0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2B37F02" w14:textId="75D56E1F" w:rsidR="00F1480E" w:rsidRPr="000754EC" w:rsidRDefault="00F1480E" w:rsidP="00CA2BF8">
            <w:pPr>
              <w:pStyle w:val="SIText"/>
              <w:rPr>
                <w:rFonts w:eastAsia="Calibri"/>
              </w:rPr>
            </w:pPr>
          </w:p>
        </w:tc>
      </w:tr>
    </w:tbl>
    <w:p w14:paraId="40C47B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427ED79" w14:textId="77777777" w:rsidTr="004679E3">
        <w:tc>
          <w:tcPr>
            <w:tcW w:w="990" w:type="pct"/>
            <w:shd w:val="clear" w:color="auto" w:fill="auto"/>
          </w:tcPr>
          <w:p w14:paraId="4CD4C8D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28A6B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491459A" w14:textId="1DF149BB" w:rsidR="00F1480E" w:rsidRPr="000754EC" w:rsidRDefault="008A78B2" w:rsidP="000754EC">
            <w:pPr>
              <w:pStyle w:val="SIText"/>
            </w:pPr>
            <w:r w:rsidRPr="008A78B2">
              <w:t>https://vetnet.education.gov.au/Pages/TrainingDocs.aspx?q=c6399549-9c62-4a5e-bf1a-524b2322cf72</w:t>
            </w:r>
          </w:p>
        </w:tc>
      </w:tr>
    </w:tbl>
    <w:p w14:paraId="3ACE349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091DF" w14:textId="77777777" w:rsidR="002021DE" w:rsidRDefault="002021DE" w:rsidP="00BF3F0A">
      <w:r>
        <w:separator/>
      </w:r>
    </w:p>
    <w:p w14:paraId="0D68D695" w14:textId="77777777" w:rsidR="002021DE" w:rsidRDefault="002021DE"/>
  </w:endnote>
  <w:endnote w:type="continuationSeparator" w:id="0">
    <w:p w14:paraId="3F4FD2D6" w14:textId="77777777" w:rsidR="002021DE" w:rsidRDefault="002021DE" w:rsidP="00BF3F0A">
      <w:r>
        <w:continuationSeparator/>
      </w:r>
    </w:p>
    <w:p w14:paraId="74583B0C" w14:textId="77777777" w:rsidR="002021DE" w:rsidRDefault="00202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D233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C68EE">
          <w:rPr>
            <w:noProof/>
          </w:rPr>
          <w:t>4</w:t>
        </w:r>
        <w:r w:rsidRPr="000754EC">
          <w:fldChar w:fldCharType="end"/>
        </w:r>
      </w:p>
      <w:p w14:paraId="76207AA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70F008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806B" w14:textId="77777777" w:rsidR="002021DE" w:rsidRDefault="002021DE" w:rsidP="00BF3F0A">
      <w:r>
        <w:separator/>
      </w:r>
    </w:p>
    <w:p w14:paraId="544648C9" w14:textId="77777777" w:rsidR="002021DE" w:rsidRDefault="002021DE"/>
  </w:footnote>
  <w:footnote w:type="continuationSeparator" w:id="0">
    <w:p w14:paraId="20974D9B" w14:textId="77777777" w:rsidR="002021DE" w:rsidRDefault="002021DE" w:rsidP="00BF3F0A">
      <w:r>
        <w:continuationSeparator/>
      </w:r>
    </w:p>
    <w:p w14:paraId="6788F2FF" w14:textId="77777777" w:rsidR="002021DE" w:rsidRDefault="00202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DF5D6" w14:textId="2557CE67" w:rsidR="009C2650" w:rsidRPr="004F6A32" w:rsidRDefault="004F6A32" w:rsidP="004F6A32">
    <w:r w:rsidRPr="004F6A32">
      <w:rPr>
        <w:lang w:eastAsia="en-US"/>
      </w:rPr>
      <w:t>AHCLPW401 Process applications for changes in land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FA32FD3"/>
    <w:multiLevelType w:val="multilevel"/>
    <w:tmpl w:val="F4700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A12388"/>
    <w:multiLevelType w:val="multilevel"/>
    <w:tmpl w:val="A8707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C5C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1DE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7FC3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5606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4011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121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A32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1BFC"/>
    <w:rsid w:val="00633CFE"/>
    <w:rsid w:val="00634FCA"/>
    <w:rsid w:val="00643D1B"/>
    <w:rsid w:val="006452B8"/>
    <w:rsid w:val="00652E62"/>
    <w:rsid w:val="0068171C"/>
    <w:rsid w:val="00686A49"/>
    <w:rsid w:val="00687B62"/>
    <w:rsid w:val="00690C44"/>
    <w:rsid w:val="006957FC"/>
    <w:rsid w:val="006969D9"/>
    <w:rsid w:val="006A2B68"/>
    <w:rsid w:val="006B4F6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3A8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D54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03EC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8B2"/>
    <w:rsid w:val="008B2C77"/>
    <w:rsid w:val="008B4AD2"/>
    <w:rsid w:val="008B7138"/>
    <w:rsid w:val="008E260C"/>
    <w:rsid w:val="008E39BE"/>
    <w:rsid w:val="008E5B07"/>
    <w:rsid w:val="008E62EC"/>
    <w:rsid w:val="008F32F6"/>
    <w:rsid w:val="00916CD7"/>
    <w:rsid w:val="00920927"/>
    <w:rsid w:val="00921B38"/>
    <w:rsid w:val="00923720"/>
    <w:rsid w:val="009250F4"/>
    <w:rsid w:val="009278C9"/>
    <w:rsid w:val="00932CD7"/>
    <w:rsid w:val="00944C09"/>
    <w:rsid w:val="009527CB"/>
    <w:rsid w:val="00953835"/>
    <w:rsid w:val="00960F6C"/>
    <w:rsid w:val="00970747"/>
    <w:rsid w:val="0099629C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2ED0"/>
    <w:rsid w:val="009F0DCC"/>
    <w:rsid w:val="009F11CA"/>
    <w:rsid w:val="00A0695B"/>
    <w:rsid w:val="00A13052"/>
    <w:rsid w:val="00A16F5C"/>
    <w:rsid w:val="00A216A8"/>
    <w:rsid w:val="00A223A6"/>
    <w:rsid w:val="00A304F7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7357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221"/>
    <w:rsid w:val="00BB1755"/>
    <w:rsid w:val="00BB23F4"/>
    <w:rsid w:val="00BB63B7"/>
    <w:rsid w:val="00BC5075"/>
    <w:rsid w:val="00BC5419"/>
    <w:rsid w:val="00BD3B0F"/>
    <w:rsid w:val="00BF1D4C"/>
    <w:rsid w:val="00BF3F0A"/>
    <w:rsid w:val="00C103EC"/>
    <w:rsid w:val="00C143C3"/>
    <w:rsid w:val="00C1739B"/>
    <w:rsid w:val="00C21ADE"/>
    <w:rsid w:val="00C26067"/>
    <w:rsid w:val="00C30A29"/>
    <w:rsid w:val="00C317DC"/>
    <w:rsid w:val="00C42072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2BF8"/>
    <w:rsid w:val="00CB746F"/>
    <w:rsid w:val="00CC451E"/>
    <w:rsid w:val="00CC68E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5860"/>
    <w:rsid w:val="00D47F8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12B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4D5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B1D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9B16-441B-4F14-A78F-0739CDDDF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46E4E09-91F9-4146-9F14-E01426B2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2020-03-13T03:03:00Z</dcterms:created>
  <dcterms:modified xsi:type="dcterms:W3CDTF">2020-03-13T03:03:00Z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