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9DAD" w14:textId="77777777" w:rsidR="000E25E6" w:rsidRDefault="000E25E6" w:rsidP="00FD557D">
      <w:pPr>
        <w:pStyle w:val="SIHeading2"/>
      </w:pPr>
      <w:bookmarkStart w:id="0" w:name="_GoBack"/>
      <w:bookmarkEnd w:id="0"/>
    </w:p>
    <w:p w14:paraId="28FDD77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2745F20" w14:textId="77777777" w:rsidTr="00146EEC">
        <w:tc>
          <w:tcPr>
            <w:tcW w:w="2689" w:type="dxa"/>
          </w:tcPr>
          <w:p w14:paraId="2D40572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85C92B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E2125" w14:paraId="07601D90" w14:textId="77777777" w:rsidTr="00272EFB">
        <w:tc>
          <w:tcPr>
            <w:tcW w:w="2689" w:type="dxa"/>
          </w:tcPr>
          <w:p w14:paraId="3CF400A4" w14:textId="6E763928" w:rsidR="002E2125" w:rsidRPr="002E2125" w:rsidRDefault="002E2125" w:rsidP="002E2125">
            <w:pPr>
              <w:pStyle w:val="SIText"/>
            </w:pPr>
            <w:r w:rsidRPr="002E2125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77C97A27" w14:textId="4169DA77" w:rsidR="002E2125" w:rsidRPr="002E2125" w:rsidRDefault="002E2125" w:rsidP="005B1742">
            <w:pPr>
              <w:pStyle w:val="SIText"/>
            </w:pPr>
            <w:r w:rsidRPr="002E2125">
              <w:t>This version released with AHC Agriculture, Horticulture and Conservation and Land Manag</w:t>
            </w:r>
            <w:r>
              <w:t xml:space="preserve">ement Training Package Version </w:t>
            </w:r>
            <w:r w:rsidR="00707B1F">
              <w:t>6</w:t>
            </w:r>
            <w:r w:rsidRPr="002E2125">
              <w:t>.0.</w:t>
            </w:r>
          </w:p>
        </w:tc>
      </w:tr>
      <w:tr w:rsidR="00F1480E" w14:paraId="0C396080" w14:textId="77777777" w:rsidTr="00146EEC">
        <w:tc>
          <w:tcPr>
            <w:tcW w:w="2689" w:type="dxa"/>
          </w:tcPr>
          <w:p w14:paraId="35722BC3" w14:textId="0290561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805A935" w14:textId="0B80FCC4" w:rsidR="00F1480E" w:rsidRPr="000754EC" w:rsidRDefault="00616A55" w:rsidP="000754EC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1037C6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8A02D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6D71CF5" w14:textId="6E6DB082" w:rsidR="00F1480E" w:rsidRPr="000754EC" w:rsidRDefault="001C48EA" w:rsidP="000754EC">
            <w:pPr>
              <w:pStyle w:val="SIUNITCODE"/>
            </w:pPr>
            <w:r w:rsidRPr="001C48EA">
              <w:t>AHC</w:t>
            </w:r>
            <w:r w:rsidR="00EF3309">
              <w:t>ECR</w:t>
            </w:r>
            <w:r w:rsidRPr="001C48EA">
              <w:t>301</w:t>
            </w:r>
          </w:p>
        </w:tc>
        <w:tc>
          <w:tcPr>
            <w:tcW w:w="3604" w:type="pct"/>
            <w:shd w:val="clear" w:color="auto" w:fill="auto"/>
          </w:tcPr>
          <w:p w14:paraId="457EB8F2" w14:textId="01196C1B" w:rsidR="00F1480E" w:rsidRPr="000754EC" w:rsidRDefault="001C48EA" w:rsidP="005B1742">
            <w:pPr>
              <w:pStyle w:val="SIUnittitle"/>
            </w:pPr>
            <w:r w:rsidRPr="001C48EA">
              <w:t xml:space="preserve">Maintain </w:t>
            </w:r>
            <w:r w:rsidR="005B1742">
              <w:t xml:space="preserve">native ecosystem </w:t>
            </w:r>
            <w:r w:rsidRPr="001C48EA">
              <w:t>areas</w:t>
            </w:r>
          </w:p>
        </w:tc>
      </w:tr>
      <w:tr w:rsidR="00F1480E" w:rsidRPr="00963A46" w14:paraId="755F0157" w14:textId="77777777" w:rsidTr="00CA2922">
        <w:tc>
          <w:tcPr>
            <w:tcW w:w="1396" w:type="pct"/>
            <w:shd w:val="clear" w:color="auto" w:fill="auto"/>
          </w:tcPr>
          <w:p w14:paraId="2E9CC82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FB7614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ED04000" w14:textId="726DA409" w:rsidR="005800A3" w:rsidRPr="005800A3" w:rsidRDefault="005800A3" w:rsidP="005800A3">
            <w:pPr>
              <w:pStyle w:val="SIText"/>
            </w:pPr>
            <w:r w:rsidRPr="005800A3">
              <w:t xml:space="preserve">This unit of competency describes the skills and knowledge required to </w:t>
            </w:r>
            <w:r w:rsidR="003F6E3C">
              <w:t xml:space="preserve">plan and implement </w:t>
            </w:r>
            <w:r w:rsidR="003F6E3C" w:rsidRPr="005800A3">
              <w:t>maint</w:t>
            </w:r>
            <w:r w:rsidR="003F6E3C">
              <w:t xml:space="preserve">enance work </w:t>
            </w:r>
            <w:r w:rsidR="0099778A">
              <w:t>within</w:t>
            </w:r>
            <w:r w:rsidR="003F6E3C">
              <w:t xml:space="preserve"> </w:t>
            </w:r>
            <w:r w:rsidR="0099778A">
              <w:t>native ecosystem</w:t>
            </w:r>
            <w:r w:rsidRPr="005800A3">
              <w:t xml:space="preserve"> areas.</w:t>
            </w:r>
          </w:p>
          <w:p w14:paraId="36340A41" w14:textId="77777777" w:rsidR="005800A3" w:rsidRPr="005800A3" w:rsidRDefault="005800A3" w:rsidP="005800A3">
            <w:pPr>
              <w:pStyle w:val="SIText"/>
            </w:pPr>
          </w:p>
          <w:p w14:paraId="0DEF2470" w14:textId="3DF28B30" w:rsidR="003F6E3C" w:rsidRPr="003F6E3C" w:rsidRDefault="003F6E3C" w:rsidP="003F6E3C">
            <w:pPr>
              <w:pStyle w:val="SIText"/>
            </w:pPr>
            <w:r>
              <w:t>The</w:t>
            </w:r>
            <w:r w:rsidRPr="005800A3">
              <w:t xml:space="preserve"> </w:t>
            </w:r>
            <w:r w:rsidR="005800A3" w:rsidRPr="005800A3">
              <w:t xml:space="preserve">unit applies to </w:t>
            </w:r>
            <w:r>
              <w:t>individuals who work on</w:t>
            </w:r>
            <w:r w:rsidR="005800A3" w:rsidRPr="005800A3">
              <w:t xml:space="preserve"> land management projects </w:t>
            </w:r>
            <w:r w:rsidRPr="003F6E3C">
              <w:t>under broad supervision and take responsibility for their own work. They use discretion and judgement in the selection, allocation and use of available resources and for solving problems</w:t>
            </w:r>
          </w:p>
          <w:p w14:paraId="057A39AE" w14:textId="0F8028F7" w:rsidR="005800A3" w:rsidRPr="005800A3" w:rsidRDefault="005800A3" w:rsidP="005800A3">
            <w:pPr>
              <w:pStyle w:val="SIText"/>
            </w:pPr>
          </w:p>
          <w:p w14:paraId="70833A43" w14:textId="126804FB" w:rsidR="00373436" w:rsidRPr="000754EC" w:rsidRDefault="005800A3" w:rsidP="00BC324F">
            <w:pPr>
              <w:pStyle w:val="SIText"/>
            </w:pPr>
            <w:r w:rsidRPr="005800A3">
              <w:t>No licensing, legislative or certification requirements are known to apply to this unit at the time of publication.</w:t>
            </w:r>
          </w:p>
        </w:tc>
      </w:tr>
      <w:tr w:rsidR="00F1480E" w:rsidRPr="00963A46" w14:paraId="4CB38895" w14:textId="77777777" w:rsidTr="00CA2922">
        <w:tc>
          <w:tcPr>
            <w:tcW w:w="1396" w:type="pct"/>
            <w:shd w:val="clear" w:color="auto" w:fill="auto"/>
          </w:tcPr>
          <w:p w14:paraId="58C3611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A716EC6" w14:textId="461A1E8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1B92120" w14:textId="77777777" w:rsidTr="00CA2922">
        <w:tc>
          <w:tcPr>
            <w:tcW w:w="1396" w:type="pct"/>
            <w:shd w:val="clear" w:color="auto" w:fill="auto"/>
          </w:tcPr>
          <w:p w14:paraId="1E8B902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B24E6DA" w14:textId="3B93D020" w:rsidR="00F1480E" w:rsidRPr="000754EC" w:rsidRDefault="00EF3309" w:rsidP="004A447E">
            <w:pPr>
              <w:pStyle w:val="SIText"/>
            </w:pPr>
            <w:r w:rsidRPr="00EF3309">
              <w:t>Ecological Restoration (ECR)</w:t>
            </w:r>
          </w:p>
        </w:tc>
      </w:tr>
    </w:tbl>
    <w:p w14:paraId="363879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9269E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FA1C74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6609C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C3EF20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8F626A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634A23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E0E3C" w:rsidRPr="00963A46" w14:paraId="5520C9D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D7507A" w14:textId="6F665DBA" w:rsidR="00FE0E3C" w:rsidRPr="00FE0E3C" w:rsidRDefault="00FE0E3C" w:rsidP="00FE0E3C">
            <w:pPr>
              <w:pStyle w:val="SIText"/>
            </w:pPr>
            <w:r w:rsidRPr="00FE0E3C">
              <w:t>1. Plan maintenance works</w:t>
            </w:r>
          </w:p>
        </w:tc>
        <w:tc>
          <w:tcPr>
            <w:tcW w:w="3604" w:type="pct"/>
            <w:shd w:val="clear" w:color="auto" w:fill="auto"/>
          </w:tcPr>
          <w:p w14:paraId="72AD7925" w14:textId="30A42548" w:rsidR="00FE0E3C" w:rsidRPr="00FE0E3C" w:rsidRDefault="00FE0E3C" w:rsidP="00FE0E3C">
            <w:pPr>
              <w:pStyle w:val="SIText"/>
            </w:pPr>
            <w:r w:rsidRPr="00FE0E3C">
              <w:t xml:space="preserve">1.1 </w:t>
            </w:r>
            <w:r w:rsidR="002E2125">
              <w:t xml:space="preserve">Plan access to the site </w:t>
            </w:r>
            <w:r w:rsidRPr="00FE0E3C">
              <w:t>to minimise disturbance and degradation</w:t>
            </w:r>
          </w:p>
          <w:p w14:paraId="040D7DBA" w14:textId="77777777" w:rsidR="00FE0E3C" w:rsidRPr="00FE0E3C" w:rsidRDefault="00FE0E3C" w:rsidP="00FE0E3C">
            <w:pPr>
              <w:pStyle w:val="SIText"/>
            </w:pPr>
            <w:r w:rsidRPr="00FE0E3C">
              <w:t>1.2 Identify legislative requirements, codes of practice and the relevant management strategy and plan</w:t>
            </w:r>
          </w:p>
          <w:p w14:paraId="149CF0A9" w14:textId="77777777" w:rsidR="00FE0E3C" w:rsidRPr="00FE0E3C" w:rsidRDefault="00FE0E3C" w:rsidP="00FE0E3C">
            <w:pPr>
              <w:pStyle w:val="SIText"/>
            </w:pPr>
            <w:r w:rsidRPr="00FE0E3C">
              <w:t>1.3 Identify relevant environmental factors in maintenance works</w:t>
            </w:r>
          </w:p>
          <w:p w14:paraId="63C93DB0" w14:textId="243703D7" w:rsidR="00FE0E3C" w:rsidRPr="00FE0E3C" w:rsidRDefault="00FE0E3C" w:rsidP="00FE0E3C">
            <w:pPr>
              <w:pStyle w:val="SIText"/>
            </w:pPr>
            <w:r w:rsidRPr="00FE0E3C">
              <w:t xml:space="preserve">1.4 Consult stakeholders </w:t>
            </w:r>
            <w:r w:rsidR="002E2125">
              <w:t>of</w:t>
            </w:r>
            <w:r w:rsidR="002E2125" w:rsidRPr="00FE0E3C">
              <w:t xml:space="preserve"> </w:t>
            </w:r>
            <w:r w:rsidRPr="00FE0E3C">
              <w:t>pending maintenance works</w:t>
            </w:r>
          </w:p>
          <w:p w14:paraId="3A506EEA" w14:textId="77777777" w:rsidR="00FE0E3C" w:rsidRPr="00FE0E3C" w:rsidRDefault="00FE0E3C" w:rsidP="00FE0E3C">
            <w:pPr>
              <w:pStyle w:val="SIText"/>
            </w:pPr>
            <w:r w:rsidRPr="00FE0E3C">
              <w:t>1.5 Determine and obtain equipment, machinery and materials for maintenance works</w:t>
            </w:r>
          </w:p>
          <w:p w14:paraId="22CA2BB6" w14:textId="77777777" w:rsidR="00FE0E3C" w:rsidRDefault="00FE0E3C" w:rsidP="00FE0E3C">
            <w:pPr>
              <w:pStyle w:val="SIText"/>
            </w:pPr>
            <w:r w:rsidRPr="00FE0E3C">
              <w:t>1.6 Conduct pre operational machinery checks according to environmental, biosecurity and safety requirements</w:t>
            </w:r>
          </w:p>
          <w:p w14:paraId="491C1364" w14:textId="28CB4ED4" w:rsidR="00960C1F" w:rsidRPr="00FE0E3C" w:rsidRDefault="00960C1F" w:rsidP="00FE0E3C">
            <w:pPr>
              <w:pStyle w:val="SIText"/>
            </w:pPr>
            <w:r>
              <w:t>1.7 Identify hazards, assess risk and implement controls according to work health and safety procedures</w:t>
            </w:r>
          </w:p>
        </w:tc>
      </w:tr>
      <w:tr w:rsidR="00FE0E3C" w:rsidRPr="00963A46" w14:paraId="0152D5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EBB66F" w14:textId="1B3A6256" w:rsidR="00FE0E3C" w:rsidRPr="00FE0E3C" w:rsidRDefault="00FE0E3C" w:rsidP="00FE0E3C">
            <w:pPr>
              <w:pStyle w:val="SIText"/>
            </w:pPr>
            <w:r w:rsidRPr="00FE0E3C">
              <w:t>2. Undertake maintenance</w:t>
            </w:r>
          </w:p>
        </w:tc>
        <w:tc>
          <w:tcPr>
            <w:tcW w:w="3604" w:type="pct"/>
            <w:shd w:val="clear" w:color="auto" w:fill="auto"/>
          </w:tcPr>
          <w:p w14:paraId="5D49E214" w14:textId="62911E25" w:rsidR="00FE0E3C" w:rsidRPr="00FE0E3C" w:rsidRDefault="00FE0E3C" w:rsidP="00FE0E3C">
            <w:pPr>
              <w:pStyle w:val="SIText"/>
            </w:pPr>
            <w:r w:rsidRPr="00FE0E3C">
              <w:t>2.1 Follow environmental</w:t>
            </w:r>
            <w:r w:rsidR="00960C1F">
              <w:t xml:space="preserve"> </w:t>
            </w:r>
            <w:r w:rsidRPr="00FE0E3C">
              <w:t>sustainability and biosecurity policies and procedures when undertaking maintenance work</w:t>
            </w:r>
          </w:p>
          <w:p w14:paraId="7672F6B3" w14:textId="18A0AF61" w:rsidR="00FE0E3C" w:rsidRPr="00FE0E3C" w:rsidRDefault="00FE0E3C" w:rsidP="00FE0E3C">
            <w:pPr>
              <w:pStyle w:val="SIText"/>
            </w:pPr>
            <w:r w:rsidRPr="00FE0E3C">
              <w:t xml:space="preserve">2.2 Undertake </w:t>
            </w:r>
            <w:r w:rsidR="00707B1F">
              <w:t xml:space="preserve">ecological restoration site maintenance </w:t>
            </w:r>
            <w:r w:rsidRPr="00FE0E3C">
              <w:t>works according to plans</w:t>
            </w:r>
          </w:p>
          <w:p w14:paraId="336F1E46" w14:textId="77777777" w:rsidR="00FE0E3C" w:rsidRPr="00FE0E3C" w:rsidRDefault="00FE0E3C" w:rsidP="00FE0E3C">
            <w:pPr>
              <w:pStyle w:val="SIText"/>
            </w:pPr>
            <w:r w:rsidRPr="00FE0E3C">
              <w:t>2.3 Ensure maintenance works conform to relevant risk control measures and practices</w:t>
            </w:r>
          </w:p>
          <w:p w14:paraId="48E936F9" w14:textId="77777777" w:rsidR="00FE0E3C" w:rsidRPr="00FE0E3C" w:rsidRDefault="00FE0E3C" w:rsidP="00FE0E3C">
            <w:pPr>
              <w:pStyle w:val="SIText"/>
            </w:pPr>
            <w:r w:rsidRPr="00FE0E3C">
              <w:t>2.4 Take interim protective measures to avoid degradation and disturbance during maintenance works</w:t>
            </w:r>
          </w:p>
          <w:p w14:paraId="6F393929" w14:textId="6774CBD1" w:rsidR="00FE0E3C" w:rsidRPr="00FE0E3C" w:rsidRDefault="00FE0E3C" w:rsidP="00BC324F">
            <w:pPr>
              <w:pStyle w:val="SIText"/>
            </w:pPr>
            <w:r w:rsidRPr="00FE0E3C">
              <w:t xml:space="preserve">2.5 Monitor activities of personnel and visitors to reduce risks to the significance of </w:t>
            </w:r>
            <w:r w:rsidR="002E2125">
              <w:t>site</w:t>
            </w:r>
          </w:p>
        </w:tc>
      </w:tr>
      <w:tr w:rsidR="00FE0E3C" w:rsidRPr="00963A46" w14:paraId="38CA54E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C24B9F" w14:textId="216E04EB" w:rsidR="00FE0E3C" w:rsidRPr="00FE0E3C" w:rsidRDefault="00FE0E3C" w:rsidP="00FE0E3C">
            <w:pPr>
              <w:pStyle w:val="SIText"/>
            </w:pPr>
            <w:r w:rsidRPr="00FE0E3C">
              <w:t>3. Complete of activities</w:t>
            </w:r>
          </w:p>
        </w:tc>
        <w:tc>
          <w:tcPr>
            <w:tcW w:w="3604" w:type="pct"/>
            <w:shd w:val="clear" w:color="auto" w:fill="auto"/>
          </w:tcPr>
          <w:p w14:paraId="0EA065BF" w14:textId="77777777" w:rsidR="00FE0E3C" w:rsidRPr="00FE0E3C" w:rsidRDefault="00FE0E3C" w:rsidP="00FE0E3C">
            <w:pPr>
              <w:pStyle w:val="SIText"/>
            </w:pPr>
            <w:r w:rsidRPr="00FE0E3C">
              <w:t>3.1 Clean and restore site on completion of works</w:t>
            </w:r>
          </w:p>
          <w:p w14:paraId="3A6C0703" w14:textId="77777777" w:rsidR="00FE0E3C" w:rsidRPr="00FE0E3C" w:rsidRDefault="00FE0E3C" w:rsidP="00FE0E3C">
            <w:pPr>
              <w:pStyle w:val="SIText"/>
            </w:pPr>
            <w:r w:rsidRPr="00FE0E3C">
              <w:t>3.2 Clean and store equipment and machinery</w:t>
            </w:r>
          </w:p>
          <w:p w14:paraId="5D55C186" w14:textId="06BBF7E2" w:rsidR="00FE0E3C" w:rsidRPr="00FE0E3C" w:rsidRDefault="00FE0E3C" w:rsidP="00FE0E3C">
            <w:pPr>
              <w:pStyle w:val="SIText"/>
            </w:pPr>
            <w:r w:rsidRPr="00FE0E3C">
              <w:t xml:space="preserve">3.3 Remove and store or dispose of excess materials from site according to </w:t>
            </w:r>
            <w:r w:rsidR="002E2125">
              <w:t>workplace</w:t>
            </w:r>
            <w:r w:rsidR="002E2125" w:rsidRPr="00FE0E3C">
              <w:t xml:space="preserve"> </w:t>
            </w:r>
            <w:r w:rsidRPr="00FE0E3C">
              <w:t>requirements</w:t>
            </w:r>
          </w:p>
          <w:p w14:paraId="74A35394" w14:textId="74213C3D" w:rsidR="00FE0E3C" w:rsidRPr="00FE0E3C" w:rsidRDefault="00FE0E3C" w:rsidP="00BC324F">
            <w:pPr>
              <w:pStyle w:val="SIText"/>
            </w:pPr>
            <w:r w:rsidRPr="00FE0E3C">
              <w:t xml:space="preserve">3.4 Report completed maintenance works to supervisor according to </w:t>
            </w:r>
            <w:r w:rsidR="002E2125">
              <w:t>workplace</w:t>
            </w:r>
            <w:r w:rsidR="002E2125" w:rsidRPr="00FE0E3C">
              <w:t xml:space="preserve"> </w:t>
            </w:r>
            <w:r w:rsidRPr="00FE0E3C">
              <w:t>and legislative requirements</w:t>
            </w:r>
          </w:p>
        </w:tc>
      </w:tr>
    </w:tbl>
    <w:p w14:paraId="4527A00B" w14:textId="77777777" w:rsidR="005F771F" w:rsidRDefault="005F771F" w:rsidP="005F771F">
      <w:pPr>
        <w:pStyle w:val="SIText"/>
      </w:pPr>
    </w:p>
    <w:p w14:paraId="1C33B172" w14:textId="77777777" w:rsidR="005F771F" w:rsidRPr="000754EC" w:rsidRDefault="005F771F" w:rsidP="000754EC">
      <w:r>
        <w:br w:type="page"/>
      </w:r>
    </w:p>
    <w:p w14:paraId="062B280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72E9A1F" w14:textId="77777777" w:rsidTr="00CA2922">
        <w:trPr>
          <w:tblHeader/>
        </w:trPr>
        <w:tc>
          <w:tcPr>
            <w:tcW w:w="5000" w:type="pct"/>
            <w:gridSpan w:val="2"/>
          </w:tcPr>
          <w:p w14:paraId="40AB3E3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47E2A6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0E5F0C3" w14:textId="77777777" w:rsidTr="00CA2922">
        <w:trPr>
          <w:tblHeader/>
        </w:trPr>
        <w:tc>
          <w:tcPr>
            <w:tcW w:w="1396" w:type="pct"/>
          </w:tcPr>
          <w:p w14:paraId="51DB812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CF5E88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C318F47" w14:textId="77777777" w:rsidTr="00CA2922">
        <w:tc>
          <w:tcPr>
            <w:tcW w:w="1396" w:type="pct"/>
          </w:tcPr>
          <w:p w14:paraId="00523665" w14:textId="5DA70E49" w:rsidR="00F1480E" w:rsidRPr="000754EC" w:rsidRDefault="002E2125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C672635" w14:textId="42981832" w:rsidR="00F1480E" w:rsidRPr="000754EC" w:rsidRDefault="002E2125">
            <w:pPr>
              <w:pStyle w:val="SIBulletList1"/>
            </w:pPr>
            <w:r w:rsidRPr="002E2125">
              <w:t xml:space="preserve">Interpret plans, specifications, and </w:t>
            </w:r>
            <w:r>
              <w:t xml:space="preserve">legislative requirements </w:t>
            </w:r>
            <w:r w:rsidRPr="002E2125">
              <w:t xml:space="preserve">and consolidate information to determine </w:t>
            </w:r>
            <w:r>
              <w:t>maintenance tasks and performance standards</w:t>
            </w:r>
            <w:r w:rsidRPr="002E2125" w:rsidDel="002E2125">
              <w:rPr>
                <w:rFonts w:eastAsia="Calibri"/>
              </w:rPr>
              <w:t xml:space="preserve"> </w:t>
            </w:r>
          </w:p>
        </w:tc>
      </w:tr>
      <w:tr w:rsidR="00F1480E" w:rsidRPr="00336FCA" w:rsidDel="00423CB2" w14:paraId="441CBE07" w14:textId="77777777" w:rsidTr="00CA2922">
        <w:tc>
          <w:tcPr>
            <w:tcW w:w="1396" w:type="pct"/>
          </w:tcPr>
          <w:p w14:paraId="54527055" w14:textId="44F770C5" w:rsidR="00F1480E" w:rsidRPr="000754EC" w:rsidRDefault="002E2125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17AEE81" w14:textId="35743F06" w:rsidR="00F1480E" w:rsidRPr="000754EC" w:rsidRDefault="002E2125">
            <w:pPr>
              <w:pStyle w:val="SIBulletList1"/>
              <w:rPr>
                <w:rFonts w:eastAsia="Calibri"/>
              </w:rPr>
            </w:pPr>
            <w:r w:rsidRPr="002E2125">
              <w:t xml:space="preserve">Participate in verbal exchanges with stakeholders using appropriate collaborative and inclusive techniques relevant to the individual, including active listening, questioning and reading of verbal and non-verbal signals to convey and clarify </w:t>
            </w:r>
            <w:r>
              <w:t>maintenance activities</w:t>
            </w:r>
          </w:p>
        </w:tc>
      </w:tr>
    </w:tbl>
    <w:p w14:paraId="3236B5C4" w14:textId="77777777" w:rsidR="00916CD7" w:rsidRDefault="00916CD7" w:rsidP="005F771F">
      <w:pPr>
        <w:pStyle w:val="SIText"/>
      </w:pPr>
    </w:p>
    <w:p w14:paraId="1CD55C4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69EADC" w14:textId="77777777" w:rsidTr="00F33FF2">
        <w:tc>
          <w:tcPr>
            <w:tcW w:w="5000" w:type="pct"/>
            <w:gridSpan w:val="4"/>
          </w:tcPr>
          <w:p w14:paraId="4042E57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4AF4032" w14:textId="77777777" w:rsidTr="00F33FF2">
        <w:tc>
          <w:tcPr>
            <w:tcW w:w="1028" w:type="pct"/>
          </w:tcPr>
          <w:p w14:paraId="3763D19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B6C554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60FC92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6A4A08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A394304" w14:textId="77777777" w:rsidTr="00F33FF2">
        <w:tc>
          <w:tcPr>
            <w:tcW w:w="1028" w:type="pct"/>
          </w:tcPr>
          <w:p w14:paraId="2DCE9C95" w14:textId="461B1F91" w:rsidR="00041E59" w:rsidRDefault="001C48EA" w:rsidP="000754EC">
            <w:pPr>
              <w:pStyle w:val="SIText"/>
            </w:pPr>
            <w:r w:rsidRPr="001C48EA">
              <w:t>AHC</w:t>
            </w:r>
            <w:r w:rsidR="00EF3309">
              <w:t>ECR</w:t>
            </w:r>
            <w:r w:rsidRPr="001C48EA">
              <w:t xml:space="preserve">301 Maintain </w:t>
            </w:r>
            <w:r w:rsidR="005B1742">
              <w:t>native ecosystem</w:t>
            </w:r>
            <w:r w:rsidR="005B1742" w:rsidRPr="001C48EA">
              <w:t xml:space="preserve"> </w:t>
            </w:r>
            <w:r w:rsidRPr="001C48EA">
              <w:t>areas</w:t>
            </w:r>
          </w:p>
          <w:p w14:paraId="323EA03F" w14:textId="1395F612" w:rsidR="00C67E49" w:rsidRPr="000754EC" w:rsidRDefault="00C67E49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7D26828" w14:textId="1996C742" w:rsidR="00041E59" w:rsidRDefault="00BA2D46" w:rsidP="000754EC">
            <w:pPr>
              <w:pStyle w:val="SIText"/>
            </w:pPr>
            <w:r w:rsidRPr="00BA2D46">
              <w:t>AHCNAR301</w:t>
            </w:r>
            <w:r w:rsidR="002E2125">
              <w:t xml:space="preserve"> </w:t>
            </w:r>
            <w:r w:rsidRPr="00BA2D46">
              <w:t>Maintain natural areas</w:t>
            </w:r>
          </w:p>
          <w:p w14:paraId="279661D0" w14:textId="52AF6550" w:rsidR="00C67E49" w:rsidRPr="000754EC" w:rsidRDefault="00C67E49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720A0BC" w14:textId="56CB8AA3" w:rsidR="00EF3309" w:rsidRDefault="00EF3309" w:rsidP="000754EC">
            <w:pPr>
              <w:pStyle w:val="SIText"/>
            </w:pPr>
            <w:r>
              <w:t>Change to Title, Unit Sector and Code</w:t>
            </w:r>
          </w:p>
          <w:p w14:paraId="51C73CAF" w14:textId="2959CE65" w:rsidR="00041E59" w:rsidRDefault="002E2125" w:rsidP="000754EC">
            <w:pPr>
              <w:pStyle w:val="SIText"/>
            </w:pPr>
            <w:r>
              <w:t>Change to Application</w:t>
            </w:r>
          </w:p>
          <w:p w14:paraId="593BFBB7" w14:textId="77777777" w:rsidR="002E2125" w:rsidRDefault="002E2125" w:rsidP="000754EC">
            <w:pPr>
              <w:pStyle w:val="SIText"/>
            </w:pPr>
            <w:r>
              <w:t>Minor changes to performance criteria for clarity and consistency</w:t>
            </w:r>
          </w:p>
          <w:p w14:paraId="4F3322A2" w14:textId="4BA05FBF" w:rsidR="002E2125" w:rsidRPr="000754EC" w:rsidRDefault="002E2125" w:rsidP="000754EC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227DABEC" w14:textId="5B355B28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11CCD8D5" w14:textId="19C33D6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AAFB876" w14:textId="77777777" w:rsidTr="00CA2922">
        <w:tc>
          <w:tcPr>
            <w:tcW w:w="1396" w:type="pct"/>
            <w:shd w:val="clear" w:color="auto" w:fill="auto"/>
          </w:tcPr>
          <w:p w14:paraId="7AA717D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749FF8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CDD8E79" w14:textId="4E733957" w:rsidR="00F1480E" w:rsidRPr="000754EC" w:rsidRDefault="00BA2D46" w:rsidP="00E40225">
            <w:pPr>
              <w:pStyle w:val="SIText"/>
            </w:pPr>
            <w:r w:rsidRPr="00BA2D46">
              <w:t>https://vetnet.education.gov.au/Pages/TrainingDocs.aspx?q=c6399549-9c62-4a5e-bf1a-524b2322cf72</w:t>
            </w:r>
          </w:p>
        </w:tc>
      </w:tr>
    </w:tbl>
    <w:p w14:paraId="12444E21" w14:textId="77777777" w:rsidR="00F1480E" w:rsidRDefault="00F1480E" w:rsidP="005F771F">
      <w:pPr>
        <w:pStyle w:val="SIText"/>
      </w:pPr>
    </w:p>
    <w:p w14:paraId="6175F17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A5F71F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4BE871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C51D4DA" w14:textId="0DA6729F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1C48EA" w:rsidRPr="001C48EA">
              <w:t>AHC</w:t>
            </w:r>
            <w:r w:rsidR="00EF3309">
              <w:t>ECR</w:t>
            </w:r>
            <w:r w:rsidR="001C48EA" w:rsidRPr="001C48EA">
              <w:t xml:space="preserve">301 Maintain </w:t>
            </w:r>
            <w:r w:rsidR="005B1742">
              <w:t>native ecosystem</w:t>
            </w:r>
            <w:r w:rsidR="005B1742" w:rsidRPr="001C48EA">
              <w:t xml:space="preserve"> </w:t>
            </w:r>
            <w:r w:rsidR="001C48EA" w:rsidRPr="001C48EA">
              <w:t>areas</w:t>
            </w:r>
          </w:p>
        </w:tc>
      </w:tr>
      <w:tr w:rsidR="00556C4C" w:rsidRPr="00A55106" w14:paraId="4102639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AA397C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01BC61C" w14:textId="77777777" w:rsidTr="00113678">
        <w:tc>
          <w:tcPr>
            <w:tcW w:w="5000" w:type="pct"/>
            <w:gridSpan w:val="2"/>
            <w:shd w:val="clear" w:color="auto" w:fill="auto"/>
          </w:tcPr>
          <w:p w14:paraId="13B47254" w14:textId="4773A78B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30C7CAD" w14:textId="0DE4E451" w:rsidR="004C1865" w:rsidRPr="004C1865" w:rsidRDefault="004C1865" w:rsidP="004C1865">
            <w:pPr>
              <w:pStyle w:val="SIText"/>
            </w:pPr>
          </w:p>
          <w:p w14:paraId="2117D1DD" w14:textId="21179CF8" w:rsidR="004C1865" w:rsidRPr="005B1742" w:rsidRDefault="00BE6FD6">
            <w:pPr>
              <w:pStyle w:val="SIText"/>
            </w:pPr>
            <w:r w:rsidRPr="005B1742">
              <w:t xml:space="preserve">There must be evidence that the individual has </w:t>
            </w:r>
            <w:r w:rsidR="009F54CE" w:rsidRPr="005B1742">
              <w:t>planned and prepare</w:t>
            </w:r>
            <w:r w:rsidR="00245182" w:rsidRPr="005B1742">
              <w:t>d</w:t>
            </w:r>
            <w:r w:rsidR="009F54CE" w:rsidRPr="005B1742">
              <w:t xml:space="preserve"> resources to maintain a natural area in </w:t>
            </w:r>
            <w:r w:rsidR="00245182" w:rsidRPr="005B1742">
              <w:t xml:space="preserve">any </w:t>
            </w:r>
            <w:r w:rsidR="00245182" w:rsidRPr="002629A0">
              <w:rPr>
                <w:rStyle w:val="SITemporaryText"/>
                <w:color w:val="auto"/>
                <w:sz w:val="20"/>
              </w:rPr>
              <w:t>2 different ecological</w:t>
            </w:r>
            <w:r w:rsidR="00245182" w:rsidRPr="005B1742">
              <w:t xml:space="preserve"> </w:t>
            </w:r>
            <w:r w:rsidR="009F54CE" w:rsidRPr="005B1742">
              <w:t>environments</w:t>
            </w:r>
            <w:r w:rsidR="00245182" w:rsidRPr="005B1742">
              <w:t>.</w:t>
            </w:r>
          </w:p>
          <w:p w14:paraId="15F6EDB0" w14:textId="77777777" w:rsidR="009F54CE" w:rsidRDefault="009F54CE">
            <w:pPr>
              <w:pStyle w:val="SIText"/>
            </w:pPr>
          </w:p>
          <w:p w14:paraId="680FF695" w14:textId="3BE40210" w:rsidR="009F54CE" w:rsidRPr="004C1865" w:rsidRDefault="009F54CE">
            <w:pPr>
              <w:pStyle w:val="SIText"/>
            </w:pPr>
            <w:r>
              <w:t>There must also be evidence that the individual has:</w:t>
            </w:r>
          </w:p>
          <w:p w14:paraId="29DADD09" w14:textId="51ED4BA7" w:rsidR="004C1865" w:rsidRPr="004C1865" w:rsidRDefault="009F54CE" w:rsidP="004C1865">
            <w:pPr>
              <w:pStyle w:val="SIBulletList1"/>
            </w:pPr>
            <w:r>
              <w:t>accessed site</w:t>
            </w:r>
            <w:r w:rsidR="004C1865" w:rsidRPr="004C1865">
              <w:t xml:space="preserve"> </w:t>
            </w:r>
            <w:r w:rsidR="00707B1F">
              <w:t>and</w:t>
            </w:r>
            <w:r w:rsidRPr="004C1865">
              <w:t xml:space="preserve"> </w:t>
            </w:r>
            <w:r w:rsidR="004C1865" w:rsidRPr="004C1865">
              <w:t>minimise</w:t>
            </w:r>
            <w:r>
              <w:t>d</w:t>
            </w:r>
            <w:r w:rsidR="004C1865" w:rsidRPr="004C1865">
              <w:t xml:space="preserve"> damaging impact</w:t>
            </w:r>
          </w:p>
          <w:p w14:paraId="4C5E5C43" w14:textId="537F41D4" w:rsidR="004C1865" w:rsidRPr="004C1865" w:rsidRDefault="004C1865" w:rsidP="004C1865">
            <w:pPr>
              <w:pStyle w:val="SIBulletList1"/>
            </w:pPr>
            <w:r w:rsidRPr="004C1865">
              <w:t>consult</w:t>
            </w:r>
            <w:r w:rsidR="009F54CE">
              <w:t>ed</w:t>
            </w:r>
            <w:r w:rsidRPr="004C1865">
              <w:t xml:space="preserve"> with stakeholders, including traditional owners about pending maintenance works</w:t>
            </w:r>
          </w:p>
          <w:p w14:paraId="5B0666CE" w14:textId="177C3444" w:rsidR="004C1865" w:rsidRPr="004C1865" w:rsidRDefault="004C1865" w:rsidP="004C1865">
            <w:pPr>
              <w:pStyle w:val="SIBulletList1"/>
            </w:pPr>
            <w:r w:rsidRPr="004C1865">
              <w:t>carr</w:t>
            </w:r>
            <w:r w:rsidR="00BC324F">
              <w:t>ied out planned</w:t>
            </w:r>
            <w:r w:rsidRPr="004C1865">
              <w:t xml:space="preserve"> maintenance works with minimal damaging impacts to environment</w:t>
            </w:r>
            <w:r w:rsidR="00BC324F">
              <w:t>, and according to workplace health and safety practices</w:t>
            </w:r>
          </w:p>
          <w:p w14:paraId="1FA2DF54" w14:textId="12EDCC14" w:rsidR="004C1865" w:rsidRPr="004C1865" w:rsidRDefault="004C1865" w:rsidP="004C1865">
            <w:pPr>
              <w:pStyle w:val="SIBulletList1"/>
            </w:pPr>
            <w:r w:rsidRPr="004C1865">
              <w:t>select</w:t>
            </w:r>
            <w:r w:rsidR="00BC324F">
              <w:t>ed</w:t>
            </w:r>
            <w:r w:rsidRPr="004C1865">
              <w:t xml:space="preserve"> and appl</w:t>
            </w:r>
            <w:r w:rsidR="00BC324F">
              <w:t>ied</w:t>
            </w:r>
            <w:r w:rsidRPr="004C1865">
              <w:t xml:space="preserve"> protective structures, devices and signs</w:t>
            </w:r>
          </w:p>
          <w:p w14:paraId="465E61F9" w14:textId="47BAD7A8" w:rsidR="004C1865" w:rsidRPr="004C1865" w:rsidRDefault="004C1865" w:rsidP="004C1865">
            <w:pPr>
              <w:pStyle w:val="SIBulletList1"/>
            </w:pPr>
            <w:r w:rsidRPr="004C1865">
              <w:t>clean</w:t>
            </w:r>
            <w:r w:rsidR="00BC324F">
              <w:t>ed</w:t>
            </w:r>
            <w:r w:rsidRPr="004C1865">
              <w:t xml:space="preserve"> site and remove</w:t>
            </w:r>
            <w:r w:rsidR="00BC324F">
              <w:t>d</w:t>
            </w:r>
            <w:r w:rsidRPr="004C1865">
              <w:t xml:space="preserve"> surplus materials and waste</w:t>
            </w:r>
          </w:p>
          <w:p w14:paraId="2DE159BC" w14:textId="33F0C038" w:rsidR="004C1865" w:rsidRPr="004C1865" w:rsidRDefault="004C1865" w:rsidP="004C1865">
            <w:pPr>
              <w:pStyle w:val="SIBulletList1"/>
            </w:pPr>
            <w:r w:rsidRPr="004C1865">
              <w:t>report</w:t>
            </w:r>
            <w:r w:rsidR="00BC324F">
              <w:t>ed</w:t>
            </w:r>
            <w:r w:rsidRPr="004C1865">
              <w:t xml:space="preserve"> completion of activities to supervisor</w:t>
            </w:r>
          </w:p>
          <w:p w14:paraId="687D0AFF" w14:textId="7567BE78" w:rsidR="00556C4C" w:rsidRPr="000754EC" w:rsidRDefault="004C1865">
            <w:pPr>
              <w:pStyle w:val="SIBulletList1"/>
            </w:pPr>
            <w:r w:rsidRPr="004C1865">
              <w:t>appl</w:t>
            </w:r>
            <w:r w:rsidR="00BC324F">
              <w:t xml:space="preserve">ied </w:t>
            </w:r>
            <w:r w:rsidRPr="004C1865">
              <w:t xml:space="preserve">biosecurity measures </w:t>
            </w:r>
            <w:r w:rsidR="00BC324F">
              <w:t xml:space="preserve">and </w:t>
            </w:r>
            <w:r w:rsidR="00BC324F" w:rsidRPr="004C1865">
              <w:t>sustainable</w:t>
            </w:r>
            <w:r w:rsidR="00BC324F">
              <w:t xml:space="preserve"> </w:t>
            </w:r>
            <w:r w:rsidRPr="004C1865">
              <w:t>practices</w:t>
            </w:r>
            <w:r w:rsidR="00BC324F">
              <w:t xml:space="preserve"> during work</w:t>
            </w:r>
          </w:p>
        </w:tc>
      </w:tr>
    </w:tbl>
    <w:p w14:paraId="648BE21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CCF1D1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56E200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14E2ECE" w14:textId="77777777" w:rsidTr="00CA2922">
        <w:tc>
          <w:tcPr>
            <w:tcW w:w="5000" w:type="pct"/>
            <w:shd w:val="clear" w:color="auto" w:fill="auto"/>
          </w:tcPr>
          <w:p w14:paraId="409C84FA" w14:textId="1F3C95FB" w:rsidR="006E42FE" w:rsidRPr="000754EC" w:rsidRDefault="006E42FE" w:rsidP="004C1865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56232AE" w14:textId="77777777" w:rsidR="00F1480E" w:rsidRDefault="00F1480E" w:rsidP="004C1865">
            <w:pPr>
              <w:pStyle w:val="SIText"/>
              <w:rPr>
                <w:rFonts w:eastAsia="Calibri"/>
              </w:rPr>
            </w:pPr>
          </w:p>
          <w:p w14:paraId="0452B03C" w14:textId="77777777" w:rsidR="00747143" w:rsidRPr="00747143" w:rsidRDefault="00747143" w:rsidP="00747143">
            <w:pPr>
              <w:pStyle w:val="SIBulletList1"/>
            </w:pPr>
            <w:r w:rsidRPr="00747143">
              <w:t>ecological principles related to maintaining natural areas, including:</w:t>
            </w:r>
          </w:p>
          <w:p w14:paraId="733FB0DB" w14:textId="77777777" w:rsidR="00747143" w:rsidRPr="00747143" w:rsidRDefault="00747143" w:rsidP="00747143">
            <w:pPr>
              <w:pStyle w:val="SIBulletList2"/>
            </w:pPr>
            <w:r w:rsidRPr="00747143">
              <w:t>recognition of fundamental ecosystem structures and required maintenance</w:t>
            </w:r>
          </w:p>
          <w:p w14:paraId="6D70B133" w14:textId="77777777" w:rsidR="00747143" w:rsidRPr="00747143" w:rsidRDefault="00747143" w:rsidP="00747143">
            <w:pPr>
              <w:pStyle w:val="SIBulletList2"/>
            </w:pPr>
            <w:r w:rsidRPr="00747143">
              <w:t>interactions between flora and fauna and impact on ecological stability when poorly maintained</w:t>
            </w:r>
          </w:p>
          <w:p w14:paraId="174AE43F" w14:textId="77777777" w:rsidR="00747143" w:rsidRPr="00747143" w:rsidRDefault="00747143" w:rsidP="00747143">
            <w:pPr>
              <w:pStyle w:val="SIBulletList2"/>
            </w:pPr>
            <w:r w:rsidRPr="00747143">
              <w:t>vegetation types and their general characteristics for replication in maintenance activities</w:t>
            </w:r>
          </w:p>
          <w:p w14:paraId="3316B916" w14:textId="2F22FBF6" w:rsidR="00BC324F" w:rsidRPr="00BC324F" w:rsidRDefault="00BC324F" w:rsidP="00BC324F">
            <w:pPr>
              <w:pStyle w:val="SIBulletList1"/>
            </w:pPr>
            <w:r w:rsidRPr="00BC324F">
              <w:t>importance of biodiversity in an ecological</w:t>
            </w:r>
            <w:r w:rsidR="00747143">
              <w:t>ly stable</w:t>
            </w:r>
            <w:r w:rsidRPr="00BC324F">
              <w:t xml:space="preserve"> community</w:t>
            </w:r>
          </w:p>
          <w:p w14:paraId="09C74C73" w14:textId="77777777" w:rsidR="00BC324F" w:rsidRPr="00BC324F" w:rsidRDefault="00BC324F" w:rsidP="00BC324F">
            <w:pPr>
              <w:pStyle w:val="SIBulletList2"/>
            </w:pPr>
            <w:r w:rsidRPr="00BC324F">
              <w:t>terrestrial plants and basic plant community structures</w:t>
            </w:r>
          </w:p>
          <w:p w14:paraId="3DCC87E2" w14:textId="77777777" w:rsidR="00BC324F" w:rsidRPr="00BC324F" w:rsidRDefault="00BC324F" w:rsidP="00BC324F">
            <w:pPr>
              <w:pStyle w:val="SIBulletList2"/>
            </w:pPr>
            <w:r w:rsidRPr="00BC324F">
              <w:t>marine and water plants and interaction with marine creatures</w:t>
            </w:r>
          </w:p>
          <w:p w14:paraId="6A85B41A" w14:textId="1CCC0460" w:rsidR="00BC324F" w:rsidRPr="00BC324F" w:rsidRDefault="00BC324F" w:rsidP="00BC324F">
            <w:pPr>
              <w:pStyle w:val="SIBulletList2"/>
            </w:pPr>
            <w:r w:rsidRPr="00BC324F">
              <w:t xml:space="preserve">contribution of </w:t>
            </w:r>
            <w:r w:rsidR="00747143">
              <w:t>maintenance</w:t>
            </w:r>
            <w:r w:rsidRPr="00BC324F">
              <w:t xml:space="preserve"> works on </w:t>
            </w:r>
            <w:r w:rsidR="00747143">
              <w:t>preserving biodiversity</w:t>
            </w:r>
          </w:p>
          <w:p w14:paraId="265B42D5" w14:textId="5A8EC606" w:rsidR="00BC324F" w:rsidRPr="00BC324F" w:rsidRDefault="00BC324F" w:rsidP="00BC324F">
            <w:pPr>
              <w:pStyle w:val="SIBulletList2"/>
            </w:pPr>
            <w:r w:rsidRPr="00BC324F">
              <w:t>intricate relations</w:t>
            </w:r>
            <w:r w:rsidR="00747143">
              <w:t xml:space="preserve">hips between microbiota including, </w:t>
            </w:r>
            <w:r w:rsidRPr="00BC324F">
              <w:t xml:space="preserve">insects, molluscs, worms and microbes </w:t>
            </w:r>
            <w:r w:rsidR="00747143">
              <w:t xml:space="preserve">and impact </w:t>
            </w:r>
            <w:r w:rsidRPr="00BC324F">
              <w:t xml:space="preserve">on </w:t>
            </w:r>
            <w:r w:rsidR="00747143">
              <w:t>maintenance practices</w:t>
            </w:r>
          </w:p>
          <w:p w14:paraId="41E2390B" w14:textId="77777777" w:rsidR="004C1865" w:rsidRPr="004C1865" w:rsidRDefault="004C1865" w:rsidP="00BC324F">
            <w:pPr>
              <w:pStyle w:val="SIBulletList1"/>
            </w:pPr>
            <w:r w:rsidRPr="004C1865">
              <w:t>environmental factors to be considered in maintenance works, including:</w:t>
            </w:r>
          </w:p>
          <w:p w14:paraId="1EB3270D" w14:textId="77777777" w:rsidR="004C1865" w:rsidRPr="004C1865" w:rsidRDefault="004C1865" w:rsidP="004C1865">
            <w:pPr>
              <w:pStyle w:val="SIBulletList2"/>
            </w:pPr>
            <w:r w:rsidRPr="004C1865">
              <w:t>ecology in land based, coastal zones or marine parks</w:t>
            </w:r>
          </w:p>
          <w:p w14:paraId="59EDDF35" w14:textId="16E73B2B" w:rsidR="004C1865" w:rsidRPr="004C1865" w:rsidRDefault="004C1865" w:rsidP="004C1865">
            <w:pPr>
              <w:pStyle w:val="SIBulletList2"/>
            </w:pPr>
            <w:r w:rsidRPr="004C1865">
              <w:t xml:space="preserve">marine, shore and </w:t>
            </w:r>
            <w:r w:rsidR="00BC324F">
              <w:t xml:space="preserve">terrestrial </w:t>
            </w:r>
            <w:r w:rsidRPr="004C1865">
              <w:t>species</w:t>
            </w:r>
          </w:p>
          <w:p w14:paraId="1598EB05" w14:textId="77777777" w:rsidR="004C1865" w:rsidRPr="004C1865" w:rsidRDefault="004C1865" w:rsidP="004C1865">
            <w:pPr>
              <w:pStyle w:val="SIBulletList2"/>
            </w:pPr>
            <w:r w:rsidRPr="004C1865">
              <w:t>natural and human threats to places of natural significance</w:t>
            </w:r>
          </w:p>
          <w:p w14:paraId="267CCE79" w14:textId="77777777" w:rsidR="004C1865" w:rsidRDefault="004C1865" w:rsidP="004C1865">
            <w:pPr>
              <w:pStyle w:val="SIBulletList2"/>
            </w:pPr>
            <w:r w:rsidRPr="004C1865">
              <w:t>pollution sources and damage potential</w:t>
            </w:r>
          </w:p>
          <w:p w14:paraId="324FBC2E" w14:textId="62446485" w:rsidR="00747143" w:rsidRPr="004C1865" w:rsidRDefault="00747143" w:rsidP="004C1865">
            <w:pPr>
              <w:pStyle w:val="SIBulletList2"/>
            </w:pPr>
            <w:r>
              <w:t>soil type and geology for access and performing maintenance activities</w:t>
            </w:r>
          </w:p>
          <w:p w14:paraId="1D09BF84" w14:textId="3FD5A51B" w:rsidR="004C1865" w:rsidRDefault="004C1865" w:rsidP="004C1865">
            <w:pPr>
              <w:pStyle w:val="SIBulletList1"/>
            </w:pPr>
            <w:r w:rsidRPr="004C1865">
              <w:t>basic protection</w:t>
            </w:r>
            <w:r w:rsidR="0099778A">
              <w:t xml:space="preserve">/ restoration or </w:t>
            </w:r>
            <w:r w:rsidRPr="004C1865">
              <w:t>rehabilitation methods</w:t>
            </w:r>
          </w:p>
          <w:p w14:paraId="3172C9AB" w14:textId="77777777" w:rsidR="00747143" w:rsidRPr="00747143" w:rsidRDefault="00747143" w:rsidP="00747143">
            <w:pPr>
              <w:pStyle w:val="SIBulletList1"/>
            </w:pPr>
            <w:r w:rsidRPr="00747143">
              <w:t>seeding techniques, including:</w:t>
            </w:r>
          </w:p>
          <w:p w14:paraId="1BAF6D94" w14:textId="77777777" w:rsidR="00747143" w:rsidRPr="00747143" w:rsidRDefault="00747143" w:rsidP="00747143">
            <w:pPr>
              <w:pStyle w:val="SIBulletList2"/>
            </w:pPr>
            <w:r w:rsidRPr="00747143">
              <w:t>hand seeding</w:t>
            </w:r>
          </w:p>
          <w:p w14:paraId="340B930B" w14:textId="77777777" w:rsidR="00747143" w:rsidRPr="00747143" w:rsidRDefault="00747143" w:rsidP="00747143">
            <w:pPr>
              <w:pStyle w:val="SIBulletList2"/>
            </w:pPr>
            <w:r w:rsidRPr="00747143">
              <w:t>broad cast sowing</w:t>
            </w:r>
          </w:p>
          <w:p w14:paraId="3B14E364" w14:textId="77777777" w:rsidR="00747143" w:rsidRPr="00747143" w:rsidRDefault="00747143" w:rsidP="00747143">
            <w:pPr>
              <w:pStyle w:val="SIBulletList2"/>
            </w:pPr>
            <w:r w:rsidRPr="00747143">
              <w:t>ripping trailed machinery</w:t>
            </w:r>
          </w:p>
          <w:p w14:paraId="2B64375D" w14:textId="77777777" w:rsidR="00747143" w:rsidRPr="00747143" w:rsidRDefault="00747143" w:rsidP="00747143">
            <w:pPr>
              <w:pStyle w:val="SIBulletList1"/>
            </w:pPr>
            <w:r w:rsidRPr="00747143">
              <w:t>vegetation replacement methods and their application in restoration programs, including:</w:t>
            </w:r>
          </w:p>
          <w:p w14:paraId="3EACC1ED" w14:textId="77777777" w:rsidR="00747143" w:rsidRPr="00747143" w:rsidRDefault="00747143" w:rsidP="00747143">
            <w:pPr>
              <w:pStyle w:val="SIBulletList2"/>
            </w:pPr>
            <w:r w:rsidRPr="00747143">
              <w:t>assisted natural regeneration</w:t>
            </w:r>
          </w:p>
          <w:p w14:paraId="04988475" w14:textId="77777777" w:rsidR="00747143" w:rsidRPr="00747143" w:rsidRDefault="00747143" w:rsidP="00747143">
            <w:pPr>
              <w:pStyle w:val="SIBulletList2"/>
            </w:pPr>
            <w:r w:rsidRPr="00747143">
              <w:t>planting</w:t>
            </w:r>
          </w:p>
          <w:p w14:paraId="6A1E2A6F" w14:textId="77777777" w:rsidR="00747143" w:rsidRPr="00747143" w:rsidRDefault="00747143" w:rsidP="00747143">
            <w:pPr>
              <w:pStyle w:val="SIBulletList2"/>
            </w:pPr>
            <w:r w:rsidRPr="00747143">
              <w:t>seeding</w:t>
            </w:r>
          </w:p>
          <w:p w14:paraId="224ECB6D" w14:textId="77777777" w:rsidR="00747143" w:rsidRPr="00747143" w:rsidRDefault="00747143" w:rsidP="00747143">
            <w:pPr>
              <w:pStyle w:val="SIBulletList2"/>
            </w:pPr>
            <w:r w:rsidRPr="00747143">
              <w:t>transplanting</w:t>
            </w:r>
          </w:p>
          <w:p w14:paraId="73D80F88" w14:textId="74C7BBC7" w:rsidR="00BC324F" w:rsidRPr="00BC324F" w:rsidRDefault="00BC324F" w:rsidP="00BC324F">
            <w:pPr>
              <w:pStyle w:val="SIBulletList1"/>
            </w:pPr>
            <w:r w:rsidRPr="00BC324F">
              <w:t xml:space="preserve">recognition of common </w:t>
            </w:r>
            <w:r w:rsidR="00747143">
              <w:t xml:space="preserve">weeds and pests </w:t>
            </w:r>
            <w:r w:rsidRPr="00BC324F">
              <w:t xml:space="preserve">and their impact on </w:t>
            </w:r>
            <w:r w:rsidR="00747143">
              <w:t>natural areas</w:t>
            </w:r>
            <w:r w:rsidRPr="00BC324F">
              <w:t>, including:</w:t>
            </w:r>
          </w:p>
          <w:p w14:paraId="42D8C373" w14:textId="2D7BC638" w:rsidR="00BC324F" w:rsidRPr="00BC324F" w:rsidRDefault="00BC324F" w:rsidP="00BC324F">
            <w:pPr>
              <w:pStyle w:val="SIBulletList2"/>
            </w:pPr>
            <w:r w:rsidRPr="00BC324F">
              <w:t>weed control methods and application including use of herbicides</w:t>
            </w:r>
          </w:p>
          <w:p w14:paraId="10CEF41D" w14:textId="77777777" w:rsidR="00BC324F" w:rsidRDefault="00BC324F" w:rsidP="00BC324F">
            <w:pPr>
              <w:pStyle w:val="SIBulletList2"/>
            </w:pPr>
            <w:r w:rsidRPr="00BC324F">
              <w:t>basic plant protection, fences and guards from impact of animals</w:t>
            </w:r>
          </w:p>
          <w:p w14:paraId="00700ED1" w14:textId="65F50B71" w:rsidR="00747143" w:rsidRPr="00BC324F" w:rsidRDefault="00747143" w:rsidP="00BC324F">
            <w:pPr>
              <w:pStyle w:val="SIBulletList2"/>
            </w:pPr>
            <w:r>
              <w:t>damaging effects on natural areas caused from pests</w:t>
            </w:r>
          </w:p>
          <w:p w14:paraId="6E77AE23" w14:textId="2E8C2462" w:rsidR="00BC324F" w:rsidRPr="00BC324F" w:rsidRDefault="00BC324F" w:rsidP="00BC324F">
            <w:pPr>
              <w:pStyle w:val="SIBulletList1"/>
            </w:pPr>
            <w:r w:rsidRPr="00BC324F">
              <w:t xml:space="preserve">purpose and processes for natural area restoration, including </w:t>
            </w:r>
            <w:r w:rsidR="00747143">
              <w:t xml:space="preserve">implementing </w:t>
            </w:r>
            <w:r w:rsidRPr="00BC324F">
              <w:t>biosecurity</w:t>
            </w:r>
            <w:r w:rsidR="00747143">
              <w:t xml:space="preserve"> procedures</w:t>
            </w:r>
            <w:r w:rsidRPr="00BC324F">
              <w:t xml:space="preserve"> to minimise the transfer of pests and diseases into </w:t>
            </w:r>
            <w:r w:rsidR="00747143">
              <w:t xml:space="preserve">natural areas including, weed </w:t>
            </w:r>
            <w:r w:rsidRPr="00BC324F">
              <w:t>seed, plants</w:t>
            </w:r>
            <w:r w:rsidR="00747143">
              <w:t>, animals and microbial organisms</w:t>
            </w:r>
          </w:p>
          <w:p w14:paraId="37F5B642" w14:textId="2D1048A3" w:rsidR="00BC324F" w:rsidRPr="00BC324F" w:rsidRDefault="00BC324F" w:rsidP="00BC324F">
            <w:pPr>
              <w:pStyle w:val="SIBulletList1"/>
            </w:pPr>
            <w:r w:rsidRPr="00BC324F">
              <w:t xml:space="preserve">standards and procedures for planting nursery stock and transplants into </w:t>
            </w:r>
            <w:r w:rsidR="00747143">
              <w:t>natural areas</w:t>
            </w:r>
            <w:r w:rsidRPr="00BC324F">
              <w:t>, including:</w:t>
            </w:r>
          </w:p>
          <w:p w14:paraId="64BF5A39" w14:textId="1BF538B7" w:rsidR="00747143" w:rsidRDefault="00747143" w:rsidP="00BC324F">
            <w:pPr>
              <w:pStyle w:val="SIBulletList2"/>
            </w:pPr>
            <w:r>
              <w:lastRenderedPageBreak/>
              <w:t>basic soil or substrate identification</w:t>
            </w:r>
          </w:p>
          <w:p w14:paraId="685DDBE3" w14:textId="77777777" w:rsidR="00BC324F" w:rsidRPr="00BC324F" w:rsidRDefault="00BC324F" w:rsidP="00BC324F">
            <w:pPr>
              <w:pStyle w:val="SIBulletList2"/>
            </w:pPr>
            <w:r w:rsidRPr="00BC324F">
              <w:t>soil or substrate preparation and amelioration</w:t>
            </w:r>
          </w:p>
          <w:p w14:paraId="73C99277" w14:textId="77777777" w:rsidR="00BC324F" w:rsidRPr="00BC324F" w:rsidRDefault="00BC324F" w:rsidP="00BC324F">
            <w:pPr>
              <w:pStyle w:val="SIBulletList2"/>
            </w:pPr>
            <w:r w:rsidRPr="00BC324F">
              <w:t>soil or substrate and plant root contact</w:t>
            </w:r>
          </w:p>
          <w:p w14:paraId="1704DADD" w14:textId="77777777" w:rsidR="00BC324F" w:rsidRPr="00BC324F" w:rsidRDefault="00BC324F" w:rsidP="00BC324F">
            <w:pPr>
              <w:pStyle w:val="SIBulletList2"/>
            </w:pPr>
            <w:r w:rsidRPr="00BC324F">
              <w:t>irrigation methods and procedures for watering in planted materials</w:t>
            </w:r>
          </w:p>
          <w:p w14:paraId="304D1F09" w14:textId="77777777" w:rsidR="00BC324F" w:rsidRPr="00BC324F" w:rsidRDefault="00BC324F" w:rsidP="00BC324F">
            <w:pPr>
              <w:pStyle w:val="SIBulletList1"/>
            </w:pPr>
            <w:r w:rsidRPr="00BC324F">
              <w:t>workplace health and safety procedures, including:</w:t>
            </w:r>
          </w:p>
          <w:p w14:paraId="19AC7271" w14:textId="77777777" w:rsidR="00BC324F" w:rsidRPr="00BC324F" w:rsidRDefault="00BC324F" w:rsidP="00BC324F">
            <w:pPr>
              <w:pStyle w:val="SIBulletList2"/>
            </w:pPr>
            <w:r w:rsidRPr="00BC324F">
              <w:t>safety hazards and associated risks on restoration sites</w:t>
            </w:r>
          </w:p>
          <w:p w14:paraId="07AF082F" w14:textId="77777777" w:rsidR="00BC324F" w:rsidRPr="00BC324F" w:rsidRDefault="00BC324F" w:rsidP="00BC324F">
            <w:pPr>
              <w:pStyle w:val="SIBulletList2"/>
            </w:pPr>
            <w:r w:rsidRPr="00BC324F">
              <w:t>personal protective equipment</w:t>
            </w:r>
          </w:p>
          <w:p w14:paraId="60D9B037" w14:textId="77777777" w:rsidR="00BC324F" w:rsidRPr="00BC324F" w:rsidRDefault="00BC324F" w:rsidP="00BC324F">
            <w:pPr>
              <w:pStyle w:val="SIBulletList2"/>
            </w:pPr>
            <w:r w:rsidRPr="00BC324F">
              <w:t>mixing and using herbicides</w:t>
            </w:r>
          </w:p>
          <w:p w14:paraId="65A3898A" w14:textId="1A4A1037" w:rsidR="00BC324F" w:rsidRDefault="00BC324F" w:rsidP="002629A0">
            <w:pPr>
              <w:pStyle w:val="SIBulletList2"/>
            </w:pPr>
            <w:r w:rsidRPr="00BC324F">
              <w:t>sun protection.</w:t>
            </w:r>
          </w:p>
          <w:p w14:paraId="540D4D9D" w14:textId="377C8BDF" w:rsidR="009F54CE" w:rsidRDefault="00747143" w:rsidP="004C1865">
            <w:pPr>
              <w:pStyle w:val="SIBulletList1"/>
            </w:pPr>
            <w:r>
              <w:t xml:space="preserve">communicating with </w:t>
            </w:r>
            <w:r w:rsidR="00B26DA3">
              <w:t>stakeholders, including recognising diversity of natural area usage, including:</w:t>
            </w:r>
          </w:p>
          <w:p w14:paraId="1D675395" w14:textId="77777777" w:rsidR="009F54CE" w:rsidRDefault="009F54CE" w:rsidP="00977254">
            <w:pPr>
              <w:pStyle w:val="SIBulletList2"/>
            </w:pPr>
            <w:r>
              <w:t>traditional land owners</w:t>
            </w:r>
          </w:p>
          <w:p w14:paraId="7859BEEE" w14:textId="383C8F73" w:rsidR="009F54CE" w:rsidRDefault="00B26DA3" w:rsidP="00977254">
            <w:pPr>
              <w:pStyle w:val="SIBulletList2"/>
            </w:pPr>
            <w:r>
              <w:t xml:space="preserve">government and non-government </w:t>
            </w:r>
            <w:r w:rsidR="009F54CE">
              <w:t>agencies</w:t>
            </w:r>
          </w:p>
          <w:p w14:paraId="36172394" w14:textId="7C6F9362" w:rsidR="009F54CE" w:rsidRDefault="00B26DA3" w:rsidP="00977254">
            <w:pPr>
              <w:pStyle w:val="SIBulletList2"/>
            </w:pPr>
            <w:r>
              <w:t xml:space="preserve">natural areas on </w:t>
            </w:r>
            <w:r w:rsidR="009F54CE">
              <w:t>private land</w:t>
            </w:r>
          </w:p>
          <w:p w14:paraId="5281C225" w14:textId="10061858" w:rsidR="009F54CE" w:rsidRDefault="00B26DA3" w:rsidP="00977254">
            <w:pPr>
              <w:pStyle w:val="SIBulletList2"/>
            </w:pPr>
            <w:r>
              <w:t xml:space="preserve">natural areas on </w:t>
            </w:r>
            <w:r w:rsidR="009F54CE">
              <w:t>public land</w:t>
            </w:r>
          </w:p>
          <w:p w14:paraId="1C5BFD8F" w14:textId="101B2328" w:rsidR="00B26DA3" w:rsidRDefault="00B26DA3" w:rsidP="00977254">
            <w:pPr>
              <w:pStyle w:val="SIBulletList2"/>
            </w:pPr>
            <w:r>
              <w:t>commercial use</w:t>
            </w:r>
          </w:p>
          <w:p w14:paraId="0043E349" w14:textId="7C205E97" w:rsidR="009F54CE" w:rsidRPr="004C1865" w:rsidRDefault="009F54CE" w:rsidP="00977254">
            <w:pPr>
              <w:pStyle w:val="SIBulletList2"/>
            </w:pPr>
            <w:r>
              <w:t xml:space="preserve">special interest </w:t>
            </w:r>
            <w:r w:rsidR="00B26DA3">
              <w:t>users</w:t>
            </w:r>
            <w:r>
              <w:t xml:space="preserve">, such as </w:t>
            </w:r>
            <w:r w:rsidR="00B26DA3">
              <w:t xml:space="preserve">recreation and </w:t>
            </w:r>
            <w:r>
              <w:t xml:space="preserve">four </w:t>
            </w:r>
            <w:r w:rsidR="00B26DA3">
              <w:t xml:space="preserve">wheel drive clubs, bush walkers, </w:t>
            </w:r>
            <w:r>
              <w:t>fisher persons,</w:t>
            </w:r>
            <w:r w:rsidR="00B26DA3">
              <w:t xml:space="preserve"> hunters and</w:t>
            </w:r>
            <w:r>
              <w:t xml:space="preserve"> boat operators</w:t>
            </w:r>
          </w:p>
          <w:p w14:paraId="3F8A222F" w14:textId="185552F3" w:rsidR="004C1865" w:rsidRPr="000754EC" w:rsidRDefault="004C1865" w:rsidP="004C1865">
            <w:pPr>
              <w:pStyle w:val="SIBulletList1"/>
            </w:pPr>
            <w:r w:rsidRPr="004C1865">
              <w:t>applicable State or Territory and Commonwealth legislation covering parks, conservation, environmental protection and heritage</w:t>
            </w:r>
            <w:r w:rsidR="00B26DA3">
              <w:t>.</w:t>
            </w:r>
          </w:p>
        </w:tc>
      </w:tr>
    </w:tbl>
    <w:p w14:paraId="1F6664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BA1EA9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29C61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6E015A8" w14:textId="77777777" w:rsidTr="00CA2922">
        <w:tc>
          <w:tcPr>
            <w:tcW w:w="5000" w:type="pct"/>
            <w:shd w:val="clear" w:color="auto" w:fill="auto"/>
          </w:tcPr>
          <w:p w14:paraId="0DB0F168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8B9EBE3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6F9B5222" w14:textId="59450A89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4AAC70E" w14:textId="7E619B53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11273B">
              <w:t>on a natural area as specified in the Performance Evidence</w:t>
            </w:r>
          </w:p>
          <w:p w14:paraId="16A342B9" w14:textId="27B98703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7259DF6" w14:textId="50AA5B5F" w:rsidR="00233143" w:rsidRPr="0011273B" w:rsidRDefault="0011273B" w:rsidP="00D116B7">
            <w:pPr>
              <w:pStyle w:val="SIBulletList2"/>
              <w:rPr>
                <w:rFonts w:eastAsia="Calibri"/>
              </w:rPr>
            </w:pPr>
            <w:r>
              <w:t>u</w:t>
            </w:r>
            <w:r w:rsidR="00366805" w:rsidRPr="000754EC">
              <w:t xml:space="preserve">se of </w:t>
            </w:r>
            <w:r w:rsidR="00F83D7C" w:rsidRPr="000754EC">
              <w:t>tools</w:t>
            </w:r>
            <w:r>
              <w:t xml:space="preserve"> appropriate to the maintenance tasks identified in the maintenance plan</w:t>
            </w:r>
          </w:p>
          <w:p w14:paraId="4929A635" w14:textId="0CA021A4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personal protective equipment</w:t>
            </w:r>
          </w:p>
          <w:p w14:paraId="5DDA0FCD" w14:textId="40602896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19D0F6E" w14:textId="24E2B09D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policies</w:t>
            </w:r>
            <w:r w:rsidR="0011273B">
              <w:rPr>
                <w:rFonts w:eastAsia="Calibri"/>
              </w:rPr>
              <w:t xml:space="preserve"> and </w:t>
            </w:r>
            <w:r w:rsidR="00F83D7C" w:rsidRPr="000754EC">
              <w:rPr>
                <w:rFonts w:eastAsia="Calibri"/>
              </w:rPr>
              <w:t>procedures</w:t>
            </w:r>
            <w:r w:rsidR="0011273B">
              <w:rPr>
                <w:rFonts w:eastAsia="Calibri"/>
              </w:rPr>
              <w:t xml:space="preserve"> for safety, biosecurity and maintenance tasks</w:t>
            </w:r>
          </w:p>
          <w:p w14:paraId="38932189" w14:textId="5BF9B593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</w:t>
            </w:r>
            <w:r w:rsidR="0011273B">
              <w:rPr>
                <w:rFonts w:eastAsia="Calibri"/>
              </w:rPr>
              <w:t xml:space="preserve">, and natural area </w:t>
            </w:r>
            <w:r w:rsidR="0011273B" w:rsidRPr="0011273B">
              <w:rPr>
                <w:rFonts w:eastAsia="Calibri"/>
              </w:rPr>
              <w:t xml:space="preserve">maintenance </w:t>
            </w:r>
            <w:r w:rsidR="0011273B">
              <w:rPr>
                <w:rFonts w:eastAsia="Calibri"/>
              </w:rPr>
              <w:t xml:space="preserve">plan with </w:t>
            </w:r>
            <w:r w:rsidR="00F83D7C" w:rsidRPr="000754EC">
              <w:rPr>
                <w:rFonts w:eastAsia="Calibri"/>
              </w:rPr>
              <w:t>specifications</w:t>
            </w:r>
            <w:r w:rsidR="0011273B">
              <w:rPr>
                <w:rFonts w:eastAsia="Calibri"/>
              </w:rPr>
              <w:t xml:space="preserve"> specific to the site</w:t>
            </w:r>
          </w:p>
          <w:p w14:paraId="12F3F569" w14:textId="0C05103A" w:rsidR="0011273B" w:rsidRDefault="00366805" w:rsidP="00977254">
            <w:pPr>
              <w:pStyle w:val="SIBulletList2"/>
              <w:rPr>
                <w:rFonts w:eastAsia="Calibri"/>
              </w:rPr>
            </w:pPr>
            <w:r w:rsidRPr="0011273B">
              <w:rPr>
                <w:rFonts w:eastAsia="Calibri"/>
              </w:rPr>
              <w:t>access to legislati</w:t>
            </w:r>
            <w:r w:rsidR="008E43B5">
              <w:rPr>
                <w:rFonts w:eastAsia="Calibri"/>
              </w:rPr>
              <w:t>ve requirements for records</w:t>
            </w:r>
          </w:p>
          <w:p w14:paraId="1A72F95C" w14:textId="75348E64" w:rsidR="008E43B5" w:rsidRDefault="002E170C" w:rsidP="00977254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4DBC5D75" w14:textId="0C9467A0" w:rsidR="00366805" w:rsidRPr="000754EC" w:rsidRDefault="00366805">
            <w:pPr>
              <w:pStyle w:val="SIBulletList2"/>
            </w:pPr>
            <w:r w:rsidRPr="000754EC">
              <w:t>supervisor</w:t>
            </w:r>
          </w:p>
          <w:p w14:paraId="37BA7325" w14:textId="210F3BBD" w:rsidR="00F1480E" w:rsidRPr="000754EC" w:rsidRDefault="007134FE" w:rsidP="00977254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DAB7E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B6E5EA" w14:textId="77777777" w:rsidTr="004679E3">
        <w:tc>
          <w:tcPr>
            <w:tcW w:w="990" w:type="pct"/>
            <w:shd w:val="clear" w:color="auto" w:fill="auto"/>
          </w:tcPr>
          <w:p w14:paraId="172F8E6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677BBC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A6B5C0C" w14:textId="1F95417A" w:rsidR="00F1480E" w:rsidRPr="000754EC" w:rsidRDefault="00F55818" w:rsidP="000754EC">
            <w:pPr>
              <w:pStyle w:val="SIText"/>
            </w:pPr>
            <w:r w:rsidRPr="00F55818">
              <w:t>https://vetnet.education.gov.au/Pages/TrainingDocs.aspx?q=c6399549-9c62-4a5e-bf1a-524b2322cf72</w:t>
            </w:r>
          </w:p>
        </w:tc>
      </w:tr>
    </w:tbl>
    <w:p w14:paraId="2A9F2CA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B507" w14:textId="77777777" w:rsidR="00B42584" w:rsidRDefault="00B42584" w:rsidP="00BF3F0A">
      <w:r>
        <w:separator/>
      </w:r>
    </w:p>
    <w:p w14:paraId="0E759255" w14:textId="77777777" w:rsidR="00B42584" w:rsidRDefault="00B42584"/>
  </w:endnote>
  <w:endnote w:type="continuationSeparator" w:id="0">
    <w:p w14:paraId="4D9C178B" w14:textId="77777777" w:rsidR="00B42584" w:rsidRDefault="00B42584" w:rsidP="00BF3F0A">
      <w:r>
        <w:continuationSeparator/>
      </w:r>
    </w:p>
    <w:p w14:paraId="78400789" w14:textId="77777777" w:rsidR="00B42584" w:rsidRDefault="00B42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CB106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F3309">
          <w:rPr>
            <w:noProof/>
          </w:rPr>
          <w:t>4</w:t>
        </w:r>
        <w:r w:rsidRPr="000754EC">
          <w:fldChar w:fldCharType="end"/>
        </w:r>
      </w:p>
      <w:p w14:paraId="0E51B68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FD54FA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ECAC" w14:textId="77777777" w:rsidR="00B42584" w:rsidRDefault="00B42584" w:rsidP="00BF3F0A">
      <w:r>
        <w:separator/>
      </w:r>
    </w:p>
    <w:p w14:paraId="48818336" w14:textId="77777777" w:rsidR="00B42584" w:rsidRDefault="00B42584"/>
  </w:footnote>
  <w:footnote w:type="continuationSeparator" w:id="0">
    <w:p w14:paraId="5642BE09" w14:textId="77777777" w:rsidR="00B42584" w:rsidRDefault="00B42584" w:rsidP="00BF3F0A">
      <w:r>
        <w:continuationSeparator/>
      </w:r>
    </w:p>
    <w:p w14:paraId="59814E3D" w14:textId="77777777" w:rsidR="00B42584" w:rsidRDefault="00B42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4B91" w14:textId="4B2A7150" w:rsidR="009C2650" w:rsidRPr="001C48EA" w:rsidRDefault="001C48EA" w:rsidP="001C48EA">
    <w:r w:rsidRPr="001C48EA">
      <w:rPr>
        <w:lang w:eastAsia="en-US"/>
      </w:rPr>
      <w:t>AHC</w:t>
    </w:r>
    <w:r w:rsidR="00EF3309">
      <w:t>ECR</w:t>
    </w:r>
    <w:r w:rsidRPr="001C48EA">
      <w:rPr>
        <w:lang w:eastAsia="en-US"/>
      </w:rPr>
      <w:t xml:space="preserve">301 Maintain </w:t>
    </w:r>
    <w:r w:rsidR="005B1742">
      <w:t>native ecosystem</w:t>
    </w:r>
    <w:r w:rsidR="005B1742" w:rsidRPr="001C48EA">
      <w:rPr>
        <w:lang w:eastAsia="en-US"/>
      </w:rPr>
      <w:t xml:space="preserve"> </w:t>
    </w:r>
    <w:r w:rsidRPr="001C48EA">
      <w:rPr>
        <w:lang w:eastAsia="en-US"/>
      </w:rPr>
      <w:t>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BFF"/>
    <w:multiLevelType w:val="multilevel"/>
    <w:tmpl w:val="F530D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60B3"/>
    <w:multiLevelType w:val="multilevel"/>
    <w:tmpl w:val="FEAA7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4B8532E"/>
    <w:multiLevelType w:val="multilevel"/>
    <w:tmpl w:val="C4A6B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40E85"/>
    <w:multiLevelType w:val="multilevel"/>
    <w:tmpl w:val="893AF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18"/>
  </w:num>
  <w:num w:numId="14">
    <w:abstractNumId w:val="6"/>
  </w:num>
  <w:num w:numId="15">
    <w:abstractNumId w:val="7"/>
  </w:num>
  <w:num w:numId="16">
    <w:abstractNumId w:val="19"/>
  </w:num>
  <w:num w:numId="17">
    <w:abstractNumId w:val="10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45E2"/>
    <w:rsid w:val="00101659"/>
    <w:rsid w:val="00105AEA"/>
    <w:rsid w:val="001078BF"/>
    <w:rsid w:val="0011273B"/>
    <w:rsid w:val="00133957"/>
    <w:rsid w:val="001372F6"/>
    <w:rsid w:val="00144385"/>
    <w:rsid w:val="0014643A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48EA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5182"/>
    <w:rsid w:val="002629A0"/>
    <w:rsid w:val="00262FC3"/>
    <w:rsid w:val="0026394F"/>
    <w:rsid w:val="00267AF6"/>
    <w:rsid w:val="00276DB8"/>
    <w:rsid w:val="00282664"/>
    <w:rsid w:val="0028308F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2125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6E3C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5227"/>
    <w:rsid w:val="004A142B"/>
    <w:rsid w:val="004A3860"/>
    <w:rsid w:val="004A447E"/>
    <w:rsid w:val="004A44E8"/>
    <w:rsid w:val="004A581D"/>
    <w:rsid w:val="004A7706"/>
    <w:rsid w:val="004A77E3"/>
    <w:rsid w:val="004B29B7"/>
    <w:rsid w:val="004B7A28"/>
    <w:rsid w:val="004C1865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00A3"/>
    <w:rsid w:val="00583902"/>
    <w:rsid w:val="005A1D70"/>
    <w:rsid w:val="005A3AA5"/>
    <w:rsid w:val="005A6C9C"/>
    <w:rsid w:val="005A74DC"/>
    <w:rsid w:val="005B1742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6A5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07B1F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7143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1943"/>
    <w:rsid w:val="007D5A78"/>
    <w:rsid w:val="007E3BD1"/>
    <w:rsid w:val="007F1563"/>
    <w:rsid w:val="007F1EB2"/>
    <w:rsid w:val="007F44DB"/>
    <w:rsid w:val="007F4B10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074"/>
    <w:rsid w:val="008B4AD2"/>
    <w:rsid w:val="008B7138"/>
    <w:rsid w:val="008E260C"/>
    <w:rsid w:val="008E39BE"/>
    <w:rsid w:val="008E43B5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C1F"/>
    <w:rsid w:val="00960F6C"/>
    <w:rsid w:val="00970747"/>
    <w:rsid w:val="00977254"/>
    <w:rsid w:val="0099778A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4CE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6DA3"/>
    <w:rsid w:val="00B3508F"/>
    <w:rsid w:val="00B42584"/>
    <w:rsid w:val="00B443EE"/>
    <w:rsid w:val="00B560C8"/>
    <w:rsid w:val="00B61150"/>
    <w:rsid w:val="00B65BC7"/>
    <w:rsid w:val="00B746B9"/>
    <w:rsid w:val="00B848D4"/>
    <w:rsid w:val="00B865B7"/>
    <w:rsid w:val="00BA1CB1"/>
    <w:rsid w:val="00BA2D46"/>
    <w:rsid w:val="00BA4178"/>
    <w:rsid w:val="00BA482D"/>
    <w:rsid w:val="00BB1755"/>
    <w:rsid w:val="00BB23F4"/>
    <w:rsid w:val="00BC324F"/>
    <w:rsid w:val="00BC5075"/>
    <w:rsid w:val="00BC5419"/>
    <w:rsid w:val="00BD3B0F"/>
    <w:rsid w:val="00BE6FD6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7E4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3309"/>
    <w:rsid w:val="00EF40EF"/>
    <w:rsid w:val="00EF47FE"/>
    <w:rsid w:val="00F069BD"/>
    <w:rsid w:val="00F1480E"/>
    <w:rsid w:val="00F1497D"/>
    <w:rsid w:val="00F16AAC"/>
    <w:rsid w:val="00F33FF2"/>
    <w:rsid w:val="00F438FC"/>
    <w:rsid w:val="00F55818"/>
    <w:rsid w:val="00F5616F"/>
    <w:rsid w:val="00F56451"/>
    <w:rsid w:val="00F56827"/>
    <w:rsid w:val="00F62866"/>
    <w:rsid w:val="00F65EF0"/>
    <w:rsid w:val="00F71651"/>
    <w:rsid w:val="00F76191"/>
    <w:rsid w:val="00F76CC6"/>
    <w:rsid w:val="00F81B31"/>
    <w:rsid w:val="00F83D7C"/>
    <w:rsid w:val="00FB232E"/>
    <w:rsid w:val="00FD557D"/>
    <w:rsid w:val="00FD7404"/>
    <w:rsid w:val="00FE0282"/>
    <w:rsid w:val="00FE0E3C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EAA7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81065B7E8A64DB3FB08B08FA01D4B" ma:contentTypeVersion="" ma:contentTypeDescription="Create a new document." ma:contentTypeScope="" ma:versionID="0ff6d9d26f5be273065fed0272ceebc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3C842-53B2-46A7-99D0-8B1D8128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73876-84B9-4F75-B0AA-F2859304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2020-03-13T03:30:00Z</dcterms:created>
  <dcterms:modified xsi:type="dcterms:W3CDTF">2020-03-13T03:30:00Z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0x01010013F81065B7E8A64DB3FB08B08FA01D4B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