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AE5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B7FD76" w14:textId="77777777" w:rsidTr="00146EEC">
        <w:tc>
          <w:tcPr>
            <w:tcW w:w="2689" w:type="dxa"/>
          </w:tcPr>
          <w:p w14:paraId="5FDAF4A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DE9C1A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ACB" w14:paraId="71885DAD" w14:textId="77777777" w:rsidTr="00146EEC">
        <w:tc>
          <w:tcPr>
            <w:tcW w:w="2689" w:type="dxa"/>
          </w:tcPr>
          <w:p w14:paraId="1C837C33" w14:textId="77777777" w:rsidR="00A70ACB" w:rsidRPr="00A70ACB" w:rsidRDefault="00A70ACB" w:rsidP="00A70ACB">
            <w:r w:rsidRPr="00A70ACB">
              <w:t>Release 1</w:t>
            </w:r>
          </w:p>
        </w:tc>
        <w:tc>
          <w:tcPr>
            <w:tcW w:w="6939" w:type="dxa"/>
          </w:tcPr>
          <w:p w14:paraId="7B406C51" w14:textId="2A17CB4E" w:rsidR="00A70ACB" w:rsidRPr="00A70ACB" w:rsidRDefault="00A70ACB" w:rsidP="00A70ACB">
            <w:r w:rsidRPr="00A70ACB">
              <w:t>This version released with AHC Agriculture, Horticulture and Conservation and Land Manag</w:t>
            </w:r>
            <w:r w:rsidR="00EB76DF">
              <w:t>ement Training Package Version 6</w:t>
            </w:r>
            <w:r w:rsidRPr="00A70ACB">
              <w:t>.0.</w:t>
            </w:r>
          </w:p>
        </w:tc>
      </w:tr>
    </w:tbl>
    <w:p w14:paraId="177EB8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10102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7C9E12" w14:textId="079B4788" w:rsidR="00F1480E" w:rsidRPr="000754EC" w:rsidRDefault="00111711" w:rsidP="000754EC">
            <w:pPr>
              <w:pStyle w:val="SIUNITCODE"/>
            </w:pPr>
            <w:r w:rsidRPr="00111711">
              <w:t>AHCECR2XX</w:t>
            </w:r>
          </w:p>
        </w:tc>
        <w:tc>
          <w:tcPr>
            <w:tcW w:w="3604" w:type="pct"/>
            <w:shd w:val="clear" w:color="auto" w:fill="auto"/>
          </w:tcPr>
          <w:p w14:paraId="0EC9063D" w14:textId="44EB99E8" w:rsidR="00F1480E" w:rsidRPr="000754EC" w:rsidRDefault="0025583D" w:rsidP="00111711">
            <w:pPr>
              <w:pStyle w:val="SIUnittitle"/>
            </w:pPr>
            <w:r>
              <w:t>Perform</w:t>
            </w:r>
            <w:r w:rsidR="00111711" w:rsidRPr="00111711">
              <w:t xml:space="preserve"> basic ecological restoration works</w:t>
            </w:r>
          </w:p>
        </w:tc>
      </w:tr>
      <w:tr w:rsidR="00F1480E" w:rsidRPr="00963A46" w14:paraId="122AC133" w14:textId="77777777" w:rsidTr="00CA2922">
        <w:tc>
          <w:tcPr>
            <w:tcW w:w="1396" w:type="pct"/>
            <w:shd w:val="clear" w:color="auto" w:fill="auto"/>
          </w:tcPr>
          <w:p w14:paraId="2ECF151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967C53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0627AB" w14:textId="2E20C733" w:rsidR="001E153B" w:rsidRDefault="001E153B" w:rsidP="001E153B">
            <w:r w:rsidRPr="000D5C5E">
              <w:t xml:space="preserve">This unit of competency describes the skills and knowledge required to carry out </w:t>
            </w:r>
            <w:r>
              <w:t xml:space="preserve">basic ecological </w:t>
            </w:r>
            <w:r w:rsidRPr="000D5C5E">
              <w:t>restoration work</w:t>
            </w:r>
            <w:r>
              <w:t xml:space="preserve">s </w:t>
            </w:r>
            <w:bookmarkStart w:id="0" w:name="_Hlk26808283"/>
            <w:r w:rsidRPr="001E153B">
              <w:t xml:space="preserve">following a restoration plan </w:t>
            </w:r>
            <w:r w:rsidR="005E4078">
              <w:t>and instructions</w:t>
            </w:r>
            <w:bookmarkEnd w:id="0"/>
            <w:r w:rsidRPr="000D5C5E">
              <w:t>.</w:t>
            </w:r>
          </w:p>
          <w:p w14:paraId="702CD702" w14:textId="77777777" w:rsidR="001E153B" w:rsidRPr="000D5C5E" w:rsidRDefault="001E153B" w:rsidP="001E153B"/>
          <w:p w14:paraId="11674549" w14:textId="3E3CC65A" w:rsidR="007F52CD" w:rsidRPr="007F52CD" w:rsidRDefault="001E153B" w:rsidP="007F52CD">
            <w:pPr>
              <w:pStyle w:val="SIText"/>
            </w:pPr>
            <w:bookmarkStart w:id="1" w:name="_Hlk26808339"/>
            <w:r>
              <w:t>The</w:t>
            </w:r>
            <w:r w:rsidRPr="000D5C5E">
              <w:t xml:space="preserve"> unit applies to </w:t>
            </w:r>
            <w:r>
              <w:t xml:space="preserve">individuals engaged in conservation and land </w:t>
            </w:r>
            <w:r w:rsidRPr="001E153B">
              <w:t xml:space="preserve">and water </w:t>
            </w:r>
            <w:r w:rsidRPr="000D5C5E">
              <w:t>management programs</w:t>
            </w:r>
            <w:r>
              <w:t xml:space="preserve"> and </w:t>
            </w:r>
            <w:r w:rsidR="007F52CD" w:rsidRPr="007F52CD">
              <w:t xml:space="preserve">who undertake defined routine activities under supervision. They exercise limited autonomy within established and </w:t>
            </w:r>
            <w:proofErr w:type="gramStart"/>
            <w:r w:rsidR="007F52CD" w:rsidRPr="007F52CD">
              <w:t>well known</w:t>
            </w:r>
            <w:proofErr w:type="gramEnd"/>
            <w:r w:rsidR="007F52CD" w:rsidRPr="007F52CD">
              <w:t xml:space="preserve"> parameters, providing solutions to a limited</w:t>
            </w:r>
            <w:r w:rsidR="007F52CD">
              <w:t xml:space="preserve"> range of predictable problems.</w:t>
            </w:r>
          </w:p>
          <w:bookmarkEnd w:id="1"/>
          <w:p w14:paraId="7FF4DEED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7019359D" w14:textId="77777777" w:rsidR="00373436" w:rsidRPr="000754EC" w:rsidRDefault="00373436" w:rsidP="001E153B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3BFAC39F" w14:textId="77777777" w:rsidTr="00CA2922">
        <w:tc>
          <w:tcPr>
            <w:tcW w:w="1396" w:type="pct"/>
            <w:shd w:val="clear" w:color="auto" w:fill="auto"/>
          </w:tcPr>
          <w:p w14:paraId="0D426A1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EBCBEB" w14:textId="77777777" w:rsidR="00F1480E" w:rsidRPr="000754EC" w:rsidRDefault="00F1480E" w:rsidP="00A70ACB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D0E76CA" w14:textId="77777777" w:rsidTr="00CA2922">
        <w:tc>
          <w:tcPr>
            <w:tcW w:w="1396" w:type="pct"/>
            <w:shd w:val="clear" w:color="auto" w:fill="auto"/>
          </w:tcPr>
          <w:p w14:paraId="1E2F8F0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10AECB" w14:textId="77777777" w:rsidR="001E153B" w:rsidRPr="00243991" w:rsidRDefault="001E153B" w:rsidP="00243991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43991">
              <w:rPr>
                <w:rStyle w:val="SITemporaryText-red"/>
                <w:color w:val="auto"/>
                <w:sz w:val="20"/>
              </w:rPr>
              <w:t>Ecological Restoration (ECR)</w:t>
            </w:r>
          </w:p>
        </w:tc>
      </w:tr>
    </w:tbl>
    <w:p w14:paraId="3EF003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6AB68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8C0DAA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90C8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5876A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E9CC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E64F00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E153B" w:rsidRPr="00963A46" w14:paraId="366F1C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CC1313" w14:textId="165E1426" w:rsidR="001E153B" w:rsidRPr="001E153B" w:rsidRDefault="001E153B" w:rsidP="00353943">
            <w:r w:rsidRPr="000D5C5E">
              <w:t>1.</w:t>
            </w:r>
            <w:r w:rsidR="00353943">
              <w:t xml:space="preserve"> </w:t>
            </w:r>
            <w:r w:rsidR="007F52CD">
              <w:t xml:space="preserve">Identify </w:t>
            </w:r>
            <w:proofErr w:type="gramStart"/>
            <w:r w:rsidR="007F52CD">
              <w:t>activities  and</w:t>
            </w:r>
            <w:proofErr w:type="gramEnd"/>
            <w:r w:rsidR="007F52CD">
              <w:t xml:space="preserve"> inspect site for required works</w:t>
            </w:r>
          </w:p>
        </w:tc>
        <w:tc>
          <w:tcPr>
            <w:tcW w:w="3604" w:type="pct"/>
            <w:shd w:val="clear" w:color="auto" w:fill="auto"/>
          </w:tcPr>
          <w:p w14:paraId="15047ACD" w14:textId="677BC7C4" w:rsidR="001E153B" w:rsidRPr="001E153B" w:rsidRDefault="001E153B" w:rsidP="001E153B">
            <w:r w:rsidRPr="000D5C5E">
              <w:t>1.1</w:t>
            </w:r>
            <w:r w:rsidR="007F52CD">
              <w:t xml:space="preserve"> </w:t>
            </w:r>
            <w:r w:rsidRPr="000D5C5E">
              <w:t xml:space="preserve">Locate </w:t>
            </w:r>
            <w:r w:rsidR="007F52CD">
              <w:t>work</w:t>
            </w:r>
            <w:r w:rsidRPr="000D5C5E">
              <w:t xml:space="preserve"> site</w:t>
            </w:r>
            <w:r w:rsidR="00250ADB">
              <w:t xml:space="preserve"> </w:t>
            </w:r>
            <w:r w:rsidR="005E4078">
              <w:t xml:space="preserve">from plans </w:t>
            </w:r>
            <w:r w:rsidR="00250ADB">
              <w:t>and interpret</w:t>
            </w:r>
            <w:r w:rsidR="00A50D21">
              <w:t xml:space="preserve"> goals for project from</w:t>
            </w:r>
            <w:r w:rsidR="00250ADB">
              <w:t xml:space="preserve"> supervisor </w:t>
            </w:r>
            <w:bookmarkStart w:id="2" w:name="_GoBack"/>
            <w:r w:rsidR="00250ADB">
              <w:t>instructions</w:t>
            </w:r>
            <w:bookmarkEnd w:id="2"/>
          </w:p>
          <w:p w14:paraId="67E7B51B" w14:textId="0EB33B49" w:rsidR="001E153B" w:rsidRPr="001E153B" w:rsidRDefault="001E153B" w:rsidP="001E153B">
            <w:r>
              <w:t xml:space="preserve">1.2 </w:t>
            </w:r>
            <w:r w:rsidRPr="001E153B">
              <w:t xml:space="preserve">Locate </w:t>
            </w:r>
            <w:r w:rsidR="007F52CD">
              <w:t xml:space="preserve">elements </w:t>
            </w:r>
            <w:r w:rsidR="00111711">
              <w:t>within site that are intact and require protecting</w:t>
            </w:r>
          </w:p>
          <w:p w14:paraId="3F1BB436" w14:textId="41F2E7F6" w:rsidR="001E153B" w:rsidRPr="001E153B" w:rsidRDefault="001E153B" w:rsidP="001E153B">
            <w:r>
              <w:t>1.3 I</w:t>
            </w:r>
            <w:r w:rsidRPr="001E153B">
              <w:t>dentify areas on site that have potential for natural or assisted regeneration</w:t>
            </w:r>
          </w:p>
          <w:p w14:paraId="24DD4892" w14:textId="7FB1C144" w:rsidR="001E153B" w:rsidRPr="001E153B" w:rsidRDefault="001E153B" w:rsidP="001E153B">
            <w:r>
              <w:t>1.4 Identify</w:t>
            </w:r>
            <w:r w:rsidRPr="001E153B">
              <w:t xml:space="preserve"> or confirm areas re</w:t>
            </w:r>
            <w:r w:rsidR="00250ADB">
              <w:t xml:space="preserve">quiring reintroduction of biota </w:t>
            </w:r>
          </w:p>
          <w:p w14:paraId="57717CA1" w14:textId="66994FC7" w:rsidR="001E153B" w:rsidRDefault="001E153B" w:rsidP="00111711">
            <w:r>
              <w:t xml:space="preserve">1.5 </w:t>
            </w:r>
            <w:r w:rsidRPr="001E153B">
              <w:t>Identify treatments for specific locations on site</w:t>
            </w:r>
            <w:r w:rsidR="00111711" w:rsidRPr="001E153B">
              <w:t xml:space="preserve"> </w:t>
            </w:r>
            <w:r w:rsidR="00111711">
              <w:t xml:space="preserve">according to </w:t>
            </w:r>
            <w:r w:rsidR="00250ADB">
              <w:t>supervisor instructions</w:t>
            </w:r>
          </w:p>
          <w:p w14:paraId="0AB7561C" w14:textId="22967503" w:rsidR="00094A83" w:rsidRPr="001E153B" w:rsidRDefault="00094A83" w:rsidP="00111711">
            <w:r>
              <w:t xml:space="preserve">1.6 Confirm site works </w:t>
            </w:r>
            <w:r w:rsidR="00250ADB">
              <w:t xml:space="preserve">to be performed </w:t>
            </w:r>
            <w:r>
              <w:t xml:space="preserve">with </w:t>
            </w:r>
            <w:r w:rsidR="0025583D">
              <w:t>supervisor</w:t>
            </w:r>
          </w:p>
        </w:tc>
      </w:tr>
      <w:tr w:rsidR="007F52CD" w:rsidRPr="00963A46" w14:paraId="4F5B13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2EEB25" w14:textId="1CF2DA7E" w:rsidR="007F52CD" w:rsidRPr="000D5C5E" w:rsidRDefault="00353943" w:rsidP="007F52CD">
            <w:r>
              <w:t xml:space="preserve">2. </w:t>
            </w:r>
            <w:r w:rsidR="007F52CD" w:rsidRPr="007F52CD">
              <w:t xml:space="preserve">Prepare for basic </w:t>
            </w:r>
            <w:proofErr w:type="gramStart"/>
            <w:r w:rsidR="007F52CD" w:rsidRPr="007F52CD">
              <w:t>ecological  restoration</w:t>
            </w:r>
            <w:proofErr w:type="gramEnd"/>
            <w:r w:rsidR="007F52CD" w:rsidRPr="007F52CD">
              <w:t xml:space="preserve"> work</w:t>
            </w:r>
          </w:p>
        </w:tc>
        <w:tc>
          <w:tcPr>
            <w:tcW w:w="3604" w:type="pct"/>
            <w:shd w:val="clear" w:color="auto" w:fill="auto"/>
          </w:tcPr>
          <w:p w14:paraId="1B776C13" w14:textId="4A183F2F" w:rsidR="007F52CD" w:rsidRPr="007F52CD" w:rsidRDefault="00111711" w:rsidP="007F52CD">
            <w:r>
              <w:t>2.1</w:t>
            </w:r>
            <w:r w:rsidR="007F52CD">
              <w:t xml:space="preserve"> </w:t>
            </w:r>
            <w:r w:rsidR="007F52CD" w:rsidRPr="007F52CD">
              <w:t xml:space="preserve">Identify </w:t>
            </w:r>
            <w:r>
              <w:t xml:space="preserve">site specific </w:t>
            </w:r>
            <w:r w:rsidR="007F52CD" w:rsidRPr="007F52CD">
              <w:t xml:space="preserve">environmental and </w:t>
            </w:r>
            <w:r w:rsidR="002545BE">
              <w:t>work health and safety</w:t>
            </w:r>
            <w:r>
              <w:t xml:space="preserve"> hazards, assess </w:t>
            </w:r>
            <w:r w:rsidR="007F52CD" w:rsidRPr="007F52CD">
              <w:t xml:space="preserve">risks and report </w:t>
            </w:r>
            <w:r>
              <w:t>to supervisor</w:t>
            </w:r>
          </w:p>
          <w:p w14:paraId="4F79C8FA" w14:textId="7D31A905" w:rsidR="007F52CD" w:rsidRPr="007F52CD" w:rsidRDefault="00111711" w:rsidP="007F52CD">
            <w:r>
              <w:t xml:space="preserve">2.2 </w:t>
            </w:r>
            <w:r w:rsidR="007F52CD" w:rsidRPr="007F52CD">
              <w:t>Select, prepare and transport</w:t>
            </w:r>
            <w:r>
              <w:t xml:space="preserve"> tools, equipment and machinery for site works</w:t>
            </w:r>
          </w:p>
          <w:p w14:paraId="0E2001E1" w14:textId="7543A65C" w:rsidR="007F52CD" w:rsidRPr="007F52CD" w:rsidRDefault="00111711" w:rsidP="007F52CD">
            <w:r>
              <w:t xml:space="preserve">2.3 </w:t>
            </w:r>
            <w:r w:rsidR="007F52CD" w:rsidRPr="007F52CD">
              <w:t>Carry out pre-operational and safety checks on tools, equipment and machinery</w:t>
            </w:r>
          </w:p>
          <w:p w14:paraId="7CF4CD28" w14:textId="01B86243" w:rsidR="007F52CD" w:rsidRPr="007F52CD" w:rsidRDefault="00111711" w:rsidP="007F52CD">
            <w:r>
              <w:t xml:space="preserve">2.4 </w:t>
            </w:r>
            <w:r w:rsidR="007F52CD" w:rsidRPr="007F52CD">
              <w:t>Identify and implement biosecurity control measures</w:t>
            </w:r>
          </w:p>
          <w:p w14:paraId="7D12A80B" w14:textId="77777777" w:rsidR="007F52CD" w:rsidRDefault="00111711" w:rsidP="00111711">
            <w:r>
              <w:t>2.5</w:t>
            </w:r>
            <w:r w:rsidR="007F52CD" w:rsidRPr="007F52CD">
              <w:t xml:space="preserve"> Select, check and use personal protective equipment</w:t>
            </w:r>
          </w:p>
          <w:p w14:paraId="17FFE75A" w14:textId="09FB51CC" w:rsidR="002545BE" w:rsidRPr="000D5C5E" w:rsidRDefault="002545BE" w:rsidP="008B609D">
            <w:r>
              <w:t>2.6</w:t>
            </w:r>
            <w:r w:rsidRPr="002545BE">
              <w:t xml:space="preserve"> Prepare </w:t>
            </w:r>
            <w:r w:rsidR="008B609D">
              <w:t xml:space="preserve">tools and </w:t>
            </w:r>
            <w:r w:rsidRPr="002545BE">
              <w:t xml:space="preserve">materials for ecological restoration treatments </w:t>
            </w:r>
            <w:r w:rsidR="008B609D">
              <w:t>and transport to site</w:t>
            </w:r>
          </w:p>
        </w:tc>
      </w:tr>
      <w:tr w:rsidR="001E153B" w:rsidRPr="00963A46" w14:paraId="02CD6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9AD5C7" w14:textId="0B394FEF" w:rsidR="001E153B" w:rsidRPr="001E153B" w:rsidRDefault="005F0C9A" w:rsidP="005F0C9A">
            <w:r>
              <w:t>3</w:t>
            </w:r>
            <w:r w:rsidR="001E153B" w:rsidRPr="001E153B">
              <w:t>.</w:t>
            </w:r>
            <w:r w:rsidR="007F52CD">
              <w:t xml:space="preserve"> </w:t>
            </w:r>
            <w:r>
              <w:t>Implement</w:t>
            </w:r>
            <w:r w:rsidR="001E153B" w:rsidRPr="001E153B">
              <w:t xml:space="preserve"> basic ecological restoration treatments </w:t>
            </w:r>
          </w:p>
        </w:tc>
        <w:tc>
          <w:tcPr>
            <w:tcW w:w="3604" w:type="pct"/>
            <w:shd w:val="clear" w:color="auto" w:fill="auto"/>
          </w:tcPr>
          <w:p w14:paraId="1D8199C5" w14:textId="11EF74E0" w:rsidR="001E153B" w:rsidRPr="001E153B" w:rsidRDefault="005F0C9A" w:rsidP="001E153B">
            <w:r>
              <w:t>3</w:t>
            </w:r>
            <w:r w:rsidR="001E153B">
              <w:t>.</w:t>
            </w:r>
            <w:r w:rsidR="002545BE">
              <w:t>1</w:t>
            </w:r>
            <w:r w:rsidR="001E153B">
              <w:t xml:space="preserve"> </w:t>
            </w:r>
            <w:r w:rsidR="001E153B" w:rsidRPr="001E153B">
              <w:t>Apply substr</w:t>
            </w:r>
            <w:r w:rsidR="00250ADB">
              <w:t>ate and hydrological treatments according to instructions</w:t>
            </w:r>
          </w:p>
          <w:p w14:paraId="161FF002" w14:textId="1C4D462C" w:rsidR="005F0C9A" w:rsidRPr="005F0C9A" w:rsidRDefault="005F0C9A" w:rsidP="005F0C9A">
            <w:r>
              <w:t>3</w:t>
            </w:r>
            <w:r w:rsidR="002545BE">
              <w:t>.2</w:t>
            </w:r>
            <w:r w:rsidR="001E153B" w:rsidRPr="001E153B">
              <w:t xml:space="preserve"> </w:t>
            </w:r>
            <w:r w:rsidR="002545BE">
              <w:t xml:space="preserve">Apply control treatments to </w:t>
            </w:r>
            <w:r w:rsidR="00250ADB">
              <w:t>competing undesirable biota</w:t>
            </w:r>
          </w:p>
          <w:p w14:paraId="241999EB" w14:textId="2C7B9B1B" w:rsidR="005F0C9A" w:rsidRPr="005F0C9A" w:rsidRDefault="005F0C9A" w:rsidP="005F0C9A">
            <w:r>
              <w:t>3</w:t>
            </w:r>
            <w:r w:rsidR="002545BE">
              <w:t>.3</w:t>
            </w:r>
            <w:r w:rsidR="001E153B">
              <w:t xml:space="preserve"> </w:t>
            </w:r>
            <w:r w:rsidR="00250ADB">
              <w:t>Install basic habitat elements</w:t>
            </w:r>
          </w:p>
          <w:p w14:paraId="017B8A2D" w14:textId="40F44D54" w:rsidR="005F0C9A" w:rsidRPr="005F0C9A" w:rsidRDefault="005F0C9A" w:rsidP="005F0C9A">
            <w:r>
              <w:t>3</w:t>
            </w:r>
            <w:r w:rsidR="002545BE">
              <w:t>.4</w:t>
            </w:r>
            <w:r w:rsidR="001E153B">
              <w:t xml:space="preserve"> </w:t>
            </w:r>
            <w:r w:rsidR="001E153B" w:rsidRPr="001E153B">
              <w:t>Appl</w:t>
            </w:r>
            <w:r w:rsidR="00250ADB">
              <w:t>y basic reintroduction of biota</w:t>
            </w:r>
          </w:p>
          <w:p w14:paraId="7EFE74A2" w14:textId="096DDC10" w:rsidR="001E153B" w:rsidRPr="001E153B" w:rsidRDefault="005F0C9A" w:rsidP="005F0C9A">
            <w:r>
              <w:t>3</w:t>
            </w:r>
            <w:r w:rsidR="002545BE">
              <w:t>.5</w:t>
            </w:r>
            <w:r w:rsidR="001E153B" w:rsidRPr="001E153B">
              <w:t xml:space="preserve"> </w:t>
            </w:r>
            <w:r>
              <w:t>Follow</w:t>
            </w:r>
            <w:r w:rsidR="001E153B" w:rsidRPr="001E153B">
              <w:t xml:space="preserve"> work health and safety policies and procedures</w:t>
            </w:r>
            <w:r>
              <w:t xml:space="preserve"> during works</w:t>
            </w:r>
          </w:p>
        </w:tc>
      </w:tr>
      <w:tr w:rsidR="001E153B" w:rsidRPr="00963A46" w14:paraId="2195CDB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32199D" w14:textId="08F0D108" w:rsidR="001E153B" w:rsidRPr="001E153B" w:rsidRDefault="001E153B" w:rsidP="005F0C9A">
            <w:r>
              <w:t>4</w:t>
            </w:r>
            <w:r w:rsidRPr="001E153B">
              <w:t>.</w:t>
            </w:r>
            <w:r w:rsidR="005F0C9A">
              <w:t xml:space="preserve"> </w:t>
            </w:r>
            <w:r w:rsidRPr="001E153B">
              <w:t>Complete basic ecological restoration works</w:t>
            </w:r>
          </w:p>
        </w:tc>
        <w:tc>
          <w:tcPr>
            <w:tcW w:w="3604" w:type="pct"/>
            <w:shd w:val="clear" w:color="auto" w:fill="auto"/>
          </w:tcPr>
          <w:p w14:paraId="490D5A14" w14:textId="5D37A267" w:rsidR="001E153B" w:rsidRPr="001E153B" w:rsidRDefault="005F0C9A" w:rsidP="001E153B">
            <w:r>
              <w:t>4</w:t>
            </w:r>
            <w:r w:rsidR="001E153B" w:rsidRPr="001E153B">
              <w:t>.1</w:t>
            </w:r>
            <w:r>
              <w:t xml:space="preserve"> </w:t>
            </w:r>
            <w:r w:rsidR="001E153B" w:rsidRPr="001E153B">
              <w:t xml:space="preserve">Install and maintain </w:t>
            </w:r>
            <w:r w:rsidRPr="005F0C9A">
              <w:t>security</w:t>
            </w:r>
            <w:r w:rsidR="00250ADB">
              <w:t>, support or protection devices</w:t>
            </w:r>
          </w:p>
          <w:p w14:paraId="20458B08" w14:textId="49FC3981" w:rsidR="001E153B" w:rsidRPr="001E153B" w:rsidRDefault="005F0C9A" w:rsidP="001E153B">
            <w:r>
              <w:t>4</w:t>
            </w:r>
            <w:r w:rsidR="001E153B" w:rsidRPr="001E153B">
              <w:t>.2</w:t>
            </w:r>
            <w:r>
              <w:t xml:space="preserve"> </w:t>
            </w:r>
            <w:r w:rsidR="001E153B" w:rsidRPr="001E153B">
              <w:t xml:space="preserve">Undertake follow up of control of competing species or adjust </w:t>
            </w:r>
            <w:r w:rsidR="002545BE">
              <w:t>substrate</w:t>
            </w:r>
            <w:r w:rsidR="00250ADB">
              <w:t>, hydrology or habitat elements</w:t>
            </w:r>
          </w:p>
          <w:p w14:paraId="26F37C9D" w14:textId="3DC689C9" w:rsidR="001E153B" w:rsidRPr="001E153B" w:rsidRDefault="005F0C9A" w:rsidP="001E153B">
            <w:r>
              <w:t>4</w:t>
            </w:r>
            <w:r w:rsidR="001E153B" w:rsidRPr="001E153B">
              <w:t>.3</w:t>
            </w:r>
            <w:r>
              <w:t xml:space="preserve"> Clear and dispose of site waste according to environmental procedures</w:t>
            </w:r>
          </w:p>
          <w:p w14:paraId="66004A2E" w14:textId="61C7CA13" w:rsidR="001E153B" w:rsidRPr="001E153B" w:rsidRDefault="005F0C9A" w:rsidP="001E153B">
            <w:r>
              <w:t>4</w:t>
            </w:r>
            <w:r w:rsidR="001E153B" w:rsidRPr="001E153B">
              <w:t>.4</w:t>
            </w:r>
            <w:r>
              <w:t xml:space="preserve"> </w:t>
            </w:r>
            <w:r w:rsidR="001E153B" w:rsidRPr="001E153B">
              <w:t>Clean, maintain and store tools, equipment and machinery</w:t>
            </w:r>
          </w:p>
          <w:p w14:paraId="6ED94E17" w14:textId="59FEA96F" w:rsidR="001E153B" w:rsidRPr="001E153B" w:rsidRDefault="005F0C9A" w:rsidP="005F0C9A">
            <w:r>
              <w:t xml:space="preserve">4.5 </w:t>
            </w:r>
            <w:r w:rsidR="001E153B" w:rsidRPr="001E153B">
              <w:t>Report work outcomes</w:t>
            </w:r>
            <w:r>
              <w:t xml:space="preserve"> according to workplace procedures</w:t>
            </w:r>
          </w:p>
        </w:tc>
      </w:tr>
    </w:tbl>
    <w:p w14:paraId="0B023EB3" w14:textId="77777777" w:rsidR="005F771F" w:rsidRDefault="005F771F" w:rsidP="005F771F">
      <w:pPr>
        <w:pStyle w:val="SIText"/>
      </w:pPr>
    </w:p>
    <w:p w14:paraId="702C229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8148DCF" w14:textId="77777777" w:rsidTr="00CA2922">
        <w:trPr>
          <w:tblHeader/>
        </w:trPr>
        <w:tc>
          <w:tcPr>
            <w:tcW w:w="5000" w:type="pct"/>
            <w:gridSpan w:val="2"/>
          </w:tcPr>
          <w:p w14:paraId="68387C62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8A0F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D855C8" w14:textId="77777777" w:rsidTr="00CA2922">
        <w:trPr>
          <w:tblHeader/>
        </w:trPr>
        <w:tc>
          <w:tcPr>
            <w:tcW w:w="1396" w:type="pct"/>
          </w:tcPr>
          <w:p w14:paraId="679102C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123AE0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BB054D5" w14:textId="77777777" w:rsidTr="00CA2922">
        <w:tc>
          <w:tcPr>
            <w:tcW w:w="1396" w:type="pct"/>
          </w:tcPr>
          <w:p w14:paraId="565F8A35" w14:textId="19785FEF" w:rsidR="00F1480E" w:rsidRPr="000754EC" w:rsidRDefault="00C612C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A460812" w14:textId="4C4B5425" w:rsidR="00F1480E" w:rsidRPr="000754EC" w:rsidRDefault="00C612C4" w:rsidP="00250ADB">
            <w:pPr>
              <w:pStyle w:val="SIBulletList1"/>
            </w:pPr>
            <w:r>
              <w:t xml:space="preserve">Interprets </w:t>
            </w:r>
            <w:r w:rsidR="00250ADB">
              <w:t>supervisor instructions</w:t>
            </w:r>
            <w:r>
              <w:t xml:space="preserve"> to identify work requirements</w:t>
            </w:r>
          </w:p>
        </w:tc>
      </w:tr>
      <w:tr w:rsidR="00C612C4" w:rsidRPr="00336FCA" w:rsidDel="00423CB2" w14:paraId="06FE6422" w14:textId="77777777" w:rsidTr="00CA2922">
        <w:tc>
          <w:tcPr>
            <w:tcW w:w="1396" w:type="pct"/>
          </w:tcPr>
          <w:p w14:paraId="16B3555C" w14:textId="4ACE3361" w:rsidR="00C612C4" w:rsidRPr="00C612C4" w:rsidRDefault="00C612C4" w:rsidP="00C612C4">
            <w:pPr>
              <w:pStyle w:val="SIText"/>
            </w:pPr>
            <w:r>
              <w:t>O</w:t>
            </w:r>
            <w:r w:rsidRPr="00C612C4">
              <w:t>ral communication</w:t>
            </w:r>
          </w:p>
        </w:tc>
        <w:tc>
          <w:tcPr>
            <w:tcW w:w="3604" w:type="pct"/>
          </w:tcPr>
          <w:p w14:paraId="78DE6610" w14:textId="5C4E364C" w:rsidR="00C612C4" w:rsidRPr="00C612C4" w:rsidRDefault="00C612C4" w:rsidP="00C612C4">
            <w:pPr>
              <w:pStyle w:val="SIBulletList1"/>
              <w:rPr>
                <w:rFonts w:eastAsia="Calibri"/>
              </w:rPr>
            </w:pPr>
            <w:r>
              <w:t>C</w:t>
            </w:r>
            <w:r w:rsidRPr="00C612C4">
              <w:t xml:space="preserve">ommunicate with supervisor </w:t>
            </w:r>
            <w:r>
              <w:t xml:space="preserve">using </w:t>
            </w:r>
            <w:r w:rsidRPr="00C612C4">
              <w:t xml:space="preserve">clear language and </w:t>
            </w:r>
            <w:r>
              <w:t>industry terminology to clarify and confirm work requirements</w:t>
            </w:r>
          </w:p>
        </w:tc>
      </w:tr>
    </w:tbl>
    <w:p w14:paraId="1F589804" w14:textId="77777777" w:rsidR="00916CD7" w:rsidRDefault="00916CD7" w:rsidP="005F771F">
      <w:pPr>
        <w:pStyle w:val="SIText"/>
      </w:pPr>
    </w:p>
    <w:p w14:paraId="24CC9B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E02CA64" w14:textId="77777777" w:rsidTr="00F33FF2">
        <w:tc>
          <w:tcPr>
            <w:tcW w:w="5000" w:type="pct"/>
            <w:gridSpan w:val="4"/>
          </w:tcPr>
          <w:p w14:paraId="588128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FFC4691" w14:textId="77777777" w:rsidTr="00F33FF2">
        <w:tc>
          <w:tcPr>
            <w:tcW w:w="1028" w:type="pct"/>
          </w:tcPr>
          <w:p w14:paraId="7C1B521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292E9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9EE63C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759C5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EF2D94A" w14:textId="77777777" w:rsidTr="00F33FF2">
        <w:tc>
          <w:tcPr>
            <w:tcW w:w="1028" w:type="pct"/>
          </w:tcPr>
          <w:p w14:paraId="3C2C1E04" w14:textId="77777777" w:rsidR="00041E59" w:rsidRPr="000754EC" w:rsidRDefault="001E153B" w:rsidP="001E153B">
            <w:pPr>
              <w:pStyle w:val="SIText"/>
            </w:pPr>
            <w:r w:rsidRPr="001E153B">
              <w:t>AHCECR2XX Carry out basic ecological restoration works</w:t>
            </w:r>
          </w:p>
        </w:tc>
        <w:tc>
          <w:tcPr>
            <w:tcW w:w="1105" w:type="pct"/>
          </w:tcPr>
          <w:p w14:paraId="03884451" w14:textId="44AD513E" w:rsidR="00041E59" w:rsidRPr="000754EC" w:rsidRDefault="00524427" w:rsidP="000754EC">
            <w:pPr>
              <w:pStyle w:val="SIText"/>
            </w:pPr>
            <w:r>
              <w:t>New</w:t>
            </w:r>
          </w:p>
        </w:tc>
        <w:tc>
          <w:tcPr>
            <w:tcW w:w="1251" w:type="pct"/>
          </w:tcPr>
          <w:p w14:paraId="1DB18822" w14:textId="384E1155" w:rsidR="00041E59" w:rsidRPr="000754EC" w:rsidRDefault="00524427" w:rsidP="001E153B">
            <w:pPr>
              <w:pStyle w:val="SIText"/>
            </w:pPr>
            <w:r w:rsidRPr="001E153B">
              <w:t>Replacement unit for NAR201 Carry out natural area restoration works</w:t>
            </w:r>
          </w:p>
        </w:tc>
        <w:tc>
          <w:tcPr>
            <w:tcW w:w="1616" w:type="pct"/>
          </w:tcPr>
          <w:p w14:paraId="3EC03660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586D2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E2C974C" w14:textId="77777777" w:rsidTr="00CA2922">
        <w:tc>
          <w:tcPr>
            <w:tcW w:w="1396" w:type="pct"/>
            <w:shd w:val="clear" w:color="auto" w:fill="auto"/>
          </w:tcPr>
          <w:p w14:paraId="504A85B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5F86544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3551CCDA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2FB4F8C1" w14:textId="77777777" w:rsidR="00F1480E" w:rsidRDefault="00F1480E" w:rsidP="005F771F">
      <w:pPr>
        <w:pStyle w:val="SIText"/>
      </w:pPr>
    </w:p>
    <w:p w14:paraId="4CB7DC2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C1FAC8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485AE6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7810813" w14:textId="1B15F21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42FF9" w:rsidRPr="00342FF9">
              <w:t>AHCECR2XX Perform basic ecological restoration works</w:t>
            </w:r>
          </w:p>
        </w:tc>
      </w:tr>
      <w:tr w:rsidR="00556C4C" w:rsidRPr="00A55106" w14:paraId="70D55A2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297E0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19DC57" w14:textId="77777777" w:rsidTr="00113678">
        <w:tc>
          <w:tcPr>
            <w:tcW w:w="5000" w:type="pct"/>
            <w:gridSpan w:val="2"/>
            <w:shd w:val="clear" w:color="auto" w:fill="auto"/>
          </w:tcPr>
          <w:p w14:paraId="43EFF15E" w14:textId="137CA64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70B7857" w14:textId="77777777" w:rsidR="0026394F" w:rsidRDefault="0026394F" w:rsidP="00E40225">
            <w:pPr>
              <w:pStyle w:val="SIText"/>
            </w:pPr>
          </w:p>
          <w:p w14:paraId="3E148F9A" w14:textId="77777777" w:rsidR="001E153B" w:rsidRPr="001E153B" w:rsidRDefault="001E153B" w:rsidP="00524427">
            <w:pPr>
              <w:pStyle w:val="SIText"/>
            </w:pPr>
            <w:r w:rsidRPr="001E153B">
              <w:t xml:space="preserve">There must be evidence that the individual has performed ecological restoration </w:t>
            </w:r>
            <w:r w:rsidRPr="00524427">
              <w:t xml:space="preserve">works for </w:t>
            </w:r>
            <w:r w:rsidRPr="00524427">
              <w:rPr>
                <w:rStyle w:val="SITemporaryText-red"/>
                <w:color w:val="auto"/>
                <w:sz w:val="20"/>
              </w:rPr>
              <w:t>at least two different ecological environments</w:t>
            </w:r>
            <w:r w:rsidRPr="00524427">
              <w:t>.</w:t>
            </w:r>
            <w:r w:rsidRPr="001E153B">
              <w:t xml:space="preserve"> </w:t>
            </w:r>
          </w:p>
          <w:p w14:paraId="35D5D34C" w14:textId="77777777" w:rsidR="001E153B" w:rsidRPr="001E153B" w:rsidRDefault="001E153B" w:rsidP="001E153B">
            <w:pPr>
              <w:pStyle w:val="SIText"/>
            </w:pPr>
            <w:r w:rsidRPr="001E153B">
              <w:t xml:space="preserve">There must also be evidence that the individual has: </w:t>
            </w:r>
          </w:p>
          <w:p w14:paraId="6717E7F8" w14:textId="5EF50408" w:rsidR="001E153B" w:rsidRPr="001E153B" w:rsidRDefault="001E153B" w:rsidP="001E153B">
            <w:pPr>
              <w:pStyle w:val="SIBulletList1"/>
            </w:pPr>
            <w:r w:rsidRPr="001E153B">
              <w:t xml:space="preserve">established </w:t>
            </w:r>
            <w:r w:rsidR="005F0C9A">
              <w:t xml:space="preserve">activities for </w:t>
            </w:r>
            <w:r w:rsidRPr="001E153B">
              <w:t xml:space="preserve">works from the </w:t>
            </w:r>
            <w:r w:rsidR="00250ADB">
              <w:t>supervisor instructions</w:t>
            </w:r>
            <w:r w:rsidRPr="001E153B">
              <w:t xml:space="preserve"> and confirmed with supervisor</w:t>
            </w:r>
          </w:p>
          <w:p w14:paraId="1B2AFB60" w14:textId="610F61C6" w:rsidR="001E153B" w:rsidRPr="001E153B" w:rsidRDefault="001E153B" w:rsidP="001E153B">
            <w:pPr>
              <w:pStyle w:val="SIBulletList1"/>
            </w:pPr>
            <w:r w:rsidRPr="001E153B">
              <w:t xml:space="preserve">confirmed project goal, approaches, methods and treatments </w:t>
            </w:r>
            <w:r w:rsidR="00A50D21">
              <w:t>from plans and supervisor instructions</w:t>
            </w:r>
          </w:p>
          <w:p w14:paraId="65DABBD7" w14:textId="3D397850" w:rsidR="007F52CD" w:rsidRDefault="007F52CD" w:rsidP="001E153B">
            <w:pPr>
              <w:pStyle w:val="SIBulletList1"/>
            </w:pPr>
            <w:r>
              <w:t>inspected site for intact elements, including:</w:t>
            </w:r>
          </w:p>
          <w:p w14:paraId="4E1D0F4F" w14:textId="77777777" w:rsidR="007F52CD" w:rsidRDefault="007F52CD" w:rsidP="007F52CD">
            <w:pPr>
              <w:pStyle w:val="SIBulletList2"/>
            </w:pPr>
            <w:r w:rsidRPr="007F52CD">
              <w:t>biota</w:t>
            </w:r>
          </w:p>
          <w:p w14:paraId="4A88925D" w14:textId="77777777" w:rsidR="007F52CD" w:rsidRDefault="007F52CD" w:rsidP="007F52CD">
            <w:pPr>
              <w:pStyle w:val="SIBulletList2"/>
            </w:pPr>
            <w:r w:rsidRPr="007F52CD">
              <w:t>soil profiles</w:t>
            </w:r>
          </w:p>
          <w:p w14:paraId="60C97199" w14:textId="7CF16932" w:rsidR="007F52CD" w:rsidRDefault="007F52CD" w:rsidP="007F52CD">
            <w:pPr>
              <w:pStyle w:val="SIBulletList2"/>
            </w:pPr>
            <w:r w:rsidRPr="007F52CD">
              <w:t>other substrates</w:t>
            </w:r>
          </w:p>
          <w:p w14:paraId="6860A322" w14:textId="5ADAA85B" w:rsidR="00111711" w:rsidRDefault="00111711" w:rsidP="00111711">
            <w:pPr>
              <w:pStyle w:val="SIBulletList1"/>
            </w:pPr>
            <w:r>
              <w:t xml:space="preserve">identified treatments from </w:t>
            </w:r>
            <w:r w:rsidR="00A3006A">
              <w:t>instructions</w:t>
            </w:r>
            <w:r>
              <w:t>, including:</w:t>
            </w:r>
          </w:p>
          <w:p w14:paraId="0BA01730" w14:textId="77777777" w:rsidR="00111711" w:rsidRDefault="00111711" w:rsidP="00111711">
            <w:pPr>
              <w:pStyle w:val="SIBulletList2"/>
            </w:pPr>
            <w:r w:rsidRPr="00111711">
              <w:t>substrate</w:t>
            </w:r>
          </w:p>
          <w:p w14:paraId="63766C5E" w14:textId="77777777" w:rsidR="00111711" w:rsidRDefault="00111711" w:rsidP="00111711">
            <w:pPr>
              <w:pStyle w:val="SIBulletList2"/>
            </w:pPr>
            <w:r w:rsidRPr="00111711">
              <w:t>hydrological</w:t>
            </w:r>
          </w:p>
          <w:p w14:paraId="2320A26B" w14:textId="77777777" w:rsidR="00111711" w:rsidRDefault="00111711" w:rsidP="00111711">
            <w:pPr>
              <w:pStyle w:val="SIBulletList2"/>
            </w:pPr>
            <w:r w:rsidRPr="00111711">
              <w:t>habitat</w:t>
            </w:r>
          </w:p>
          <w:p w14:paraId="59D70AEF" w14:textId="77777777" w:rsidR="00111711" w:rsidRDefault="00111711" w:rsidP="00111711">
            <w:pPr>
              <w:pStyle w:val="SIBulletList2"/>
            </w:pPr>
            <w:r w:rsidRPr="00111711">
              <w:t>competition</w:t>
            </w:r>
          </w:p>
          <w:p w14:paraId="08CE4F27" w14:textId="15DF12EF" w:rsidR="00111711" w:rsidRDefault="00111711" w:rsidP="00111711">
            <w:pPr>
              <w:pStyle w:val="SIBulletList2"/>
            </w:pPr>
            <w:r w:rsidRPr="00111711">
              <w:t>reintroduction</w:t>
            </w:r>
          </w:p>
          <w:p w14:paraId="4123BFAA" w14:textId="44760E30" w:rsidR="00094A83" w:rsidRPr="001E153B" w:rsidRDefault="001E153B" w:rsidP="00094A83">
            <w:pPr>
              <w:pStyle w:val="SIBulletList1"/>
            </w:pPr>
            <w:r w:rsidRPr="001E153B">
              <w:t xml:space="preserve">protected existing biota, </w:t>
            </w:r>
            <w:r w:rsidR="00A3006A">
              <w:t>habitat features and substrates</w:t>
            </w:r>
          </w:p>
          <w:p w14:paraId="4DEA4360" w14:textId="119535BF" w:rsidR="001E153B" w:rsidRPr="001E153B" w:rsidRDefault="001E153B" w:rsidP="001E153B">
            <w:pPr>
              <w:pStyle w:val="SIBulletList1"/>
            </w:pPr>
            <w:r w:rsidRPr="001E153B">
              <w:t>prepared and carried out at least two (2) of the following assisted regeneration treatments as part of a team:</w:t>
            </w:r>
          </w:p>
          <w:p w14:paraId="2F279FEE" w14:textId="77777777" w:rsidR="001E153B" w:rsidRPr="001E153B" w:rsidRDefault="001E153B" w:rsidP="001E153B">
            <w:pPr>
              <w:pStyle w:val="SIBulletList2"/>
            </w:pPr>
            <w:r w:rsidRPr="001E153B">
              <w:t>removal of competing biota</w:t>
            </w:r>
          </w:p>
          <w:p w14:paraId="1E2F3013" w14:textId="77777777" w:rsidR="001E153B" w:rsidRPr="001E153B" w:rsidRDefault="001E153B" w:rsidP="001E153B">
            <w:pPr>
              <w:pStyle w:val="SIBulletList2"/>
            </w:pPr>
            <w:r w:rsidRPr="001E153B">
              <w:t xml:space="preserve">installation of habitat features </w:t>
            </w:r>
          </w:p>
          <w:p w14:paraId="13540EBD" w14:textId="77777777" w:rsidR="001E153B" w:rsidRPr="001E153B" w:rsidRDefault="001E153B" w:rsidP="001E153B">
            <w:pPr>
              <w:pStyle w:val="SIBulletList2"/>
            </w:pPr>
            <w:r w:rsidRPr="001E153B">
              <w:t>applied disturbance to trigger recovery</w:t>
            </w:r>
          </w:p>
          <w:p w14:paraId="3EDBA93F" w14:textId="4307DE62" w:rsidR="001E153B" w:rsidRPr="001E153B" w:rsidRDefault="00094A83" w:rsidP="001E153B">
            <w:pPr>
              <w:pStyle w:val="SIBulletList1"/>
            </w:pPr>
            <w:r>
              <w:t xml:space="preserve">transported tools and </w:t>
            </w:r>
            <w:r w:rsidR="001E153B" w:rsidRPr="001E153B">
              <w:t xml:space="preserve">materials to </w:t>
            </w:r>
            <w:r>
              <w:t>site</w:t>
            </w:r>
          </w:p>
          <w:p w14:paraId="0BF8B32D" w14:textId="5C3574C2" w:rsidR="001E153B" w:rsidRPr="001E153B" w:rsidRDefault="001E153B" w:rsidP="001E153B">
            <w:pPr>
              <w:pStyle w:val="SIBulletList1"/>
            </w:pPr>
            <w:r w:rsidRPr="001E153B">
              <w:t xml:space="preserve">carried out biological reintroduction treatments </w:t>
            </w:r>
            <w:r w:rsidR="00EB76DF">
              <w:t>according to instructions</w:t>
            </w:r>
            <w:r w:rsidRPr="001E153B">
              <w:t xml:space="preserve"> including two (2) of the following methods: </w:t>
            </w:r>
          </w:p>
          <w:p w14:paraId="5EFE7E4B" w14:textId="77777777" w:rsidR="001E153B" w:rsidRPr="001E153B" w:rsidRDefault="001E153B" w:rsidP="001E153B">
            <w:pPr>
              <w:pStyle w:val="SIBulletList2"/>
            </w:pPr>
            <w:r w:rsidRPr="001E153B">
              <w:t>transplanted stock from natural area</w:t>
            </w:r>
          </w:p>
          <w:p w14:paraId="643FDEE2" w14:textId="77777777" w:rsidR="001E153B" w:rsidRPr="001E153B" w:rsidRDefault="001E153B" w:rsidP="001E153B">
            <w:pPr>
              <w:pStyle w:val="SIBulletList2"/>
            </w:pPr>
            <w:r w:rsidRPr="001E153B">
              <w:t>planted nursery stock</w:t>
            </w:r>
          </w:p>
          <w:p w14:paraId="01566390" w14:textId="77777777" w:rsidR="001E153B" w:rsidRPr="005F0C9A" w:rsidRDefault="001E153B" w:rsidP="001E153B">
            <w:pPr>
              <w:pStyle w:val="SIBulletList2"/>
              <w:rPr>
                <w:rStyle w:val="SITemporaryText-red"/>
              </w:rPr>
            </w:pPr>
            <w:r w:rsidRPr="001E153B">
              <w:t>sown seed or other propagules</w:t>
            </w:r>
          </w:p>
          <w:p w14:paraId="6A364E85" w14:textId="227831A2" w:rsidR="001E153B" w:rsidRPr="00094A83" w:rsidRDefault="00094A83" w:rsidP="00094A83">
            <w:pPr>
              <w:pStyle w:val="SIBulletList1"/>
            </w:pPr>
            <w:r w:rsidRPr="00094A83">
              <w:t>secured and protected the restored area</w:t>
            </w:r>
          </w:p>
          <w:p w14:paraId="406F41E6" w14:textId="5082E9E6" w:rsidR="001E153B" w:rsidRPr="001E153B" w:rsidRDefault="001E153B" w:rsidP="001E153B">
            <w:pPr>
              <w:pStyle w:val="SIBulletList1"/>
            </w:pPr>
            <w:r w:rsidRPr="001E153B">
              <w:t xml:space="preserve">removed waste and cleaned the site </w:t>
            </w:r>
            <w:r w:rsidR="00094A83">
              <w:t>according to workplace environmental procedures</w:t>
            </w:r>
          </w:p>
          <w:p w14:paraId="073FE3FC" w14:textId="1D9866D6" w:rsidR="00556C4C" w:rsidRPr="000754EC" w:rsidRDefault="001E153B" w:rsidP="00EB76DF">
            <w:pPr>
              <w:pStyle w:val="SIBulletList1"/>
            </w:pPr>
            <w:r w:rsidRPr="001E153B">
              <w:t xml:space="preserve">carried out work according to </w:t>
            </w:r>
            <w:r w:rsidR="00EB76DF">
              <w:t>instructions</w:t>
            </w:r>
            <w:r w:rsidRPr="001E153B">
              <w:t xml:space="preserve"> and work health and safety requirements</w:t>
            </w:r>
            <w:r>
              <w:t>.</w:t>
            </w:r>
          </w:p>
        </w:tc>
      </w:tr>
    </w:tbl>
    <w:p w14:paraId="3026CC6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3BA1D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7B3F6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72886AE" w14:textId="77777777" w:rsidTr="00CA2922">
        <w:tc>
          <w:tcPr>
            <w:tcW w:w="5000" w:type="pct"/>
            <w:shd w:val="clear" w:color="auto" w:fill="auto"/>
          </w:tcPr>
          <w:p w14:paraId="64BD808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4F80AA3" w14:textId="03D80810" w:rsidR="001E153B" w:rsidRPr="001E153B" w:rsidRDefault="001E153B" w:rsidP="001E153B">
            <w:pPr>
              <w:pStyle w:val="SIBulletList1"/>
            </w:pPr>
            <w:r w:rsidRPr="001E153B">
              <w:t>basic princ</w:t>
            </w:r>
            <w:r w:rsidR="00EB76DF">
              <w:t xml:space="preserve">iples of ecological restoration, and the application of </w:t>
            </w:r>
            <w:r w:rsidR="00524427">
              <w:t>industry</w:t>
            </w:r>
            <w:r w:rsidRPr="001E153B">
              <w:t xml:space="preserve"> standards</w:t>
            </w:r>
          </w:p>
          <w:p w14:paraId="4ABD0261" w14:textId="77777777" w:rsidR="001E153B" w:rsidRPr="001E153B" w:rsidRDefault="001E153B" w:rsidP="001E153B">
            <w:pPr>
              <w:pStyle w:val="SIBulletList1"/>
            </w:pPr>
            <w:r w:rsidRPr="001E153B">
              <w:t>the concept of ecosystem resilience and its application in areas of different degradation level</w:t>
            </w:r>
          </w:p>
          <w:p w14:paraId="5011240C" w14:textId="77777777" w:rsidR="001E153B" w:rsidRDefault="001E153B" w:rsidP="001E153B">
            <w:pPr>
              <w:pStyle w:val="SIBulletList1"/>
            </w:pPr>
            <w:r w:rsidRPr="001E153B">
              <w:t>basic mechanisms of natural recovery</w:t>
            </w:r>
            <w:r>
              <w:t>,</w:t>
            </w:r>
            <w:r w:rsidRPr="001E153B">
              <w:t xml:space="preserve"> including</w:t>
            </w:r>
            <w:r>
              <w:t>:</w:t>
            </w:r>
          </w:p>
          <w:p w14:paraId="3CA0ADE9" w14:textId="77777777" w:rsidR="001E153B" w:rsidRDefault="001E153B" w:rsidP="001E153B">
            <w:pPr>
              <w:pStyle w:val="SIBulletList2"/>
            </w:pPr>
            <w:proofErr w:type="spellStart"/>
            <w:r w:rsidRPr="001E153B">
              <w:t>resprouting</w:t>
            </w:r>
            <w:proofErr w:type="spellEnd"/>
          </w:p>
          <w:p w14:paraId="7B3C9D68" w14:textId="77777777" w:rsidR="001E153B" w:rsidRDefault="001E153B" w:rsidP="001E153B">
            <w:pPr>
              <w:pStyle w:val="SIBulletList2"/>
            </w:pPr>
            <w:r w:rsidRPr="001E153B">
              <w:t>cell division</w:t>
            </w:r>
          </w:p>
          <w:p w14:paraId="5F6F8FD9" w14:textId="3371EFF8" w:rsidR="001E153B" w:rsidRPr="001E153B" w:rsidRDefault="00524427" w:rsidP="001E153B">
            <w:pPr>
              <w:pStyle w:val="SIBulletList2"/>
            </w:pPr>
            <w:r>
              <w:t xml:space="preserve">seed and </w:t>
            </w:r>
            <w:r w:rsidR="001E153B" w:rsidRPr="001E153B">
              <w:t>propagule banks</w:t>
            </w:r>
          </w:p>
          <w:p w14:paraId="55EE556B" w14:textId="77777777" w:rsidR="001E153B" w:rsidRPr="001E153B" w:rsidRDefault="001E153B" w:rsidP="001E153B">
            <w:pPr>
              <w:pStyle w:val="SIBulletList1"/>
            </w:pPr>
            <w:r w:rsidRPr="001E153B">
              <w:t>basic ecological restoration approaches suited to different degrees of degradation</w:t>
            </w:r>
          </w:p>
          <w:p w14:paraId="334FBEB1" w14:textId="77777777" w:rsidR="001E153B" w:rsidRPr="001E153B" w:rsidRDefault="001E153B" w:rsidP="001E153B">
            <w:pPr>
              <w:pStyle w:val="SIBulletList1"/>
            </w:pPr>
            <w:r w:rsidRPr="001E153B">
              <w:t>basic ecological restoration techniques suited to different species and degrees of degradation</w:t>
            </w:r>
          </w:p>
          <w:p w14:paraId="15535775" w14:textId="77777777" w:rsidR="001E153B" w:rsidRPr="001E153B" w:rsidRDefault="001E153B" w:rsidP="001E153B">
            <w:pPr>
              <w:pStyle w:val="SIBulletList1"/>
            </w:pPr>
            <w:r w:rsidRPr="001E153B">
              <w:t>common names of key native plants, animals and other organisms present in restoration area</w:t>
            </w:r>
          </w:p>
          <w:p w14:paraId="394EDE19" w14:textId="77777777" w:rsidR="001E153B" w:rsidRPr="001E153B" w:rsidRDefault="001E153B" w:rsidP="001E153B">
            <w:pPr>
              <w:pStyle w:val="SIBulletList1"/>
            </w:pPr>
            <w:r w:rsidRPr="001E153B">
              <w:t>native plant and animal growth and habitat requirements specific to the ecosystems in a restoration area</w:t>
            </w:r>
          </w:p>
          <w:p w14:paraId="21AB4092" w14:textId="77777777" w:rsidR="001E153B" w:rsidRPr="001E153B" w:rsidRDefault="001E153B" w:rsidP="001E153B">
            <w:pPr>
              <w:pStyle w:val="SIBulletList1"/>
            </w:pPr>
            <w:r w:rsidRPr="001E153B">
              <w:t>common names of weeds, pest animals and other undesirable organisms present in restoration area</w:t>
            </w:r>
          </w:p>
          <w:p w14:paraId="41D8F290" w14:textId="77777777" w:rsidR="001E153B" w:rsidRPr="001E153B" w:rsidRDefault="001E153B" w:rsidP="001E153B">
            <w:pPr>
              <w:pStyle w:val="SIBulletList1"/>
            </w:pPr>
            <w:r w:rsidRPr="001E153B">
              <w:t>key physiological characteristics of undesirable species relevant to their control</w:t>
            </w:r>
          </w:p>
          <w:p w14:paraId="190670F8" w14:textId="532D82D6" w:rsidR="00E12B75" w:rsidRPr="000754EC" w:rsidRDefault="001E153B" w:rsidP="00094A83">
            <w:pPr>
              <w:pStyle w:val="SIBulletList1"/>
            </w:pPr>
            <w:r w:rsidRPr="001E153B">
              <w:t>the role of genetic diversity and integrity in fragmented ecosystems with a basic consideration of implications of climate change</w:t>
            </w:r>
            <w:r>
              <w:t>.</w:t>
            </w:r>
          </w:p>
        </w:tc>
      </w:tr>
    </w:tbl>
    <w:p w14:paraId="58C377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7B3CC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D0709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1B0F6992" w14:textId="77777777" w:rsidTr="00CA2922">
        <w:tc>
          <w:tcPr>
            <w:tcW w:w="5000" w:type="pct"/>
            <w:shd w:val="clear" w:color="auto" w:fill="auto"/>
          </w:tcPr>
          <w:p w14:paraId="32D83AF2" w14:textId="50825C5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C5A31C7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1B346D4C" w14:textId="0DFF94C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551B375" w14:textId="01CB510C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094A83">
              <w:t xml:space="preserve"> the field as specified in the performance evidence</w:t>
            </w:r>
          </w:p>
          <w:p w14:paraId="6A5E67D8" w14:textId="06CF158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2C2A93A" w14:textId="186EB07F" w:rsidR="00366805" w:rsidRPr="000754EC" w:rsidRDefault="00094A8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tools and equipment required for ecological restoration works</w:t>
            </w:r>
          </w:p>
          <w:p w14:paraId="5DE3C643" w14:textId="5309C3F1" w:rsidR="00F83D7C" w:rsidRPr="00D67516" w:rsidRDefault="00D67516" w:rsidP="008551D2">
            <w:pPr>
              <w:pStyle w:val="SIBulletList2"/>
              <w:rPr>
                <w:rFonts w:eastAsia="Calibri"/>
              </w:rPr>
            </w:pPr>
            <w:r>
              <w:t>materials required for treatments</w:t>
            </w:r>
          </w:p>
          <w:p w14:paraId="0639E42A" w14:textId="38AEE95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5F2E157" w14:textId="409073F2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D67516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processes</w:t>
            </w:r>
          </w:p>
          <w:p w14:paraId="1CF7773D" w14:textId="13743EDF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</w:t>
            </w:r>
            <w:r w:rsidR="00D67516">
              <w:rPr>
                <w:rFonts w:eastAsia="Calibri"/>
              </w:rPr>
              <w:t>specific safety data sheets for chemical treatments</w:t>
            </w:r>
          </w:p>
          <w:p w14:paraId="5CA630AF" w14:textId="1D17AF21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</w:t>
            </w:r>
            <w:r w:rsidR="00D67516">
              <w:rPr>
                <w:rFonts w:eastAsia="Calibri"/>
              </w:rPr>
              <w:t xml:space="preserve"> and project brief</w:t>
            </w:r>
          </w:p>
          <w:p w14:paraId="0656DC50" w14:textId="0DDA0DD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C989BAB" w14:textId="4422E1B3" w:rsidR="00D67516" w:rsidRDefault="008B7138" w:rsidP="000754EC">
            <w:pPr>
              <w:pStyle w:val="SIBulletList2"/>
            </w:pPr>
            <w:r w:rsidRPr="000754EC">
              <w:t>t</w:t>
            </w:r>
            <w:r w:rsidR="00D67516">
              <w:t>eam members</w:t>
            </w:r>
          </w:p>
          <w:p w14:paraId="59C183DC" w14:textId="5925D546" w:rsidR="00366805" w:rsidRPr="000754EC" w:rsidRDefault="00D67516" w:rsidP="000754EC">
            <w:pPr>
              <w:pStyle w:val="SIBulletList2"/>
            </w:pPr>
            <w:r>
              <w:t>supervisor</w:t>
            </w:r>
          </w:p>
          <w:p w14:paraId="70698490" w14:textId="7BCFED9C" w:rsidR="00F1480E" w:rsidRPr="000754EC" w:rsidRDefault="007134FE" w:rsidP="00D6751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951D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FE0596" w14:textId="77777777" w:rsidTr="004679E3">
        <w:tc>
          <w:tcPr>
            <w:tcW w:w="990" w:type="pct"/>
            <w:shd w:val="clear" w:color="auto" w:fill="auto"/>
          </w:tcPr>
          <w:p w14:paraId="13B91B6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F5D7638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7F8D0B78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0C29233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2F3AD" w14:textId="77777777" w:rsidR="00F376A4" w:rsidRDefault="00F376A4" w:rsidP="00BF3F0A">
      <w:r>
        <w:separator/>
      </w:r>
    </w:p>
    <w:p w14:paraId="304B3B8B" w14:textId="77777777" w:rsidR="00F376A4" w:rsidRDefault="00F376A4"/>
  </w:endnote>
  <w:endnote w:type="continuationSeparator" w:id="0">
    <w:p w14:paraId="70854104" w14:textId="77777777" w:rsidR="00F376A4" w:rsidRDefault="00F376A4" w:rsidP="00BF3F0A">
      <w:r>
        <w:continuationSeparator/>
      </w:r>
    </w:p>
    <w:p w14:paraId="431C2606" w14:textId="77777777" w:rsidR="00F376A4" w:rsidRDefault="00F37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647AB1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43991">
          <w:rPr>
            <w:noProof/>
          </w:rPr>
          <w:t>1</w:t>
        </w:r>
        <w:r w:rsidRPr="000754EC">
          <w:fldChar w:fldCharType="end"/>
        </w:r>
      </w:p>
      <w:p w14:paraId="167BE52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2A13DC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6190A" w14:textId="77777777" w:rsidR="00F376A4" w:rsidRDefault="00F376A4" w:rsidP="00BF3F0A">
      <w:r>
        <w:separator/>
      </w:r>
    </w:p>
    <w:p w14:paraId="38FB7AC3" w14:textId="77777777" w:rsidR="00F376A4" w:rsidRDefault="00F376A4"/>
  </w:footnote>
  <w:footnote w:type="continuationSeparator" w:id="0">
    <w:p w14:paraId="223074F3" w14:textId="77777777" w:rsidR="00F376A4" w:rsidRDefault="00F376A4" w:rsidP="00BF3F0A">
      <w:r>
        <w:continuationSeparator/>
      </w:r>
    </w:p>
    <w:p w14:paraId="38034D38" w14:textId="77777777" w:rsidR="00F376A4" w:rsidRDefault="00F37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8ED2" w14:textId="219B84BA" w:rsidR="009C2650" w:rsidRPr="001E153B" w:rsidRDefault="001E153B" w:rsidP="001E153B">
    <w:r w:rsidRPr="001E153B">
      <w:rPr>
        <w:lang w:eastAsia="en-US"/>
      </w:rPr>
      <w:t>AHC</w:t>
    </w:r>
    <w:r>
      <w:t>ECR</w:t>
    </w:r>
    <w:r w:rsidRPr="001E153B">
      <w:rPr>
        <w:lang w:eastAsia="en-US"/>
      </w:rPr>
      <w:t>2</w:t>
    </w:r>
    <w:r>
      <w:t xml:space="preserve">XX </w:t>
    </w:r>
    <w:r w:rsidR="0025583D">
      <w:t>Perform</w:t>
    </w:r>
    <w:r w:rsidRPr="001E153B">
      <w:rPr>
        <w:lang w:eastAsia="en-US"/>
      </w:rPr>
      <w:t xml:space="preserve"> basic ecological restoration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3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4A83"/>
    <w:rsid w:val="000A5441"/>
    <w:rsid w:val="000B2022"/>
    <w:rsid w:val="000C149A"/>
    <w:rsid w:val="000C224E"/>
    <w:rsid w:val="000E25E6"/>
    <w:rsid w:val="000E2C86"/>
    <w:rsid w:val="000F29F2"/>
    <w:rsid w:val="00101659"/>
    <w:rsid w:val="0010271F"/>
    <w:rsid w:val="00105AEA"/>
    <w:rsid w:val="001078BF"/>
    <w:rsid w:val="0011171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53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3991"/>
    <w:rsid w:val="00244EA7"/>
    <w:rsid w:val="00250ADB"/>
    <w:rsid w:val="002545BE"/>
    <w:rsid w:val="0025583D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2FF9"/>
    <w:rsid w:val="00346FDC"/>
    <w:rsid w:val="00350BB1"/>
    <w:rsid w:val="00352C83"/>
    <w:rsid w:val="0035394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427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4078"/>
    <w:rsid w:val="005E51E6"/>
    <w:rsid w:val="005F027A"/>
    <w:rsid w:val="005F0C9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690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2CD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608F"/>
    <w:rsid w:val="008B609D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2CA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006A"/>
    <w:rsid w:val="00A3639E"/>
    <w:rsid w:val="00A5092E"/>
    <w:rsid w:val="00A50D21"/>
    <w:rsid w:val="00A554D6"/>
    <w:rsid w:val="00A56E14"/>
    <w:rsid w:val="00A6476B"/>
    <w:rsid w:val="00A70ACB"/>
    <w:rsid w:val="00A76C6C"/>
    <w:rsid w:val="00A87356"/>
    <w:rsid w:val="00A92DD1"/>
    <w:rsid w:val="00AA5338"/>
    <w:rsid w:val="00AB1B8E"/>
    <w:rsid w:val="00AB3EC1"/>
    <w:rsid w:val="00AB46DE"/>
    <w:rsid w:val="00AC0696"/>
    <w:rsid w:val="00AC4C1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12C4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751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2B75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B76DF"/>
    <w:rsid w:val="00EC0469"/>
    <w:rsid w:val="00EC0C3E"/>
    <w:rsid w:val="00EF01F8"/>
    <w:rsid w:val="00EF0C65"/>
    <w:rsid w:val="00EF40EF"/>
    <w:rsid w:val="00EF47FE"/>
    <w:rsid w:val="00F069BD"/>
    <w:rsid w:val="00F1480E"/>
    <w:rsid w:val="00F1497D"/>
    <w:rsid w:val="00F16AAC"/>
    <w:rsid w:val="00F33FF2"/>
    <w:rsid w:val="00F376A4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5277"/>
  <w15:docId w15:val="{D81E2459-1926-47EB-9147-E446598E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1E1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153B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1E153B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Skills%20Impact%20Unit%20of%20Competency%20Template%20RB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51C3-EEE1-47BE-B906-09B0CBA42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5110C-B0C9-428D-8C32-0AD97095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Skills Impact Unit of Competency Template RB version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2016-05-27T05:21:00Z</cp:lastPrinted>
  <dcterms:created xsi:type="dcterms:W3CDTF">2020-03-13T03:29:00Z</dcterms:created>
  <dcterms:modified xsi:type="dcterms:W3CDTF">2020-03-13T03:29:00Z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