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33D1" w14:textId="77777777" w:rsidR="000E25E6" w:rsidRDefault="000E25E6" w:rsidP="00FD557D">
      <w:pPr>
        <w:pStyle w:val="SIHeading2"/>
      </w:pPr>
    </w:p>
    <w:p w14:paraId="45B7C35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6DA163E" w14:textId="77777777" w:rsidTr="00146EEC">
        <w:tc>
          <w:tcPr>
            <w:tcW w:w="2689" w:type="dxa"/>
          </w:tcPr>
          <w:p w14:paraId="35CD1E4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10069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25590" w14:paraId="0D965F97" w14:textId="77777777" w:rsidTr="00711A04">
        <w:tc>
          <w:tcPr>
            <w:tcW w:w="2689" w:type="dxa"/>
          </w:tcPr>
          <w:p w14:paraId="5F108C54" w14:textId="4691DE6E" w:rsidR="00625590" w:rsidRPr="00625590" w:rsidRDefault="00625590" w:rsidP="00625590">
            <w:pPr>
              <w:pStyle w:val="SIText"/>
            </w:pPr>
            <w:r w:rsidRPr="00625590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18E468D5" w14:textId="11A42134" w:rsidR="00625590" w:rsidRPr="00625590" w:rsidRDefault="00625590" w:rsidP="00625590">
            <w:pPr>
              <w:pStyle w:val="SIText"/>
            </w:pPr>
            <w:r w:rsidRPr="00625590">
              <w:t>This version released with AHC Agriculture, Horticulture and Conservation and Land Manag</w:t>
            </w:r>
            <w:r>
              <w:t xml:space="preserve">ement Training Package Version </w:t>
            </w:r>
            <w:r w:rsidR="009A63BB">
              <w:t>6</w:t>
            </w:r>
            <w:r w:rsidRPr="00625590">
              <w:t>.0.</w:t>
            </w:r>
          </w:p>
        </w:tc>
      </w:tr>
      <w:tr w:rsidR="00F1480E" w14:paraId="0CC09F86" w14:textId="77777777" w:rsidTr="00146EEC">
        <w:tc>
          <w:tcPr>
            <w:tcW w:w="2689" w:type="dxa"/>
          </w:tcPr>
          <w:p w14:paraId="47940943" w14:textId="371251C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53426C9" w14:textId="2633F66F" w:rsidR="00F1480E" w:rsidRPr="000754EC" w:rsidRDefault="00B61E75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4B49B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5F7F9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BDF303" w14:textId="1B194827" w:rsidR="00F1480E" w:rsidRPr="000754EC" w:rsidRDefault="00377609" w:rsidP="000754EC">
            <w:pPr>
              <w:pStyle w:val="SIUNITCODE"/>
            </w:pPr>
            <w:r w:rsidRPr="00377609">
              <w:t>AHCBER601</w:t>
            </w:r>
          </w:p>
        </w:tc>
        <w:tc>
          <w:tcPr>
            <w:tcW w:w="3604" w:type="pct"/>
            <w:shd w:val="clear" w:color="auto" w:fill="auto"/>
          </w:tcPr>
          <w:p w14:paraId="25208372" w14:textId="3F013CE9" w:rsidR="00F1480E" w:rsidRPr="000754EC" w:rsidRDefault="00377609" w:rsidP="00F55EC4">
            <w:pPr>
              <w:pStyle w:val="SIUnittitle"/>
            </w:pPr>
            <w:commentRangeStart w:id="0"/>
            <w:r w:rsidRPr="00377609">
              <w:t xml:space="preserve">Plan and oversee an emergency </w:t>
            </w:r>
            <w:r w:rsidR="00672A43">
              <w:t>biosecurity</w:t>
            </w:r>
            <w:r w:rsidRPr="00377609">
              <w:t xml:space="preserve"> control program</w:t>
            </w:r>
            <w:commentRangeEnd w:id="0"/>
            <w:r w:rsidR="00ED7F82">
              <w:rPr>
                <w:b w:val="0"/>
                <w:sz w:val="20"/>
              </w:rPr>
              <w:commentReference w:id="0"/>
            </w:r>
          </w:p>
        </w:tc>
      </w:tr>
      <w:tr w:rsidR="00F1480E" w:rsidRPr="00963A46" w14:paraId="64F713E0" w14:textId="77777777" w:rsidTr="00CA2922">
        <w:tc>
          <w:tcPr>
            <w:tcW w:w="1396" w:type="pct"/>
            <w:shd w:val="clear" w:color="auto" w:fill="auto"/>
          </w:tcPr>
          <w:p w14:paraId="49AE68C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2F722B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959C570" w14:textId="2D8A8060" w:rsidR="00652C24" w:rsidRPr="00652C24" w:rsidRDefault="00652C24" w:rsidP="00652C24">
            <w:pPr>
              <w:pStyle w:val="SIText"/>
            </w:pPr>
            <w:r w:rsidRPr="00652C24">
              <w:t xml:space="preserve">This unit of competency describes the skills and knowledge required to plan and oversee an emergency disease or </w:t>
            </w:r>
            <w:r w:rsidR="002E10D2">
              <w:t>pest</w:t>
            </w:r>
            <w:r w:rsidRPr="00652C24">
              <w:t xml:space="preserve"> control program according to the relevant standards and protocols provided in a national response plan.</w:t>
            </w:r>
          </w:p>
          <w:p w14:paraId="33F85399" w14:textId="77777777" w:rsidR="00652C24" w:rsidRPr="00652C24" w:rsidRDefault="00652C24" w:rsidP="00652C24">
            <w:pPr>
              <w:pStyle w:val="SIText"/>
            </w:pPr>
          </w:p>
          <w:p w14:paraId="1222CC06" w14:textId="4BD01B3E" w:rsidR="00652C24" w:rsidRPr="00652C24" w:rsidRDefault="00652C24" w:rsidP="00652C24">
            <w:pPr>
              <w:pStyle w:val="SIText"/>
            </w:pPr>
            <w:r w:rsidRPr="00652C24">
              <w:t xml:space="preserve">The unit applies to </w:t>
            </w:r>
            <w:r w:rsidR="00625590">
              <w:t>individuals</w:t>
            </w:r>
            <w:r w:rsidR="00625590" w:rsidRPr="00652C24">
              <w:t xml:space="preserve"> </w:t>
            </w:r>
            <w:r w:rsidRPr="00652C24">
              <w:t xml:space="preserve">who have been appointed or engaged to undertake a role within an emergency disease or </w:t>
            </w:r>
            <w:r w:rsidR="002E10D2">
              <w:t>pest</w:t>
            </w:r>
            <w:r w:rsidRPr="00652C24">
              <w:t xml:space="preserve"> incursion response</w:t>
            </w:r>
            <w:r w:rsidR="00625590">
              <w:t xml:space="preserve"> and </w:t>
            </w:r>
            <w:r w:rsidRPr="00652C24">
              <w:t>who take personal responsibility for their own work and exercise autonomy in undertaking complex work. They analyse, design and communicate solutions to a range of complex problems. They work in contexts that are subject to change and adapt a range of fundamental principles accordingly.</w:t>
            </w:r>
          </w:p>
          <w:p w14:paraId="5BF9C2D7" w14:textId="77777777" w:rsidR="00652C24" w:rsidRPr="00652C24" w:rsidRDefault="00652C24" w:rsidP="00652C24">
            <w:pPr>
              <w:pStyle w:val="SIText"/>
            </w:pPr>
          </w:p>
          <w:p w14:paraId="0AD33DD0" w14:textId="08C2028A" w:rsidR="00373436" w:rsidRPr="000754EC" w:rsidRDefault="00652C24" w:rsidP="00652C24">
            <w:pPr>
              <w:pStyle w:val="SIText"/>
            </w:pPr>
            <w:r w:rsidRPr="00652C24">
              <w:t xml:space="preserve">No occupational licensing, legislative or certification requirements are known to apply to this unit at the time of publication. </w:t>
            </w:r>
          </w:p>
        </w:tc>
      </w:tr>
      <w:tr w:rsidR="00F1480E" w:rsidRPr="00963A46" w14:paraId="6E9FB3E8" w14:textId="77777777" w:rsidTr="00CA2922">
        <w:tc>
          <w:tcPr>
            <w:tcW w:w="1396" w:type="pct"/>
            <w:shd w:val="clear" w:color="auto" w:fill="auto"/>
          </w:tcPr>
          <w:p w14:paraId="75C264D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A49973" w14:textId="448FF17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DCD99A5" w14:textId="77777777" w:rsidTr="00CA2922">
        <w:tc>
          <w:tcPr>
            <w:tcW w:w="1396" w:type="pct"/>
            <w:shd w:val="clear" w:color="auto" w:fill="auto"/>
          </w:tcPr>
          <w:p w14:paraId="7FC5B10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257385" w14:textId="2FA0D5E3" w:rsidR="00F1480E" w:rsidRPr="000754EC" w:rsidRDefault="00F55EC4" w:rsidP="000754EC">
            <w:pPr>
              <w:pStyle w:val="SIText"/>
            </w:pPr>
            <w:r w:rsidRPr="00F55EC4">
              <w:t>Emergency Response (BER)</w:t>
            </w:r>
          </w:p>
        </w:tc>
      </w:tr>
    </w:tbl>
    <w:p w14:paraId="338C31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B50E0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44463F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BC23C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D33EC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6E774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5A78A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E4077" w:rsidRPr="00963A46" w14:paraId="3168BF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1D887B" w14:textId="483A40CD" w:rsidR="001E4077" w:rsidRPr="001E4077" w:rsidRDefault="001E4077" w:rsidP="001E4077">
            <w:pPr>
              <w:pStyle w:val="SIText"/>
            </w:pPr>
            <w:r w:rsidRPr="001E4077">
              <w:t xml:space="preserve">1. Plan emergency disease or </w:t>
            </w:r>
            <w:r w:rsidR="002E10D2">
              <w:t>pest</w:t>
            </w:r>
            <w:r w:rsidRPr="001E4077">
              <w:t xml:space="preserve"> control program</w:t>
            </w:r>
          </w:p>
        </w:tc>
        <w:tc>
          <w:tcPr>
            <w:tcW w:w="3604" w:type="pct"/>
            <w:shd w:val="clear" w:color="auto" w:fill="auto"/>
          </w:tcPr>
          <w:p w14:paraId="52D3C1C1" w14:textId="6AFF1CED" w:rsidR="001E4077" w:rsidRPr="001E4077" w:rsidRDefault="001E4077" w:rsidP="001E4077">
            <w:pPr>
              <w:pStyle w:val="SIText"/>
            </w:pPr>
            <w:r w:rsidRPr="001E4077">
              <w:t>1.1 Identify strategies to support emergency disease or pest control</w:t>
            </w:r>
          </w:p>
          <w:p w14:paraId="20BCF7EF" w14:textId="17ECF439" w:rsidR="001E4077" w:rsidRPr="001E4077" w:rsidRDefault="001E4077" w:rsidP="001E4077">
            <w:pPr>
              <w:pStyle w:val="SIText"/>
            </w:pPr>
            <w:r w:rsidRPr="001E4077">
              <w:t xml:space="preserve">1.2 Ensure emergency disease or </w:t>
            </w:r>
            <w:r w:rsidR="002E10D2">
              <w:t>pest</w:t>
            </w:r>
            <w:r w:rsidRPr="001E4077">
              <w:t xml:space="preserve"> control program comply with </w:t>
            </w:r>
            <w:r w:rsidR="00625590" w:rsidRPr="00625590">
              <w:t xml:space="preserve">state, territory and commonwealth </w:t>
            </w:r>
            <w:r w:rsidR="00625590">
              <w:t xml:space="preserve">legislative, regulatory frameworks and </w:t>
            </w:r>
            <w:r w:rsidRPr="001E4077">
              <w:t>nationally approved response plan</w:t>
            </w:r>
            <w:r w:rsidR="00625590">
              <w:t>s</w:t>
            </w:r>
            <w:r w:rsidRPr="001E4077">
              <w:t xml:space="preserve"> </w:t>
            </w:r>
          </w:p>
          <w:p w14:paraId="0C80581B" w14:textId="70285796" w:rsidR="001E4077" w:rsidRPr="001E4077" w:rsidRDefault="001E4077" w:rsidP="001E4077">
            <w:pPr>
              <w:pStyle w:val="SIText"/>
            </w:pPr>
            <w:r w:rsidRPr="001E4077">
              <w:t xml:space="preserve">1.3 Seek expert advice </w:t>
            </w:r>
            <w:r w:rsidR="00625590">
              <w:t>on</w:t>
            </w:r>
            <w:r w:rsidRPr="001E4077">
              <w:t xml:space="preserve"> emergency disease or pest and gauge its likely </w:t>
            </w:r>
            <w:r w:rsidR="00250A9C">
              <w:t>impact</w:t>
            </w:r>
          </w:p>
          <w:p w14:paraId="32C0B3D7" w14:textId="1D0BC24D" w:rsidR="001E4077" w:rsidRPr="001E4077" w:rsidRDefault="001E4077" w:rsidP="001E4077">
            <w:pPr>
              <w:pStyle w:val="SIText"/>
            </w:pPr>
            <w:r w:rsidRPr="001E4077">
              <w:t xml:space="preserve">1.4 Identify declared areas of emergency disease or </w:t>
            </w:r>
            <w:r w:rsidR="002E10D2">
              <w:t>pest</w:t>
            </w:r>
            <w:r w:rsidRPr="001E4077">
              <w:t xml:space="preserve"> </w:t>
            </w:r>
            <w:r w:rsidR="00250A9C">
              <w:t xml:space="preserve">according to </w:t>
            </w:r>
            <w:r w:rsidRPr="001E4077">
              <w:t>expert advice and available evidence</w:t>
            </w:r>
          </w:p>
          <w:p w14:paraId="25C00324" w14:textId="6729C95B" w:rsidR="001E4077" w:rsidRPr="001E4077" w:rsidRDefault="001E4077" w:rsidP="001E4077">
            <w:pPr>
              <w:pStyle w:val="SIText"/>
            </w:pPr>
            <w:r w:rsidRPr="001E4077">
              <w:t xml:space="preserve">1.5 Develop plans to effectively and efficiently control emergency disease or </w:t>
            </w:r>
            <w:r w:rsidR="002E10D2">
              <w:t>pest</w:t>
            </w:r>
          </w:p>
          <w:p w14:paraId="52455338" w14:textId="5BC885BD" w:rsidR="001E4077" w:rsidRPr="001E4077" w:rsidRDefault="001E4077" w:rsidP="001E4077">
            <w:pPr>
              <w:pStyle w:val="SIText"/>
            </w:pPr>
            <w:r w:rsidRPr="001E4077">
              <w:t>1.6 Submit plans to authorit</w:t>
            </w:r>
            <w:r w:rsidR="00250A9C">
              <w:t>y</w:t>
            </w:r>
            <w:r w:rsidRPr="001E4077">
              <w:t xml:space="preserve"> for approval</w:t>
            </w:r>
          </w:p>
          <w:p w14:paraId="34EE34B4" w14:textId="4729B5B2" w:rsidR="001E4077" w:rsidRPr="001E4077" w:rsidRDefault="001E4077">
            <w:pPr>
              <w:pStyle w:val="SIText"/>
            </w:pPr>
            <w:r w:rsidRPr="001E4077">
              <w:t xml:space="preserve">1.7 Identify consequences of emergency disease or </w:t>
            </w:r>
            <w:r w:rsidR="002E10D2">
              <w:t>pest</w:t>
            </w:r>
            <w:r w:rsidRPr="001E4077">
              <w:t xml:space="preserve"> outbreak </w:t>
            </w:r>
            <w:r w:rsidR="00F55EC4">
              <w:t>relating to</w:t>
            </w:r>
            <w:r w:rsidR="00F55EC4" w:rsidRPr="001E4077">
              <w:t xml:space="preserve"> </w:t>
            </w:r>
            <w:r w:rsidR="00250A9C">
              <w:t>stakeholders</w:t>
            </w:r>
            <w:r w:rsidR="00250A9C" w:rsidRPr="001E4077">
              <w:t xml:space="preserve"> </w:t>
            </w:r>
          </w:p>
        </w:tc>
      </w:tr>
      <w:tr w:rsidR="001E4077" w:rsidRPr="00963A46" w14:paraId="5A81676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837603" w14:textId="262C4AE0" w:rsidR="001E4077" w:rsidRPr="001E4077" w:rsidRDefault="001E4077" w:rsidP="001E4077">
            <w:pPr>
              <w:pStyle w:val="SIText"/>
            </w:pPr>
            <w:r w:rsidRPr="001E4077">
              <w:t xml:space="preserve">2. Oversee emergency disease or </w:t>
            </w:r>
            <w:r w:rsidR="002E10D2">
              <w:t>pest</w:t>
            </w:r>
            <w:r w:rsidRPr="001E4077">
              <w:t xml:space="preserve"> control program</w:t>
            </w:r>
          </w:p>
        </w:tc>
        <w:tc>
          <w:tcPr>
            <w:tcW w:w="3604" w:type="pct"/>
            <w:shd w:val="clear" w:color="auto" w:fill="auto"/>
          </w:tcPr>
          <w:p w14:paraId="54FDAB01" w14:textId="0C414BB8" w:rsidR="001E4077" w:rsidRPr="001E4077" w:rsidRDefault="001E4077" w:rsidP="001E4077">
            <w:pPr>
              <w:pStyle w:val="SIText"/>
            </w:pPr>
            <w:r w:rsidRPr="001E4077">
              <w:t xml:space="preserve">2.1 Implement and monitor emergency disease or </w:t>
            </w:r>
            <w:r w:rsidR="002E10D2">
              <w:t>pest</w:t>
            </w:r>
            <w:r w:rsidRPr="001E4077">
              <w:t xml:space="preserve"> control plans</w:t>
            </w:r>
          </w:p>
          <w:p w14:paraId="22963695" w14:textId="40028B3D" w:rsidR="001E4077" w:rsidRPr="001E4077" w:rsidRDefault="001E4077" w:rsidP="001E4077">
            <w:pPr>
              <w:pStyle w:val="SIText"/>
            </w:pPr>
            <w:r w:rsidRPr="001E4077">
              <w:t>2.2 Monitor recording and dissemination of information to ensure compliance with standards and protocols</w:t>
            </w:r>
          </w:p>
          <w:p w14:paraId="77B8B736" w14:textId="77777777" w:rsidR="001E4077" w:rsidRPr="001E4077" w:rsidRDefault="001E4077" w:rsidP="001E4077">
            <w:pPr>
              <w:pStyle w:val="SIText"/>
            </w:pPr>
            <w:r w:rsidRPr="001E4077">
              <w:t>2.3 Send, receive and act on reports according to relevant standards and protocols</w:t>
            </w:r>
          </w:p>
          <w:p w14:paraId="77E65615" w14:textId="40E43F87" w:rsidR="001E4077" w:rsidRPr="001E4077" w:rsidRDefault="001E4077">
            <w:pPr>
              <w:pStyle w:val="SIText"/>
            </w:pPr>
            <w:r w:rsidRPr="001E4077">
              <w:t xml:space="preserve">2.4 Brief </w:t>
            </w:r>
            <w:r w:rsidR="00476D41">
              <w:t>stakeholders</w:t>
            </w:r>
            <w:r w:rsidR="00476D41" w:rsidRPr="001E4077">
              <w:t xml:space="preserve"> </w:t>
            </w:r>
            <w:r w:rsidR="00250A9C">
              <w:t xml:space="preserve">on </w:t>
            </w:r>
            <w:r w:rsidR="00476D41">
              <w:t xml:space="preserve">outcomes of </w:t>
            </w:r>
            <w:r w:rsidRPr="001E4077">
              <w:t xml:space="preserve">management of emergency disease or </w:t>
            </w:r>
            <w:r w:rsidR="002E10D2">
              <w:t>pest</w:t>
            </w:r>
            <w:r w:rsidR="00F55EC4">
              <w:t xml:space="preserve"> </w:t>
            </w:r>
            <w:r w:rsidR="00F55EC4" w:rsidRPr="00F55EC4">
              <w:t>according to command and control procedures</w:t>
            </w:r>
          </w:p>
        </w:tc>
      </w:tr>
      <w:tr w:rsidR="001E4077" w:rsidRPr="00963A46" w14:paraId="360930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69ADEB" w14:textId="0F65F989" w:rsidR="001E4077" w:rsidRPr="001E4077" w:rsidRDefault="001E4077" w:rsidP="001E4077">
            <w:pPr>
              <w:pStyle w:val="SIText"/>
            </w:pPr>
            <w:r w:rsidRPr="001E4077">
              <w:t xml:space="preserve">3. Monitor and review the emergency disease or </w:t>
            </w:r>
            <w:r w:rsidR="002E10D2">
              <w:t>pest</w:t>
            </w:r>
            <w:r w:rsidRPr="001E4077">
              <w:t xml:space="preserve"> control program</w:t>
            </w:r>
          </w:p>
        </w:tc>
        <w:tc>
          <w:tcPr>
            <w:tcW w:w="3604" w:type="pct"/>
            <w:shd w:val="clear" w:color="auto" w:fill="auto"/>
          </w:tcPr>
          <w:p w14:paraId="3070D4B8" w14:textId="7A654095" w:rsidR="001E4077" w:rsidRPr="001E4077" w:rsidRDefault="001E4077" w:rsidP="001E4077">
            <w:pPr>
              <w:pStyle w:val="SIText"/>
            </w:pPr>
            <w:r w:rsidRPr="001E4077">
              <w:t xml:space="preserve">3.1 Monitor emergency disease or </w:t>
            </w:r>
            <w:r w:rsidR="002E10D2">
              <w:t>pest</w:t>
            </w:r>
            <w:r w:rsidRPr="001E4077">
              <w:t xml:space="preserve"> control strategies to ensure they achiev</w:t>
            </w:r>
            <w:r w:rsidR="00250A9C">
              <w:t>e</w:t>
            </w:r>
            <w:r w:rsidRPr="001E4077">
              <w:t xml:space="preserve"> </w:t>
            </w:r>
            <w:r w:rsidR="00250A9C">
              <w:t>planned</w:t>
            </w:r>
            <w:r w:rsidRPr="001E4077">
              <w:t xml:space="preserve"> outcomes</w:t>
            </w:r>
          </w:p>
          <w:p w14:paraId="739D600C" w14:textId="4A577111" w:rsidR="001E4077" w:rsidRPr="001E4077" w:rsidRDefault="001E4077" w:rsidP="001E4077">
            <w:pPr>
              <w:pStyle w:val="SIText"/>
            </w:pPr>
            <w:r w:rsidRPr="001E4077">
              <w:t xml:space="preserve">3.2 </w:t>
            </w:r>
            <w:r w:rsidR="00672A43">
              <w:t xml:space="preserve">Review </w:t>
            </w:r>
            <w:r w:rsidRPr="001E4077">
              <w:t xml:space="preserve">emergency </w:t>
            </w:r>
            <w:r w:rsidR="00672A43">
              <w:t>biosecurity</w:t>
            </w:r>
            <w:r w:rsidRPr="001E4077">
              <w:t xml:space="preserve"> control </w:t>
            </w:r>
            <w:r w:rsidR="00F55EC4">
              <w:t>program</w:t>
            </w:r>
            <w:r w:rsidR="00F55EC4" w:rsidRPr="001E4077">
              <w:t xml:space="preserve"> </w:t>
            </w:r>
            <w:r w:rsidR="00250A9C">
              <w:t xml:space="preserve">according to </w:t>
            </w:r>
            <w:r w:rsidR="00F55EC4">
              <w:t>triggers embedded in program</w:t>
            </w:r>
          </w:p>
          <w:p w14:paraId="31B63482" w14:textId="17997664" w:rsidR="001E4077" w:rsidRPr="001E4077" w:rsidRDefault="001E4077" w:rsidP="00A33CCF">
            <w:pPr>
              <w:pStyle w:val="SIText"/>
            </w:pPr>
            <w:r w:rsidRPr="001E4077">
              <w:t>3.3 Monitor resource requirements to ensure strategies are achieved</w:t>
            </w:r>
          </w:p>
        </w:tc>
      </w:tr>
      <w:tr w:rsidR="001E4077" w:rsidRPr="00963A46" w14:paraId="74473E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4F49D7" w14:textId="755F8C4D" w:rsidR="001E4077" w:rsidRPr="001E4077" w:rsidRDefault="001E4077" w:rsidP="001E4077">
            <w:pPr>
              <w:pStyle w:val="SIText"/>
            </w:pPr>
            <w:r w:rsidRPr="001E4077">
              <w:lastRenderedPageBreak/>
              <w:t xml:space="preserve">4. Revise emergency disease or </w:t>
            </w:r>
            <w:r w:rsidR="002E10D2">
              <w:t>pest</w:t>
            </w:r>
            <w:r w:rsidRPr="001E4077">
              <w:t xml:space="preserve"> control program</w:t>
            </w:r>
          </w:p>
        </w:tc>
        <w:tc>
          <w:tcPr>
            <w:tcW w:w="3604" w:type="pct"/>
            <w:shd w:val="clear" w:color="auto" w:fill="auto"/>
          </w:tcPr>
          <w:p w14:paraId="3560A8CE" w14:textId="3EBDB3F4" w:rsidR="00250A9C" w:rsidRDefault="001E4077" w:rsidP="00A33CCF">
            <w:pPr>
              <w:pStyle w:val="SIText"/>
            </w:pPr>
            <w:r w:rsidRPr="001E4077">
              <w:t xml:space="preserve">4.1 </w:t>
            </w:r>
            <w:r w:rsidR="00AA7F34">
              <w:t>R</w:t>
            </w:r>
            <w:r w:rsidRPr="001E4077">
              <w:t xml:space="preserve">evise emergency disease or </w:t>
            </w:r>
            <w:r w:rsidR="002E10D2">
              <w:t>pest</w:t>
            </w:r>
            <w:r w:rsidRPr="001E4077">
              <w:t xml:space="preserve"> control strategies and plans </w:t>
            </w:r>
          </w:p>
          <w:p w14:paraId="3F1BE022" w14:textId="2FDB54E2" w:rsidR="001E4077" w:rsidRDefault="001E4077">
            <w:pPr>
              <w:pStyle w:val="SIText"/>
            </w:pPr>
            <w:r w:rsidRPr="001E4077">
              <w:t xml:space="preserve">4.2 Communicate changes to emergency disease or </w:t>
            </w:r>
            <w:r w:rsidR="002E10D2">
              <w:t>pest</w:t>
            </w:r>
            <w:r w:rsidRPr="001E4077">
              <w:t xml:space="preserve"> control strategies to </w:t>
            </w:r>
            <w:r w:rsidR="00236B02">
              <w:t>stakeholders</w:t>
            </w:r>
          </w:p>
          <w:p w14:paraId="78D09093" w14:textId="0BC810C7" w:rsidR="00AA7F34" w:rsidRPr="001E4077" w:rsidRDefault="00AA7F34">
            <w:pPr>
              <w:pStyle w:val="SIText"/>
            </w:pPr>
            <w:r>
              <w:t>4.3 Amend emergency biosecurity control plans according to expert advice, biosecurity standards and protocols</w:t>
            </w:r>
          </w:p>
        </w:tc>
      </w:tr>
    </w:tbl>
    <w:p w14:paraId="1986395F" w14:textId="77777777" w:rsidR="005F771F" w:rsidRDefault="005F771F" w:rsidP="005F771F">
      <w:pPr>
        <w:pStyle w:val="SIText"/>
      </w:pPr>
    </w:p>
    <w:p w14:paraId="209F0509" w14:textId="77777777" w:rsidR="00F1480E" w:rsidRPr="00DD0726" w:rsidRDefault="00F1480E" w:rsidP="00E367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D494A6" w14:textId="77777777" w:rsidTr="00CA2922">
        <w:trPr>
          <w:tblHeader/>
        </w:trPr>
        <w:tc>
          <w:tcPr>
            <w:tcW w:w="5000" w:type="pct"/>
            <w:gridSpan w:val="2"/>
          </w:tcPr>
          <w:p w14:paraId="0F90F68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74F2F4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C5C04DB" w14:textId="77777777" w:rsidTr="00CA2922">
        <w:trPr>
          <w:tblHeader/>
        </w:trPr>
        <w:tc>
          <w:tcPr>
            <w:tcW w:w="1396" w:type="pct"/>
          </w:tcPr>
          <w:p w14:paraId="4D577B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027A7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19D0A1A" w14:textId="77777777" w:rsidTr="00CA2922">
        <w:tc>
          <w:tcPr>
            <w:tcW w:w="1396" w:type="pct"/>
          </w:tcPr>
          <w:p w14:paraId="71335305" w14:textId="4E5B02C1" w:rsidR="00F1480E" w:rsidRPr="000754EC" w:rsidRDefault="00A179A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62D442C" w14:textId="72D7768B" w:rsidR="00F1480E" w:rsidRPr="000754EC" w:rsidRDefault="00A179AA" w:rsidP="00A179AA">
            <w:pPr>
              <w:pStyle w:val="SIBulletList1"/>
            </w:pPr>
            <w:r w:rsidRPr="00A179AA">
              <w:t>Organise, evaluate and critique informa</w:t>
            </w:r>
            <w:r>
              <w:t xml:space="preserve">tion from biosecurity standards, </w:t>
            </w:r>
            <w:r w:rsidRPr="00A179AA">
              <w:t xml:space="preserve">procedures </w:t>
            </w:r>
            <w:r>
              <w:t xml:space="preserve">and legislative and regulatory frameworks when checking the planning and performance of </w:t>
            </w:r>
            <w:r w:rsidR="00672A43">
              <w:t>biosecurity</w:t>
            </w:r>
            <w:r w:rsidRPr="00A179AA">
              <w:t xml:space="preserve"> emergency response</w:t>
            </w:r>
            <w:r>
              <w:t xml:space="preserve"> programs</w:t>
            </w:r>
          </w:p>
        </w:tc>
      </w:tr>
      <w:tr w:rsidR="00F1480E" w:rsidRPr="00336FCA" w:rsidDel="00423CB2" w14:paraId="1340CE6F" w14:textId="77777777" w:rsidTr="00CA2922">
        <w:tc>
          <w:tcPr>
            <w:tcW w:w="1396" w:type="pct"/>
          </w:tcPr>
          <w:p w14:paraId="5099512D" w14:textId="0B34BA13" w:rsidR="00F1480E" w:rsidRPr="000754EC" w:rsidRDefault="00A179A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068E5B3" w14:textId="740B96A1" w:rsidR="00F1480E" w:rsidRPr="000754EC" w:rsidRDefault="00A179AA" w:rsidP="000754EC">
            <w:pPr>
              <w:pStyle w:val="SIBulletList1"/>
              <w:rPr>
                <w:rFonts w:eastAsia="Calibri"/>
              </w:rPr>
            </w:pPr>
            <w:r w:rsidRPr="00A179AA">
              <w:t>Demonstrate sophisticated writing skills by selecting appropriate conventions and stylistic devices to express precise meaning</w:t>
            </w:r>
            <w:r>
              <w:t xml:space="preserve"> in reporting and briefing documents to a diverse audience</w:t>
            </w:r>
          </w:p>
        </w:tc>
      </w:tr>
      <w:tr w:rsidR="00F1480E" w:rsidRPr="00336FCA" w:rsidDel="00423CB2" w14:paraId="16E07514" w14:textId="77777777" w:rsidTr="00CA2922">
        <w:tc>
          <w:tcPr>
            <w:tcW w:w="1396" w:type="pct"/>
          </w:tcPr>
          <w:p w14:paraId="383C39F6" w14:textId="1D6295CA" w:rsidR="00F1480E" w:rsidRPr="000754EC" w:rsidRDefault="00A179AA" w:rsidP="00A33CC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258772C" w14:textId="44C21672" w:rsidR="00F1480E" w:rsidRPr="000754EC" w:rsidRDefault="00A33CCF" w:rsidP="000754EC">
            <w:pPr>
              <w:pStyle w:val="SIBulletList1"/>
              <w:rPr>
                <w:rFonts w:eastAsia="Calibri"/>
              </w:rPr>
            </w:pPr>
            <w:r w:rsidRPr="00A33CCF">
              <w:t xml:space="preserve">Demonstrate flexibility in spoken language by choosing appropriate structures and strategies when communicating with stakeholders </w:t>
            </w:r>
            <w:r>
              <w:t>in</w:t>
            </w:r>
            <w:r w:rsidRPr="00A33CCF">
              <w:t xml:space="preserve"> different </w:t>
            </w:r>
            <w:r>
              <w:t xml:space="preserve">contexts </w:t>
            </w:r>
          </w:p>
        </w:tc>
      </w:tr>
    </w:tbl>
    <w:p w14:paraId="3BF84C8C" w14:textId="77777777" w:rsidR="00916CD7" w:rsidRDefault="00916CD7" w:rsidP="005F771F">
      <w:pPr>
        <w:pStyle w:val="SIText"/>
      </w:pPr>
    </w:p>
    <w:p w14:paraId="4D1B9D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2DB9787" w14:textId="77777777" w:rsidTr="00F33FF2">
        <w:tc>
          <w:tcPr>
            <w:tcW w:w="5000" w:type="pct"/>
            <w:gridSpan w:val="4"/>
          </w:tcPr>
          <w:p w14:paraId="3767C4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CF3AE81" w14:textId="77777777" w:rsidTr="00F33FF2">
        <w:tc>
          <w:tcPr>
            <w:tcW w:w="1028" w:type="pct"/>
          </w:tcPr>
          <w:p w14:paraId="5D50EDB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BC268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11EC07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CB652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17ACE65" w14:textId="77777777" w:rsidTr="00F33FF2">
        <w:tc>
          <w:tcPr>
            <w:tcW w:w="1028" w:type="pct"/>
          </w:tcPr>
          <w:p w14:paraId="4CE7D5FF" w14:textId="40CBE231" w:rsidR="00041E59" w:rsidRDefault="00327D34" w:rsidP="000754EC">
            <w:pPr>
              <w:pStyle w:val="SIText"/>
            </w:pPr>
            <w:r w:rsidRPr="00327D34">
              <w:t xml:space="preserve">AHCBER601 Plan and oversee an emergency </w:t>
            </w:r>
            <w:r w:rsidR="00672A43">
              <w:t xml:space="preserve">biosecurity </w:t>
            </w:r>
            <w:r w:rsidRPr="00327D34">
              <w:t>control program</w:t>
            </w:r>
          </w:p>
          <w:p w14:paraId="6B7A6CF1" w14:textId="051CB4F7" w:rsidR="00A179AA" w:rsidRPr="000754EC" w:rsidRDefault="00A179AA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BB23DA1" w14:textId="74DAC24F" w:rsidR="00041E59" w:rsidRDefault="00DB3ED4" w:rsidP="00A33CCF">
            <w:pPr>
              <w:pStyle w:val="SIText"/>
            </w:pPr>
            <w:r w:rsidRPr="00DB3ED4">
              <w:t xml:space="preserve">AHCBIO601 Plan and oversee an emergency disease or </w:t>
            </w:r>
            <w:r w:rsidR="002E10D2">
              <w:t>plant pest</w:t>
            </w:r>
            <w:r w:rsidRPr="00DB3ED4">
              <w:t xml:space="preserve"> control program</w:t>
            </w:r>
          </w:p>
          <w:p w14:paraId="52B250D6" w14:textId="7C93CB36" w:rsidR="00A179AA" w:rsidRPr="000754EC" w:rsidRDefault="00A179A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5CA3754" w14:textId="4881576E" w:rsidR="00041E59" w:rsidRDefault="00ED7F82" w:rsidP="000754EC">
            <w:pPr>
              <w:pStyle w:val="SIText"/>
            </w:pPr>
            <w:r>
              <w:t>C</w:t>
            </w:r>
            <w:r w:rsidR="002E10D2">
              <w:t>hange to Title</w:t>
            </w:r>
          </w:p>
          <w:p w14:paraId="7924B98E" w14:textId="77777777" w:rsidR="00A33CCF" w:rsidRDefault="00A33CCF" w:rsidP="000754EC">
            <w:pPr>
              <w:pStyle w:val="SIText"/>
            </w:pPr>
            <w:r>
              <w:t>Changes to Application and Performance Criteria.</w:t>
            </w:r>
          </w:p>
          <w:p w14:paraId="1DD4022D" w14:textId="15384909" w:rsidR="00A33CCF" w:rsidRPr="000754EC" w:rsidRDefault="00A33CCF">
            <w:pPr>
              <w:pStyle w:val="SIText"/>
            </w:pPr>
            <w:r>
              <w:t>Update Performance Evidence, Knowledge Evidence and Assessment Conditions</w:t>
            </w:r>
          </w:p>
        </w:tc>
        <w:tc>
          <w:tcPr>
            <w:tcW w:w="1616" w:type="pct"/>
          </w:tcPr>
          <w:p w14:paraId="5ECA49B7" w14:textId="5D7215F4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F4CB529" w14:textId="10EF62F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5771F15" w14:textId="77777777" w:rsidTr="00CA2922">
        <w:tc>
          <w:tcPr>
            <w:tcW w:w="1396" w:type="pct"/>
            <w:shd w:val="clear" w:color="auto" w:fill="auto"/>
          </w:tcPr>
          <w:p w14:paraId="2CCEAFC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3A1C8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064C8C6" w14:textId="6553D758" w:rsidR="00F1480E" w:rsidRPr="000754EC" w:rsidRDefault="00455793" w:rsidP="00E40225">
            <w:pPr>
              <w:pStyle w:val="SIText"/>
            </w:pPr>
            <w:r w:rsidRPr="00455793">
              <w:t>https://vetnet.education.gov.au/Pages/TrainingDocs.aspx?q=c6399549-9c62-4a5e-bf1a-524b2322cf72</w:t>
            </w:r>
          </w:p>
        </w:tc>
      </w:tr>
    </w:tbl>
    <w:p w14:paraId="55F04996" w14:textId="77777777" w:rsidR="00F1480E" w:rsidRDefault="00F1480E" w:rsidP="005F771F">
      <w:pPr>
        <w:pStyle w:val="SIText"/>
      </w:pPr>
    </w:p>
    <w:p w14:paraId="7E43DAF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4E8C6B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C34A0B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060B35" w14:textId="22C0FF94" w:rsidR="00556C4C" w:rsidRPr="000754EC" w:rsidRDefault="00556C4C" w:rsidP="00F55EC4">
            <w:pPr>
              <w:pStyle w:val="SIUnittitle"/>
            </w:pPr>
            <w:r w:rsidRPr="00F56827">
              <w:t xml:space="preserve">Assessment requirements for </w:t>
            </w:r>
            <w:r w:rsidR="00377609" w:rsidRPr="00377609">
              <w:t xml:space="preserve">AHCBER601 Plan and oversee an emergency </w:t>
            </w:r>
            <w:r w:rsidR="00672A43">
              <w:t>biosecurity</w:t>
            </w:r>
            <w:r w:rsidR="00377609" w:rsidRPr="00377609">
              <w:t xml:space="preserve"> control program</w:t>
            </w:r>
          </w:p>
        </w:tc>
      </w:tr>
      <w:tr w:rsidR="00556C4C" w:rsidRPr="00A55106" w14:paraId="1B5654A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1C7235" w14:textId="0A42F5C8" w:rsidR="00556C4C" w:rsidRPr="000754EC" w:rsidRDefault="00D71E43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224E697" w14:textId="77777777" w:rsidTr="00113678">
        <w:tc>
          <w:tcPr>
            <w:tcW w:w="5000" w:type="pct"/>
            <w:gridSpan w:val="2"/>
            <w:shd w:val="clear" w:color="auto" w:fill="auto"/>
          </w:tcPr>
          <w:p w14:paraId="59F9D4F1" w14:textId="2C6AD95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06B18AF" w14:textId="77777777" w:rsidR="0026394F" w:rsidRDefault="0026394F" w:rsidP="00E40225">
            <w:pPr>
              <w:pStyle w:val="SIText"/>
            </w:pPr>
          </w:p>
          <w:p w14:paraId="2D21A314" w14:textId="41F595C7" w:rsidR="00AF7ECF" w:rsidRDefault="00790342" w:rsidP="00AF7ECF">
            <w:pPr>
              <w:pStyle w:val="SIText"/>
            </w:pPr>
            <w:r>
              <w:t xml:space="preserve">There must be evidence that the individual has </w:t>
            </w:r>
            <w:commentRangeStart w:id="1"/>
            <w:r w:rsidR="00661D0C">
              <w:t>on at least one occasion f</w:t>
            </w:r>
            <w:commentRangeEnd w:id="1"/>
            <w:r w:rsidR="00900CC3">
              <w:rPr>
                <w:lang w:eastAsia="en-AU"/>
              </w:rPr>
              <w:commentReference w:id="1"/>
            </w:r>
            <w:r w:rsidR="00661D0C">
              <w:t xml:space="preserve">or a specified infected property (IP) </w:t>
            </w:r>
            <w:r w:rsidR="00ED7F82">
              <w:t>taken</w:t>
            </w:r>
            <w:r w:rsidR="00661D0C">
              <w:t xml:space="preserve"> an oversight role in the planning and implementation of an emergency </w:t>
            </w:r>
            <w:r w:rsidR="00672A43">
              <w:t>biosecurity</w:t>
            </w:r>
            <w:r w:rsidR="00661D0C">
              <w:t xml:space="preserve"> control program.</w:t>
            </w:r>
          </w:p>
          <w:p w14:paraId="01FABD58" w14:textId="77777777" w:rsidR="00661D0C" w:rsidRDefault="00661D0C" w:rsidP="00AF7ECF">
            <w:pPr>
              <w:pStyle w:val="SIText"/>
            </w:pPr>
          </w:p>
          <w:p w14:paraId="76E162A4" w14:textId="4F866AB8" w:rsidR="00661D0C" w:rsidRPr="00AF7ECF" w:rsidRDefault="00661D0C" w:rsidP="00AF7ECF">
            <w:pPr>
              <w:pStyle w:val="SIText"/>
            </w:pPr>
            <w:r>
              <w:t>There must also be evidence that the individual has:</w:t>
            </w:r>
          </w:p>
          <w:p w14:paraId="7E79F61A" w14:textId="13B979D8" w:rsidR="00AF7ECF" w:rsidRPr="00AF7ECF" w:rsidRDefault="00AF7ECF" w:rsidP="00AF7ECF">
            <w:pPr>
              <w:pStyle w:val="SIBulletList1"/>
            </w:pPr>
            <w:r w:rsidRPr="00AF7ECF">
              <w:t>appl</w:t>
            </w:r>
            <w:r w:rsidR="006A10DD">
              <w:t>ied</w:t>
            </w:r>
            <w:r w:rsidRPr="00AF7ECF">
              <w:t xml:space="preserve"> </w:t>
            </w:r>
            <w:r w:rsidR="00661D0C">
              <w:t xml:space="preserve">biosecurity </w:t>
            </w:r>
            <w:r w:rsidRPr="00AF7ECF">
              <w:t>standards, guidelines, protocols, and legislation</w:t>
            </w:r>
          </w:p>
          <w:p w14:paraId="53429916" w14:textId="69153273" w:rsidR="00AF7ECF" w:rsidRPr="00AF7ECF" w:rsidRDefault="00AF7ECF" w:rsidP="00E36751">
            <w:pPr>
              <w:pStyle w:val="SIBulletList1"/>
            </w:pPr>
            <w:r w:rsidRPr="00AF7ECF">
              <w:t>record</w:t>
            </w:r>
            <w:r w:rsidR="00661D0C">
              <w:t>ed</w:t>
            </w:r>
            <w:r w:rsidRPr="00AF7ECF">
              <w:t xml:space="preserve"> </w:t>
            </w:r>
            <w:r w:rsidR="00661D0C">
              <w:t xml:space="preserve">and disseminated </w:t>
            </w:r>
            <w:r w:rsidRPr="00AF7ECF">
              <w:t>information</w:t>
            </w:r>
            <w:r w:rsidR="00661D0C">
              <w:t xml:space="preserve"> on a management system</w:t>
            </w:r>
          </w:p>
          <w:p w14:paraId="0998CE98" w14:textId="41A0D9E3" w:rsidR="00AF7ECF" w:rsidRPr="00AF7ECF" w:rsidRDefault="00AF7ECF" w:rsidP="00E36751">
            <w:pPr>
              <w:pStyle w:val="SIBulletList1"/>
            </w:pPr>
            <w:r w:rsidRPr="00AF7ECF">
              <w:t>identif</w:t>
            </w:r>
            <w:r w:rsidR="00661D0C">
              <w:t>ied</w:t>
            </w:r>
            <w:r w:rsidRPr="00AF7ECF">
              <w:t xml:space="preserve"> </w:t>
            </w:r>
            <w:r w:rsidR="00661D0C">
              <w:t xml:space="preserve">stakeholder </w:t>
            </w:r>
            <w:r w:rsidRPr="00AF7ECF">
              <w:t>communication</w:t>
            </w:r>
            <w:r w:rsidR="00661D0C">
              <w:t>s</w:t>
            </w:r>
            <w:r w:rsidRPr="00AF7ECF">
              <w:t xml:space="preserve"> </w:t>
            </w:r>
            <w:r w:rsidR="00661D0C">
              <w:t>required for</w:t>
            </w:r>
            <w:r w:rsidRPr="00AF7ECF">
              <w:t xml:space="preserve"> overseeing an emergency disease or </w:t>
            </w:r>
            <w:r w:rsidR="002E10D2">
              <w:t>pest</w:t>
            </w:r>
            <w:r w:rsidRPr="00AF7ECF">
              <w:t xml:space="preserve"> control program</w:t>
            </w:r>
          </w:p>
          <w:p w14:paraId="60FBC5EE" w14:textId="1CFD3B3F" w:rsidR="00692E17" w:rsidRDefault="00AF7ECF" w:rsidP="00355E1D">
            <w:pPr>
              <w:pStyle w:val="SIBulletList1"/>
            </w:pPr>
            <w:r w:rsidRPr="00AF7ECF">
              <w:t>plan</w:t>
            </w:r>
            <w:r w:rsidR="006A10DD">
              <w:t>ned</w:t>
            </w:r>
            <w:r w:rsidRPr="00AF7ECF">
              <w:t xml:space="preserve"> </w:t>
            </w:r>
            <w:r w:rsidR="006A10DD">
              <w:t xml:space="preserve">and submitted for approval </w:t>
            </w:r>
            <w:r w:rsidRPr="00AF7ECF">
              <w:t xml:space="preserve">a control program </w:t>
            </w:r>
            <w:r w:rsidR="006A10DD">
              <w:t>contingent on</w:t>
            </w:r>
            <w:r w:rsidR="006A10DD" w:rsidRPr="00AF7ECF">
              <w:t xml:space="preserve"> </w:t>
            </w:r>
            <w:r w:rsidRPr="00AF7ECF">
              <w:t xml:space="preserve">identified strategies </w:t>
            </w:r>
            <w:r w:rsidR="006A10DD">
              <w:t>following</w:t>
            </w:r>
            <w:r w:rsidRPr="00AF7ECF">
              <w:t xml:space="preserve"> expert</w:t>
            </w:r>
            <w:r w:rsidR="006A10DD">
              <w:t xml:space="preserve"> advice</w:t>
            </w:r>
          </w:p>
          <w:p w14:paraId="3D4C99A8" w14:textId="494CD4D3" w:rsidR="007644B9" w:rsidRDefault="00692E17" w:rsidP="00E36751">
            <w:pPr>
              <w:pStyle w:val="SIBulletList1"/>
            </w:pPr>
            <w:r>
              <w:t>the individual must have contributed to the development of at least one of the following:</w:t>
            </w:r>
          </w:p>
          <w:p w14:paraId="73BBF782" w14:textId="77777777" w:rsidR="007644B9" w:rsidRDefault="007644B9" w:rsidP="00E36751">
            <w:pPr>
              <w:pStyle w:val="SIBulletList2"/>
            </w:pPr>
            <w:r>
              <w:t>response plan</w:t>
            </w:r>
          </w:p>
          <w:p w14:paraId="30AF5EAA" w14:textId="7B79B983" w:rsidR="007644B9" w:rsidRDefault="007644B9" w:rsidP="00E36751">
            <w:pPr>
              <w:pStyle w:val="SIBulletList2"/>
            </w:pPr>
            <w:r>
              <w:t>incident action plan</w:t>
            </w:r>
          </w:p>
          <w:p w14:paraId="799035BF" w14:textId="77777777" w:rsidR="007644B9" w:rsidRDefault="007644B9" w:rsidP="00E36751">
            <w:pPr>
              <w:pStyle w:val="SIBulletList2"/>
            </w:pPr>
            <w:r>
              <w:t>resource plan</w:t>
            </w:r>
          </w:p>
          <w:p w14:paraId="463A51AB" w14:textId="238D8A6E" w:rsidR="00AF7ECF" w:rsidRPr="00AF7ECF" w:rsidRDefault="007644B9" w:rsidP="00E36751">
            <w:pPr>
              <w:pStyle w:val="SIBulletList2"/>
            </w:pPr>
            <w:r>
              <w:t>communications plan</w:t>
            </w:r>
          </w:p>
          <w:p w14:paraId="465BECA8" w14:textId="08046765" w:rsidR="00AF7ECF" w:rsidRPr="00AF7ECF" w:rsidRDefault="00AF7ECF" w:rsidP="00AF7ECF">
            <w:pPr>
              <w:pStyle w:val="SIBulletList1"/>
            </w:pPr>
            <w:r w:rsidRPr="00AF7ECF">
              <w:t>identif</w:t>
            </w:r>
            <w:r w:rsidR="006A10DD">
              <w:t>ied</w:t>
            </w:r>
            <w:r w:rsidRPr="00AF7ECF">
              <w:t xml:space="preserve"> declared areas that are within the jurisdiction of the control program</w:t>
            </w:r>
          </w:p>
          <w:p w14:paraId="4F92B336" w14:textId="665C55FE" w:rsidR="00AF7ECF" w:rsidRPr="00AF7ECF" w:rsidRDefault="00AF7ECF" w:rsidP="00AF7ECF">
            <w:pPr>
              <w:pStyle w:val="SIBulletList1"/>
            </w:pPr>
            <w:r w:rsidRPr="00AF7ECF">
              <w:t>brief</w:t>
            </w:r>
            <w:r w:rsidR="006A10DD">
              <w:t>ed</w:t>
            </w:r>
            <w:r w:rsidRPr="00AF7ECF">
              <w:t xml:space="preserve"> </w:t>
            </w:r>
            <w:r w:rsidR="006A10DD">
              <w:t xml:space="preserve">stakeholders, </w:t>
            </w:r>
            <w:r w:rsidRPr="00AF7ECF">
              <w:t>organisations</w:t>
            </w:r>
            <w:r w:rsidR="006A10DD">
              <w:t xml:space="preserve"> and </w:t>
            </w:r>
            <w:r w:rsidRPr="00AF7ECF">
              <w:t xml:space="preserve">agencies on </w:t>
            </w:r>
            <w:r w:rsidR="00AE7B7A">
              <w:t>outcomes</w:t>
            </w:r>
            <w:r w:rsidRPr="00AF7ECF">
              <w:t xml:space="preserve"> </w:t>
            </w:r>
            <w:r w:rsidR="00AE7B7A">
              <w:t xml:space="preserve">and management </w:t>
            </w:r>
            <w:r w:rsidRPr="00AF7ECF">
              <w:t xml:space="preserve">of emergency disease or </w:t>
            </w:r>
            <w:r w:rsidR="002E10D2">
              <w:t>pest</w:t>
            </w:r>
            <w:r w:rsidRPr="00AF7ECF">
              <w:t xml:space="preserve"> outbreak</w:t>
            </w:r>
          </w:p>
          <w:p w14:paraId="49F1F1B6" w14:textId="0312809A" w:rsidR="00AF7ECF" w:rsidRPr="00AF7ECF" w:rsidRDefault="00AF7ECF" w:rsidP="00AF7ECF">
            <w:pPr>
              <w:pStyle w:val="SIBulletList1"/>
            </w:pPr>
            <w:r w:rsidRPr="00AF7ECF">
              <w:t>implement</w:t>
            </w:r>
            <w:r w:rsidR="00AE7B7A">
              <w:t>ed</w:t>
            </w:r>
            <w:r w:rsidRPr="00AF7ECF">
              <w:t xml:space="preserve"> and monitor</w:t>
            </w:r>
            <w:r w:rsidR="00AE7B7A">
              <w:t>ed</w:t>
            </w:r>
            <w:r w:rsidRPr="00AF7ECF">
              <w:t xml:space="preserve"> control plans </w:t>
            </w:r>
            <w:r w:rsidR="00AE7B7A">
              <w:t xml:space="preserve">using </w:t>
            </w:r>
            <w:r w:rsidRPr="00AF7ECF">
              <w:t xml:space="preserve">information management </w:t>
            </w:r>
            <w:r w:rsidR="00AE7B7A" w:rsidRPr="00AE7B7A">
              <w:t xml:space="preserve">and reporting </w:t>
            </w:r>
            <w:r w:rsidRPr="00AF7ECF">
              <w:t>system</w:t>
            </w:r>
            <w:r w:rsidR="00AE7B7A">
              <w:t>s</w:t>
            </w:r>
            <w:r w:rsidRPr="00AF7ECF">
              <w:t xml:space="preserve"> </w:t>
            </w:r>
            <w:r w:rsidR="00AE7B7A">
              <w:t xml:space="preserve">according to </w:t>
            </w:r>
            <w:r w:rsidRPr="00AF7ECF">
              <w:t>standards and protocols</w:t>
            </w:r>
          </w:p>
          <w:p w14:paraId="61D2BDD0" w14:textId="6A19B3A4" w:rsidR="00AF7ECF" w:rsidRPr="00AF7ECF" w:rsidRDefault="00AE7B7A" w:rsidP="00AF7ECF">
            <w:pPr>
              <w:pStyle w:val="SIBulletList1"/>
            </w:pPr>
            <w:r>
              <w:t>reviewed</w:t>
            </w:r>
            <w:r w:rsidRPr="00AF7ECF">
              <w:t xml:space="preserve"> </w:t>
            </w:r>
            <w:r w:rsidR="00AF7ECF" w:rsidRPr="00AF7ECF">
              <w:t xml:space="preserve">control strategies </w:t>
            </w:r>
            <w:r>
              <w:t xml:space="preserve">and plans </w:t>
            </w:r>
            <w:r w:rsidR="00AF7ECF" w:rsidRPr="00AF7ECF">
              <w:t>against the intended outcomes, and amend</w:t>
            </w:r>
            <w:r>
              <w:t>ed</w:t>
            </w:r>
            <w:r w:rsidR="00AF7ECF" w:rsidRPr="00AF7ECF">
              <w:t xml:space="preserve"> plans</w:t>
            </w:r>
            <w:r>
              <w:t xml:space="preserve"> commensurate with review outcomes</w:t>
            </w:r>
          </w:p>
          <w:p w14:paraId="6CC8C793" w14:textId="770D84E6" w:rsidR="00AF7ECF" w:rsidRPr="00AF7ECF" w:rsidRDefault="00AF7ECF" w:rsidP="00AF7ECF">
            <w:pPr>
              <w:pStyle w:val="SIBulletList1"/>
            </w:pPr>
            <w:r w:rsidRPr="00AF7ECF">
              <w:t>monitor</w:t>
            </w:r>
            <w:r w:rsidR="00AE7B7A">
              <w:t>ed</w:t>
            </w:r>
            <w:r w:rsidRPr="00AF7ECF">
              <w:t xml:space="preserve"> resource requirements to ensure strategies are achieved</w:t>
            </w:r>
          </w:p>
          <w:p w14:paraId="103D1395" w14:textId="224E0C1A" w:rsidR="00556C4C" w:rsidRPr="000754EC" w:rsidRDefault="00AF7ECF" w:rsidP="00AF7ECF">
            <w:pPr>
              <w:pStyle w:val="SIBulletList1"/>
            </w:pPr>
            <w:r w:rsidRPr="00AF7ECF">
              <w:t>communicate</w:t>
            </w:r>
            <w:r w:rsidR="00AE7B7A">
              <w:t>d</w:t>
            </w:r>
            <w:r w:rsidRPr="00AF7ECF">
              <w:t xml:space="preserve"> revisions to control strategies and/or plans to appropriate personnel.</w:t>
            </w:r>
          </w:p>
        </w:tc>
      </w:tr>
    </w:tbl>
    <w:p w14:paraId="2CAEEFD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2A76E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33114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2E04770" w14:textId="77777777" w:rsidTr="00CA2922">
        <w:tc>
          <w:tcPr>
            <w:tcW w:w="5000" w:type="pct"/>
            <w:shd w:val="clear" w:color="auto" w:fill="auto"/>
          </w:tcPr>
          <w:p w14:paraId="302173C2" w14:textId="39A6C61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C39EAA8" w14:textId="75AFF3FA" w:rsidR="00AF7ECF" w:rsidRPr="00AF7ECF" w:rsidRDefault="00AF7ECF" w:rsidP="00AF7ECF">
            <w:pPr>
              <w:pStyle w:val="SIText"/>
            </w:pPr>
          </w:p>
          <w:p w14:paraId="402D622B" w14:textId="6702769E" w:rsidR="00661D0C" w:rsidRPr="00661D0C" w:rsidRDefault="00661D0C" w:rsidP="00661D0C">
            <w:pPr>
              <w:pStyle w:val="SIBulletList1"/>
            </w:pPr>
            <w:r w:rsidRPr="00661D0C">
              <w:t xml:space="preserve">standards and legislative requirements that </w:t>
            </w:r>
            <w:r>
              <w:t xml:space="preserve">inform and govern </w:t>
            </w:r>
            <w:r w:rsidRPr="00661D0C">
              <w:t xml:space="preserve">management of an emergency response to </w:t>
            </w:r>
            <w:r w:rsidR="00672A43">
              <w:t>biosecurity</w:t>
            </w:r>
            <w:r w:rsidRPr="00661D0C">
              <w:t>, including:</w:t>
            </w:r>
          </w:p>
          <w:p w14:paraId="281BE623" w14:textId="77777777" w:rsidR="00661D0C" w:rsidRPr="00661D0C" w:rsidRDefault="00661D0C" w:rsidP="00661D0C">
            <w:pPr>
              <w:pStyle w:val="SIBulletList2"/>
            </w:pPr>
            <w:commentRangeStart w:id="2"/>
            <w:r w:rsidRPr="00661D0C">
              <w:t>Australian Veterinary Emergency Plan (AUSVETPLAN)</w:t>
            </w:r>
          </w:p>
          <w:p w14:paraId="51589060" w14:textId="77777777" w:rsidR="00661D0C" w:rsidRDefault="00661D0C" w:rsidP="00661D0C">
            <w:pPr>
              <w:pStyle w:val="SIBulletList2"/>
            </w:pPr>
            <w:r w:rsidRPr="00661D0C">
              <w:t>Australian Emergency Plant Pest Response Plan (PLANTPLAN)</w:t>
            </w:r>
          </w:p>
          <w:p w14:paraId="075EAC0D" w14:textId="1A2DCE9C" w:rsidR="00124064" w:rsidRPr="00124064" w:rsidRDefault="00124064" w:rsidP="00124064">
            <w:pPr>
              <w:pStyle w:val="SIBulletList2"/>
            </w:pPr>
            <w:r>
              <w:t>A</w:t>
            </w:r>
            <w:r w:rsidRPr="00124064">
              <w:t xml:space="preserve">ustralian Aquatic Veterinary Emergency Plan (AUAVETPLAN)   </w:t>
            </w:r>
          </w:p>
          <w:p w14:paraId="4DA78D8A" w14:textId="77777777" w:rsidR="00661D0C" w:rsidRPr="00661D0C" w:rsidRDefault="00661D0C" w:rsidP="00661D0C">
            <w:pPr>
              <w:pStyle w:val="SIBulletList2"/>
            </w:pPr>
            <w:r w:rsidRPr="00661D0C">
              <w:t>Nationally Agreed Standard Operating Procedures (NASOP)</w:t>
            </w:r>
            <w:commentRangeEnd w:id="2"/>
            <w:r w:rsidR="00ED7F82">
              <w:rPr>
                <w:szCs w:val="22"/>
                <w:lang w:eastAsia="en-AU"/>
              </w:rPr>
              <w:commentReference w:id="2"/>
            </w:r>
          </w:p>
          <w:p w14:paraId="2FEDB8BB" w14:textId="77777777" w:rsidR="00661D0C" w:rsidRPr="00661D0C" w:rsidRDefault="00661D0C" w:rsidP="00661D0C">
            <w:pPr>
              <w:pStyle w:val="SIBulletList2"/>
            </w:pPr>
            <w:r w:rsidRPr="00661D0C">
              <w:t>biosecurity codes of practice</w:t>
            </w:r>
          </w:p>
          <w:p w14:paraId="4DD4B05B" w14:textId="77777777" w:rsidR="00661D0C" w:rsidRPr="00661D0C" w:rsidRDefault="00661D0C" w:rsidP="00661D0C">
            <w:pPr>
              <w:pStyle w:val="SIBulletList2"/>
            </w:pPr>
            <w:r w:rsidRPr="00661D0C">
              <w:t>commonwealth, state and territory legislation for biosecurity</w:t>
            </w:r>
          </w:p>
          <w:p w14:paraId="71088322" w14:textId="77777777" w:rsidR="00AF7ECF" w:rsidRPr="00AF7ECF" w:rsidRDefault="00AF7ECF" w:rsidP="00AF7ECF">
            <w:pPr>
              <w:pStyle w:val="SIBulletList1"/>
            </w:pPr>
            <w:r w:rsidRPr="00AF7ECF">
              <w:t>incident management functions</w:t>
            </w:r>
          </w:p>
          <w:p w14:paraId="6E9B9267" w14:textId="00892FB5" w:rsidR="00AF7ECF" w:rsidRPr="00AF7ECF" w:rsidRDefault="00AF7ECF" w:rsidP="00AF7ECF">
            <w:pPr>
              <w:pStyle w:val="SIBulletList1"/>
            </w:pPr>
            <w:r w:rsidRPr="00AF7ECF">
              <w:t>phases of a</w:t>
            </w:r>
            <w:r w:rsidR="00661D0C">
              <w:t xml:space="preserve">n emergency </w:t>
            </w:r>
            <w:r w:rsidRPr="00AF7ECF">
              <w:t>response</w:t>
            </w:r>
          </w:p>
          <w:p w14:paraId="09A9B9B0" w14:textId="0C7B49FF" w:rsidR="00692E17" w:rsidRDefault="00AF7ECF" w:rsidP="00AF7ECF">
            <w:pPr>
              <w:pStyle w:val="SIBulletList1"/>
            </w:pPr>
            <w:r w:rsidRPr="00AF7ECF">
              <w:t>strategies for controlling</w:t>
            </w:r>
            <w:r w:rsidR="00661D0C">
              <w:t xml:space="preserve"> and managing</w:t>
            </w:r>
            <w:r w:rsidRPr="00AF7ECF">
              <w:t xml:space="preserve"> emergency disease</w:t>
            </w:r>
            <w:r w:rsidR="00661D0C">
              <w:t>s</w:t>
            </w:r>
            <w:r w:rsidRPr="00AF7ECF">
              <w:t xml:space="preserve"> or </w:t>
            </w:r>
            <w:r w:rsidR="002E10D2">
              <w:t>pest</w:t>
            </w:r>
            <w:r w:rsidR="00661D0C">
              <w:t>s</w:t>
            </w:r>
            <w:r w:rsidRPr="00AF7ECF">
              <w:t xml:space="preserve"> </w:t>
            </w:r>
          </w:p>
          <w:p w14:paraId="310BCFC4" w14:textId="24374FDF" w:rsidR="00692E17" w:rsidRPr="00692E17" w:rsidRDefault="00692E17" w:rsidP="00692E17">
            <w:pPr>
              <w:pStyle w:val="SIBulletList1"/>
            </w:pPr>
            <w:r w:rsidRPr="00692E17">
              <w:t xml:space="preserve">the purpose and development of plans designed to support an emergency </w:t>
            </w:r>
            <w:r w:rsidR="00672A43">
              <w:t>biosecurity</w:t>
            </w:r>
            <w:r w:rsidRPr="00692E17">
              <w:t xml:space="preserve"> control program, including:</w:t>
            </w:r>
          </w:p>
          <w:p w14:paraId="2D2E5F9B" w14:textId="77777777" w:rsidR="00692E17" w:rsidRPr="00692E17" w:rsidRDefault="00692E17" w:rsidP="00692E17">
            <w:pPr>
              <w:pStyle w:val="SIBulletList2"/>
            </w:pPr>
            <w:r w:rsidRPr="00692E17">
              <w:t>response plan</w:t>
            </w:r>
          </w:p>
          <w:p w14:paraId="67168922" w14:textId="77777777" w:rsidR="00692E17" w:rsidRPr="00692E17" w:rsidRDefault="00692E17" w:rsidP="00692E17">
            <w:pPr>
              <w:pStyle w:val="SIBulletList2"/>
            </w:pPr>
            <w:r w:rsidRPr="00692E17">
              <w:t>incident action plan</w:t>
            </w:r>
          </w:p>
          <w:p w14:paraId="6697D6A9" w14:textId="77777777" w:rsidR="00692E17" w:rsidRPr="00692E17" w:rsidRDefault="00692E17" w:rsidP="00692E17">
            <w:pPr>
              <w:pStyle w:val="SIBulletList2"/>
            </w:pPr>
            <w:r w:rsidRPr="00692E17">
              <w:t>resource plan</w:t>
            </w:r>
          </w:p>
          <w:p w14:paraId="4EA611B7" w14:textId="70D260B0" w:rsidR="00AF7ECF" w:rsidRPr="00AF7ECF" w:rsidRDefault="00692E17" w:rsidP="00E36751">
            <w:pPr>
              <w:pStyle w:val="SIBulletList2"/>
            </w:pPr>
            <w:r w:rsidRPr="00692E17">
              <w:t>communications plan</w:t>
            </w:r>
          </w:p>
          <w:p w14:paraId="54026E26" w14:textId="51D4261A" w:rsidR="00AF7ECF" w:rsidRPr="00AF7ECF" w:rsidRDefault="00AF7ECF" w:rsidP="00AF7ECF">
            <w:pPr>
              <w:pStyle w:val="SIBulletList1"/>
            </w:pPr>
            <w:r w:rsidRPr="00AF7ECF">
              <w:t>support agencies and sources of expert</w:t>
            </w:r>
            <w:r w:rsidR="00661D0C">
              <w:t xml:space="preserve"> advice and direction</w:t>
            </w:r>
          </w:p>
          <w:p w14:paraId="7C488B62" w14:textId="271E3012" w:rsidR="00AF7ECF" w:rsidRPr="00AF7ECF" w:rsidRDefault="00AF7ECF" w:rsidP="00AF7ECF">
            <w:pPr>
              <w:pStyle w:val="SIBulletList1"/>
            </w:pPr>
            <w:r w:rsidRPr="00AF7ECF">
              <w:t xml:space="preserve">control procedures relevant to the emergency disease or </w:t>
            </w:r>
            <w:r w:rsidR="002E10D2">
              <w:t>pest</w:t>
            </w:r>
          </w:p>
          <w:p w14:paraId="061817CE" w14:textId="56AF70C0" w:rsidR="00AF7ECF" w:rsidRPr="00AF7ECF" w:rsidRDefault="00AF7ECF" w:rsidP="00AF7ECF">
            <w:pPr>
              <w:pStyle w:val="SIBulletList1"/>
            </w:pPr>
            <w:r w:rsidRPr="00AF7ECF">
              <w:t>project management principles</w:t>
            </w:r>
            <w:r w:rsidR="00661D0C">
              <w:t xml:space="preserve"> for coordinating and managing control programs</w:t>
            </w:r>
          </w:p>
          <w:p w14:paraId="6555EE35" w14:textId="4C26F2C9" w:rsidR="00AF7ECF" w:rsidRPr="00AF7ECF" w:rsidRDefault="00AF7ECF" w:rsidP="00AF7ECF">
            <w:pPr>
              <w:pStyle w:val="SIBulletList1"/>
            </w:pPr>
            <w:r w:rsidRPr="00AF7ECF">
              <w:t xml:space="preserve">consequences and impacts of </w:t>
            </w:r>
            <w:r w:rsidR="00661D0C">
              <w:t>an</w:t>
            </w:r>
            <w:r w:rsidR="00661D0C" w:rsidRPr="00AF7ECF">
              <w:t xml:space="preserve"> </w:t>
            </w:r>
            <w:r w:rsidRPr="00AF7ECF">
              <w:t>outbreak and management controls</w:t>
            </w:r>
          </w:p>
          <w:p w14:paraId="2CA0662F" w14:textId="5AEF198B" w:rsidR="00AF7ECF" w:rsidRPr="00AF7ECF" w:rsidRDefault="00AF7ECF" w:rsidP="00AF7ECF">
            <w:pPr>
              <w:pStyle w:val="SIBulletList1"/>
            </w:pPr>
            <w:r w:rsidRPr="00AF7ECF">
              <w:lastRenderedPageBreak/>
              <w:t xml:space="preserve">information </w:t>
            </w:r>
            <w:r w:rsidR="00661D0C">
              <w:t xml:space="preserve">and records </w:t>
            </w:r>
            <w:r w:rsidRPr="00AF7ECF">
              <w:t>management system</w:t>
            </w:r>
            <w:r w:rsidR="00661D0C">
              <w:t>s</w:t>
            </w:r>
          </w:p>
          <w:p w14:paraId="207CE760" w14:textId="77777777" w:rsidR="00AF7ECF" w:rsidRPr="00AF7ECF" w:rsidRDefault="00AF7ECF" w:rsidP="00AF7ECF">
            <w:pPr>
              <w:pStyle w:val="SIBulletList1"/>
            </w:pPr>
            <w:r w:rsidRPr="00AF7ECF">
              <w:t>processes for monitoring and reviewing control plans, and resource expenditure</w:t>
            </w:r>
          </w:p>
          <w:p w14:paraId="72C52098" w14:textId="77777777" w:rsidR="00AF7ECF" w:rsidRPr="00AF7ECF" w:rsidRDefault="00AF7ECF" w:rsidP="00AF7ECF">
            <w:pPr>
              <w:pStyle w:val="SIBulletList1"/>
            </w:pPr>
            <w:r w:rsidRPr="00AF7ECF">
              <w:t>human and physical resources required to implement the control plan</w:t>
            </w:r>
          </w:p>
          <w:p w14:paraId="255A523B" w14:textId="0D3CF778" w:rsidR="00661D0C" w:rsidRDefault="00AF7ECF">
            <w:pPr>
              <w:pStyle w:val="SIBulletList1"/>
            </w:pPr>
            <w:r w:rsidRPr="00AF7ECF">
              <w:t xml:space="preserve">methods </w:t>
            </w:r>
            <w:r w:rsidR="00661D0C">
              <w:t xml:space="preserve">and techniques for </w:t>
            </w:r>
            <w:r w:rsidRPr="00AF7ECF">
              <w:t>communicating with stakeholders</w:t>
            </w:r>
            <w:r w:rsidR="00661D0C">
              <w:t>, including:</w:t>
            </w:r>
          </w:p>
          <w:p w14:paraId="56B0CC45" w14:textId="662A772A" w:rsidR="00661D0C" w:rsidRDefault="00661D0C" w:rsidP="00E36751">
            <w:pPr>
              <w:pStyle w:val="SIBulletList2"/>
            </w:pPr>
            <w:r>
              <w:t>oral</w:t>
            </w:r>
            <w:r w:rsidR="00E2011D">
              <w:t xml:space="preserve"> presentation</w:t>
            </w:r>
          </w:p>
          <w:p w14:paraId="31197B95" w14:textId="062A6951" w:rsidR="00661D0C" w:rsidRDefault="00661D0C" w:rsidP="00E36751">
            <w:pPr>
              <w:pStyle w:val="SIBulletList2"/>
            </w:pPr>
            <w:r>
              <w:t>print based</w:t>
            </w:r>
            <w:r w:rsidR="00E2011D">
              <w:t xml:space="preserve"> and media</w:t>
            </w:r>
          </w:p>
          <w:p w14:paraId="0AA68F9E" w14:textId="41AA5FC7" w:rsidR="00AF7ECF" w:rsidRPr="000754EC" w:rsidRDefault="00661D0C" w:rsidP="009A63BB">
            <w:pPr>
              <w:pStyle w:val="SIBulletList2"/>
            </w:pPr>
            <w:r>
              <w:t>reports and reporting styles</w:t>
            </w:r>
            <w:r w:rsidR="00692E17">
              <w:t>.</w:t>
            </w:r>
          </w:p>
        </w:tc>
      </w:tr>
    </w:tbl>
    <w:p w14:paraId="61215F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39DD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5A1DE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9B97433" w14:textId="77777777" w:rsidTr="00CA2922">
        <w:tc>
          <w:tcPr>
            <w:tcW w:w="5000" w:type="pct"/>
            <w:shd w:val="clear" w:color="auto" w:fill="auto"/>
          </w:tcPr>
          <w:p w14:paraId="0AEC4153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BCC9F7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40F0D8B" w14:textId="33B80D4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08781DC" w14:textId="78DE982A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E2011D" w:rsidRPr="00E2011D">
              <w:t xml:space="preserve">on </w:t>
            </w:r>
            <w:proofErr w:type="gramStart"/>
            <w:r w:rsidR="00E2011D" w:rsidRPr="00E2011D">
              <w:t>an</w:t>
            </w:r>
            <w:proofErr w:type="gramEnd"/>
            <w:r w:rsidR="00E2011D" w:rsidRPr="00E2011D">
              <w:t xml:space="preserve"> site where an emergency control program is to be implemented</w:t>
            </w:r>
            <w:r w:rsidR="004E6741" w:rsidRPr="000754EC">
              <w:t xml:space="preserve"> or an environment that accurately represents workplace conditions</w:t>
            </w:r>
          </w:p>
          <w:p w14:paraId="598DB222" w14:textId="70ADD54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BF79AB2" w14:textId="50EF1267" w:rsidR="00366805" w:rsidRPr="000754EC" w:rsidRDefault="00E2011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use of record keeping and information management systems</w:t>
            </w:r>
          </w:p>
          <w:p w14:paraId="6A764C80" w14:textId="444785D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40A46F2" w14:textId="77777777" w:rsidR="00E2011D" w:rsidRPr="00E2011D" w:rsidRDefault="00E2011D" w:rsidP="00E2011D">
            <w:pPr>
              <w:pStyle w:val="SIBulletList2"/>
            </w:pPr>
            <w:r w:rsidRPr="00E2011D">
              <w:t>use of policies, procedures and processes for managing a biosecurity operation for emergency disease of pest control</w:t>
            </w:r>
          </w:p>
          <w:p w14:paraId="55546348" w14:textId="459EB3BA" w:rsidR="00366805" w:rsidRPr="000754EC" w:rsidRDefault="00E2011D" w:rsidP="000754EC">
            <w:pPr>
              <w:pStyle w:val="SIBulletList2"/>
              <w:rPr>
                <w:rFonts w:eastAsia="Calibri"/>
              </w:rPr>
            </w:pPr>
            <w:r w:rsidRPr="00E2011D">
              <w:t>access to biosecurity legislation, codes of practice and industry deeds</w:t>
            </w:r>
          </w:p>
          <w:p w14:paraId="2171B72C" w14:textId="4C11E16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28CC9AF" w14:textId="4B777775" w:rsidR="00366805" w:rsidRPr="000754EC" w:rsidRDefault="00E2011D" w:rsidP="000754EC">
            <w:pPr>
              <w:pStyle w:val="SIBulletList2"/>
            </w:pPr>
            <w:r>
              <w:t>stakeholders</w:t>
            </w:r>
          </w:p>
          <w:p w14:paraId="3C9C9069" w14:textId="40AD4A40" w:rsidR="0021210E" w:rsidRDefault="00AA7F34" w:rsidP="009A63BB">
            <w:pPr>
              <w:pStyle w:val="SIBulletList2"/>
            </w:pPr>
            <w:r>
              <w:t>subject matter experts.</w:t>
            </w:r>
          </w:p>
          <w:p w14:paraId="55E1279C" w14:textId="4C5E143A" w:rsidR="00F1480E" w:rsidRPr="000754EC" w:rsidRDefault="007134FE" w:rsidP="00E3675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AAB8A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E05CF2" w14:textId="77777777" w:rsidTr="004679E3">
        <w:tc>
          <w:tcPr>
            <w:tcW w:w="990" w:type="pct"/>
            <w:shd w:val="clear" w:color="auto" w:fill="auto"/>
          </w:tcPr>
          <w:p w14:paraId="41FD0A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80F6E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58CC7F9" w14:textId="3670A0F4" w:rsidR="00F1480E" w:rsidRPr="000754EC" w:rsidRDefault="00725279" w:rsidP="000754EC">
            <w:pPr>
              <w:pStyle w:val="SIText"/>
            </w:pPr>
            <w:r w:rsidRPr="00725279">
              <w:t>https://vetnet.education.gov.au/Pages/TrainingDocs.aspx?q=c6399549-9c62-4a5e-bf1a-524b2322cf72</w:t>
            </w:r>
          </w:p>
        </w:tc>
      </w:tr>
    </w:tbl>
    <w:p w14:paraId="4E5A8050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1-16T16:59:00Z" w:initials="RB">
    <w:p w14:paraId="7FA741D9" w14:textId="56F6690F" w:rsidR="00ED7F82" w:rsidRDefault="00ED7F82">
      <w:r>
        <w:annotationRef/>
      </w:r>
      <w:r>
        <w:t>Note title change in line with other units.</w:t>
      </w:r>
    </w:p>
  </w:comment>
  <w:comment w:id="1" w:author="Ron Barrow" w:date="2020-01-16T17:07:00Z" w:initials="RB">
    <w:p w14:paraId="5DFF307F" w14:textId="517BF589" w:rsidR="00900CC3" w:rsidRDefault="00900CC3">
      <w:r>
        <w:annotationRef/>
      </w:r>
      <w:r>
        <w:t xml:space="preserve">On at least one occasion has been challenged. </w:t>
      </w:r>
    </w:p>
    <w:p w14:paraId="7AD6C82E" w14:textId="77777777" w:rsidR="00900CC3" w:rsidRDefault="00900CC3"/>
    <w:p w14:paraId="76EBDCA1" w14:textId="37B02060" w:rsidR="00900CC3" w:rsidRDefault="00900CC3">
      <w:r>
        <w:t>SME advice sought.</w:t>
      </w:r>
    </w:p>
  </w:comment>
  <w:comment w:id="2" w:author="Ron Barrow" w:date="2020-01-16T17:03:00Z" w:initials="RB">
    <w:p w14:paraId="1EDCEB72" w14:textId="77777777" w:rsidR="00ED7F82" w:rsidRDefault="00ED7F82">
      <w:r>
        <w:annotationRef/>
      </w:r>
      <w:r>
        <w:t>Concern has been raised with using the specific titles of these Standards, If the titles change in the future the units will become difficult to deliver.</w:t>
      </w:r>
    </w:p>
    <w:p w14:paraId="0DEE619C" w14:textId="77777777" w:rsidR="00ED7F82" w:rsidRDefault="00ED7F82"/>
    <w:p w14:paraId="2588B995" w14:textId="77777777" w:rsidR="00ED7F82" w:rsidRDefault="00ED7F82">
      <w:r>
        <w:t xml:space="preserve">Are their generic terms that can be </w:t>
      </w:r>
      <w:proofErr w:type="gramStart"/>
      <w:r>
        <w:t>used</w:t>
      </w:r>
      <w:proofErr w:type="gramEnd"/>
      <w:r>
        <w:t xml:space="preserve"> and these specific titles can be placed into the implementation guide?</w:t>
      </w:r>
    </w:p>
    <w:p w14:paraId="09443D95" w14:textId="77777777" w:rsidR="00ED7F82" w:rsidRDefault="00ED7F82"/>
    <w:p w14:paraId="7C0878C8" w14:textId="660F4184" w:rsidR="00ED7F82" w:rsidRDefault="009A63BB">
      <w:r>
        <w:t>A</w:t>
      </w:r>
      <w:bookmarkStart w:id="3" w:name="_GoBack"/>
      <w:bookmarkEnd w:id="3"/>
      <w:r w:rsidR="00ED7F82">
        <w:t>dvice sought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A741D9" w15:done="0"/>
  <w15:commentEx w15:paraId="76EBDCA1" w15:done="0"/>
  <w15:commentEx w15:paraId="7C0878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A741D9" w16cid:durableId="21E54764"/>
  <w16cid:commentId w16cid:paraId="76EBDCA1" w16cid:durableId="21E54765"/>
  <w16cid:commentId w16cid:paraId="7C0878C8" w16cid:durableId="21E54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0ECF6" w14:textId="77777777" w:rsidR="007A32A9" w:rsidRDefault="007A32A9" w:rsidP="00BF3F0A">
      <w:r>
        <w:separator/>
      </w:r>
    </w:p>
    <w:p w14:paraId="61EF70A8" w14:textId="77777777" w:rsidR="007A32A9" w:rsidRDefault="007A32A9"/>
  </w:endnote>
  <w:endnote w:type="continuationSeparator" w:id="0">
    <w:p w14:paraId="5B151234" w14:textId="77777777" w:rsidR="007A32A9" w:rsidRDefault="007A32A9" w:rsidP="00BF3F0A">
      <w:r>
        <w:continuationSeparator/>
      </w:r>
    </w:p>
    <w:p w14:paraId="52683CBE" w14:textId="77777777" w:rsidR="007A32A9" w:rsidRDefault="007A3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F80140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93296">
          <w:rPr>
            <w:noProof/>
          </w:rPr>
          <w:t>4</w:t>
        </w:r>
        <w:r w:rsidRPr="000754EC">
          <w:fldChar w:fldCharType="end"/>
        </w:r>
      </w:p>
      <w:p w14:paraId="6F8D6FE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00B4B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8BBF8" w14:textId="77777777" w:rsidR="007A32A9" w:rsidRDefault="007A32A9" w:rsidP="00BF3F0A">
      <w:r>
        <w:separator/>
      </w:r>
    </w:p>
    <w:p w14:paraId="7E8FFDB8" w14:textId="77777777" w:rsidR="007A32A9" w:rsidRDefault="007A32A9"/>
  </w:footnote>
  <w:footnote w:type="continuationSeparator" w:id="0">
    <w:p w14:paraId="6E214DEE" w14:textId="77777777" w:rsidR="007A32A9" w:rsidRDefault="007A32A9" w:rsidP="00BF3F0A">
      <w:r>
        <w:continuationSeparator/>
      </w:r>
    </w:p>
    <w:p w14:paraId="0EB78F49" w14:textId="77777777" w:rsidR="007A32A9" w:rsidRDefault="007A3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48A2" w14:textId="7D203B4B" w:rsidR="009C2650" w:rsidRPr="00377609" w:rsidRDefault="00377609" w:rsidP="00377609">
    <w:r w:rsidRPr="00377609">
      <w:rPr>
        <w:lang w:eastAsia="en-US"/>
      </w:rPr>
      <w:t xml:space="preserve">AHCBER601 Plan and oversee an emergency </w:t>
    </w:r>
    <w:r w:rsidR="00672A43">
      <w:t>biosecurity</w:t>
    </w:r>
    <w:r w:rsidRPr="00377609">
      <w:rPr>
        <w:lang w:eastAsia="en-US"/>
      </w:rPr>
      <w:t xml:space="preserve"> control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4662F7E"/>
    <w:multiLevelType w:val="multilevel"/>
    <w:tmpl w:val="5EDEE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267A"/>
    <w:multiLevelType w:val="multilevel"/>
    <w:tmpl w:val="AA54F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64C3599"/>
    <w:multiLevelType w:val="multilevel"/>
    <w:tmpl w:val="FDA8B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8DB5F2F"/>
    <w:multiLevelType w:val="multilevel"/>
    <w:tmpl w:val="B9D25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7"/>
  </w:num>
  <w:num w:numId="18">
    <w:abstractNumId w:val="11"/>
  </w:num>
  <w:num w:numId="19">
    <w:abstractNumId w:val="14"/>
  </w:num>
  <w:num w:numId="20">
    <w:abstractNumId w:val="8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136"/>
    <w:rsid w:val="00023992"/>
    <w:rsid w:val="000275AE"/>
    <w:rsid w:val="00041E59"/>
    <w:rsid w:val="0005449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406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077"/>
    <w:rsid w:val="001F2BA5"/>
    <w:rsid w:val="001F308D"/>
    <w:rsid w:val="00201A7C"/>
    <w:rsid w:val="0021210E"/>
    <w:rsid w:val="0021414D"/>
    <w:rsid w:val="00223124"/>
    <w:rsid w:val="00233143"/>
    <w:rsid w:val="00234444"/>
    <w:rsid w:val="00236B02"/>
    <w:rsid w:val="00242293"/>
    <w:rsid w:val="00244EA7"/>
    <w:rsid w:val="00250A9C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0D2"/>
    <w:rsid w:val="002E170C"/>
    <w:rsid w:val="002E193E"/>
    <w:rsid w:val="00305EFF"/>
    <w:rsid w:val="00310A6A"/>
    <w:rsid w:val="003144E6"/>
    <w:rsid w:val="00327D34"/>
    <w:rsid w:val="00337E82"/>
    <w:rsid w:val="00346FDC"/>
    <w:rsid w:val="00350BB1"/>
    <w:rsid w:val="00352C83"/>
    <w:rsid w:val="00366805"/>
    <w:rsid w:val="0037067D"/>
    <w:rsid w:val="00373436"/>
    <w:rsid w:val="00377609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5793"/>
    <w:rsid w:val="004640AE"/>
    <w:rsid w:val="004679E3"/>
    <w:rsid w:val="00475172"/>
    <w:rsid w:val="004758B0"/>
    <w:rsid w:val="00476D41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BEE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590"/>
    <w:rsid w:val="00633CFE"/>
    <w:rsid w:val="00634FCA"/>
    <w:rsid w:val="00643D1B"/>
    <w:rsid w:val="006452B8"/>
    <w:rsid w:val="00652C24"/>
    <w:rsid w:val="00652E62"/>
    <w:rsid w:val="00661D0C"/>
    <w:rsid w:val="00672A43"/>
    <w:rsid w:val="00686A49"/>
    <w:rsid w:val="00687B62"/>
    <w:rsid w:val="00690C44"/>
    <w:rsid w:val="00692E17"/>
    <w:rsid w:val="006957FC"/>
    <w:rsid w:val="006969D9"/>
    <w:rsid w:val="006A10DD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527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4B9"/>
    <w:rsid w:val="0076523B"/>
    <w:rsid w:val="00771B60"/>
    <w:rsid w:val="00775B34"/>
    <w:rsid w:val="00781D77"/>
    <w:rsid w:val="00783549"/>
    <w:rsid w:val="007860B7"/>
    <w:rsid w:val="00786DC8"/>
    <w:rsid w:val="00790342"/>
    <w:rsid w:val="007A300D"/>
    <w:rsid w:val="007A32A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B7BD2"/>
    <w:rsid w:val="008E260C"/>
    <w:rsid w:val="008E39BE"/>
    <w:rsid w:val="008E62EC"/>
    <w:rsid w:val="008F32F6"/>
    <w:rsid w:val="008F562C"/>
    <w:rsid w:val="00900CC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3BB"/>
    <w:rsid w:val="009A6E6C"/>
    <w:rsid w:val="009A6F3F"/>
    <w:rsid w:val="009B331A"/>
    <w:rsid w:val="009C2650"/>
    <w:rsid w:val="009D15E2"/>
    <w:rsid w:val="009D15FE"/>
    <w:rsid w:val="009D5D2C"/>
    <w:rsid w:val="009E3069"/>
    <w:rsid w:val="009F0DCC"/>
    <w:rsid w:val="009F11CA"/>
    <w:rsid w:val="00A0695B"/>
    <w:rsid w:val="00A13052"/>
    <w:rsid w:val="00A179AA"/>
    <w:rsid w:val="00A216A8"/>
    <w:rsid w:val="00A223A6"/>
    <w:rsid w:val="00A33CCF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7F34"/>
    <w:rsid w:val="00AB1B8E"/>
    <w:rsid w:val="00AC0696"/>
    <w:rsid w:val="00AC4C98"/>
    <w:rsid w:val="00AC5F6B"/>
    <w:rsid w:val="00AD3896"/>
    <w:rsid w:val="00AD5B47"/>
    <w:rsid w:val="00AE1ED9"/>
    <w:rsid w:val="00AE32CB"/>
    <w:rsid w:val="00AE7B7A"/>
    <w:rsid w:val="00AF3957"/>
    <w:rsid w:val="00AF7ECF"/>
    <w:rsid w:val="00B0712C"/>
    <w:rsid w:val="00B12013"/>
    <w:rsid w:val="00B22C67"/>
    <w:rsid w:val="00B3508F"/>
    <w:rsid w:val="00B443EE"/>
    <w:rsid w:val="00B560C8"/>
    <w:rsid w:val="00B61150"/>
    <w:rsid w:val="00B61E75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96"/>
    <w:rsid w:val="00DA0A81"/>
    <w:rsid w:val="00DA3C10"/>
    <w:rsid w:val="00DA53B5"/>
    <w:rsid w:val="00DB3ED4"/>
    <w:rsid w:val="00DC1D69"/>
    <w:rsid w:val="00DC5A3A"/>
    <w:rsid w:val="00DD0726"/>
    <w:rsid w:val="00DF2746"/>
    <w:rsid w:val="00E2011D"/>
    <w:rsid w:val="00E238E6"/>
    <w:rsid w:val="00E35064"/>
    <w:rsid w:val="00E36751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7F82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5EC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05FC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9A3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B9A51A2E36447B21BF3134DEF6509" ma:contentTypeVersion="" ma:contentTypeDescription="Create a new document." ma:contentTypeScope="" ma:versionID="6b2edb33e41bf94a2fd1e591d76d34f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4409F-D7CF-4A5A-8674-E8A03E816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E5E8918-7F71-498E-8AD0-885E94CA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2020-02-05T02:54:00Z</dcterms:created>
  <dcterms:modified xsi:type="dcterms:W3CDTF">2020-02-05T02:54:00Z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0x0101005C4B9A51A2E36447B21BF3134DEF6509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