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BE9E5" w14:textId="77777777" w:rsidR="000E25E6" w:rsidRDefault="000E25E6" w:rsidP="00FD557D">
      <w:pPr>
        <w:pStyle w:val="SIHeading2"/>
      </w:pPr>
    </w:p>
    <w:p w14:paraId="2898AB2B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9D6800" w14:textId="77777777" w:rsidTr="00146EEC">
        <w:tc>
          <w:tcPr>
            <w:tcW w:w="2689" w:type="dxa"/>
          </w:tcPr>
          <w:p w14:paraId="03EB543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60A48F2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154C6B" w14:paraId="0C5045F8" w14:textId="77777777" w:rsidTr="00711A04">
        <w:tc>
          <w:tcPr>
            <w:tcW w:w="2689" w:type="dxa"/>
          </w:tcPr>
          <w:p w14:paraId="022AB72B" w14:textId="4D32FB22" w:rsidR="00154C6B" w:rsidRPr="00154C6B" w:rsidRDefault="00154C6B" w:rsidP="00154C6B">
            <w:pPr>
              <w:pStyle w:val="SIText"/>
            </w:pPr>
            <w:r w:rsidRPr="00154C6B">
              <w:t xml:space="preserve">Release </w:t>
            </w:r>
            <w:r>
              <w:t>2</w:t>
            </w:r>
          </w:p>
        </w:tc>
        <w:tc>
          <w:tcPr>
            <w:tcW w:w="6939" w:type="dxa"/>
          </w:tcPr>
          <w:p w14:paraId="3BC193CF" w14:textId="4D5E1763" w:rsidR="00154C6B" w:rsidRPr="00154C6B" w:rsidRDefault="00154C6B" w:rsidP="00154C6B">
            <w:pPr>
              <w:pStyle w:val="SIText"/>
            </w:pPr>
            <w:r w:rsidRPr="00154C6B">
              <w:t>This version released with AHC Agriculture, Horticulture and Conservation and Land Manag</w:t>
            </w:r>
            <w:r>
              <w:t xml:space="preserve">ement Training Package Version </w:t>
            </w:r>
            <w:r w:rsidR="00216CFC">
              <w:t>6</w:t>
            </w:r>
            <w:r w:rsidRPr="00154C6B">
              <w:t>.0.</w:t>
            </w:r>
          </w:p>
        </w:tc>
      </w:tr>
      <w:tr w:rsidR="00F1480E" w14:paraId="340C8D09" w14:textId="77777777" w:rsidTr="00146EEC">
        <w:tc>
          <w:tcPr>
            <w:tcW w:w="2689" w:type="dxa"/>
          </w:tcPr>
          <w:p w14:paraId="48AB73AF" w14:textId="5767AD79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481D670" w14:textId="18E929C4" w:rsidR="00F1480E" w:rsidRPr="000754EC" w:rsidRDefault="00C87E44" w:rsidP="000754EC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608B5FF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A25774C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DED94CB" w14:textId="3CFC705E" w:rsidR="00F1480E" w:rsidRPr="000754EC" w:rsidRDefault="00AA6218" w:rsidP="000754EC">
            <w:pPr>
              <w:pStyle w:val="SIUNITCODE"/>
            </w:pPr>
            <w:r w:rsidRPr="00AA6218">
              <w:t>AHCBER502</w:t>
            </w:r>
          </w:p>
        </w:tc>
        <w:tc>
          <w:tcPr>
            <w:tcW w:w="3604" w:type="pct"/>
            <w:shd w:val="clear" w:color="auto" w:fill="auto"/>
          </w:tcPr>
          <w:p w14:paraId="7E721891" w14:textId="4003D780" w:rsidR="00F1480E" w:rsidRPr="000754EC" w:rsidRDefault="008A6DE8" w:rsidP="009F064D">
            <w:pPr>
              <w:pStyle w:val="SIUnittitle"/>
            </w:pPr>
            <w:r>
              <w:t xml:space="preserve">Develop and manage </w:t>
            </w:r>
            <w:r w:rsidR="00AA6218" w:rsidRPr="00AA6218">
              <w:t>a</w:t>
            </w:r>
            <w:r w:rsidR="007310F3">
              <w:t xml:space="preserve"> biosecurity</w:t>
            </w:r>
            <w:r w:rsidR="00AA6218" w:rsidRPr="00AA6218">
              <w:t xml:space="preserve"> emergency control program</w:t>
            </w:r>
          </w:p>
        </w:tc>
      </w:tr>
      <w:tr w:rsidR="00F1480E" w:rsidRPr="00963A46" w14:paraId="19AB5650" w14:textId="77777777" w:rsidTr="00CA2922">
        <w:tc>
          <w:tcPr>
            <w:tcW w:w="1396" w:type="pct"/>
            <w:shd w:val="clear" w:color="auto" w:fill="auto"/>
          </w:tcPr>
          <w:p w14:paraId="0A5E8BE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82B03E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208642B" w14:textId="1EA7B8E4" w:rsidR="00C335CA" w:rsidRPr="00C335CA" w:rsidRDefault="00C335CA" w:rsidP="00C335CA">
            <w:pPr>
              <w:pStyle w:val="SIText"/>
            </w:pPr>
            <w:r w:rsidRPr="00C335CA">
              <w:t xml:space="preserve">This unit of competency describes the skills and knowledge required to </w:t>
            </w:r>
            <w:r w:rsidR="008B53D5">
              <w:t xml:space="preserve">source or develop procedures </w:t>
            </w:r>
            <w:r w:rsidR="000A06B1">
              <w:t xml:space="preserve">to </w:t>
            </w:r>
            <w:r w:rsidRPr="00C335CA">
              <w:t xml:space="preserve">manage </w:t>
            </w:r>
            <w:r w:rsidR="008B53D5">
              <w:t>the</w:t>
            </w:r>
            <w:r w:rsidR="008B53D5" w:rsidRPr="00C335CA">
              <w:t xml:space="preserve"> </w:t>
            </w:r>
            <w:r w:rsidR="008B53D5">
              <w:t xml:space="preserve">activities and monitor and report the </w:t>
            </w:r>
            <w:r w:rsidR="008B53D5" w:rsidRPr="00C335CA">
              <w:t>implement</w:t>
            </w:r>
            <w:r w:rsidR="008B53D5">
              <w:t>ation of</w:t>
            </w:r>
            <w:r w:rsidRPr="00C335CA">
              <w:t xml:space="preserve"> an emergency </w:t>
            </w:r>
            <w:r w:rsidR="000A06B1">
              <w:t xml:space="preserve">biosecurity </w:t>
            </w:r>
            <w:r w:rsidRPr="00C335CA">
              <w:t>control program.</w:t>
            </w:r>
          </w:p>
          <w:p w14:paraId="06F7890F" w14:textId="77777777" w:rsidR="00C335CA" w:rsidRPr="00C335CA" w:rsidRDefault="00C335CA" w:rsidP="00C335CA">
            <w:pPr>
              <w:pStyle w:val="SIText"/>
            </w:pPr>
          </w:p>
          <w:p w14:paraId="09B7DC48" w14:textId="64AC9F32" w:rsidR="00C335CA" w:rsidRPr="00C335CA" w:rsidRDefault="00C335CA" w:rsidP="00C335CA">
            <w:pPr>
              <w:pStyle w:val="SIText"/>
            </w:pPr>
            <w:r w:rsidRPr="00C335CA">
              <w:t xml:space="preserve">The unit applies to </w:t>
            </w:r>
            <w:r w:rsidR="008B53D5">
              <w:t>individuals</w:t>
            </w:r>
            <w:r w:rsidR="008B53D5" w:rsidRPr="00C335CA">
              <w:t xml:space="preserve"> </w:t>
            </w:r>
            <w:r w:rsidRPr="00C335CA">
              <w:t>who have been appointed or engaged to undertake a</w:t>
            </w:r>
            <w:r w:rsidR="007310F3">
              <w:t xml:space="preserve">n operations management </w:t>
            </w:r>
            <w:r w:rsidRPr="00C335CA">
              <w:t xml:space="preserve">role within an emergency </w:t>
            </w:r>
            <w:r w:rsidR="00936A0E">
              <w:t>biosecurity</w:t>
            </w:r>
            <w:r w:rsidRPr="00C335CA">
              <w:t xml:space="preserve"> incursion response</w:t>
            </w:r>
            <w:r w:rsidR="008B53D5">
              <w:t xml:space="preserve"> and </w:t>
            </w:r>
            <w:r w:rsidRPr="00C335CA">
              <w:t xml:space="preserve">who take personal responsibility for their own work and </w:t>
            </w:r>
            <w:r w:rsidR="00DA0D97">
              <w:t xml:space="preserve">the work of others and </w:t>
            </w:r>
            <w:r w:rsidRPr="00C335CA">
              <w:t>exercise autonomy in undertaking complex work. They analys</w:t>
            </w:r>
            <w:bookmarkStart w:id="0" w:name="_GoBack"/>
            <w:bookmarkEnd w:id="0"/>
            <w:r w:rsidRPr="00C335CA">
              <w:t>e information and demonstrate deep knowledge in a specific technical area. They design and communicate solutions to sometimes complex problems.</w:t>
            </w:r>
          </w:p>
          <w:p w14:paraId="6D8A6CB4" w14:textId="77777777" w:rsidR="00C335CA" w:rsidRPr="00C335CA" w:rsidRDefault="00C335CA" w:rsidP="00C335CA">
            <w:pPr>
              <w:pStyle w:val="SIText"/>
            </w:pPr>
          </w:p>
          <w:p w14:paraId="7D67FEEA" w14:textId="4D643826" w:rsidR="00373436" w:rsidRPr="000754EC" w:rsidRDefault="00C335CA">
            <w:pPr>
              <w:pStyle w:val="SIText"/>
            </w:pPr>
            <w:r w:rsidRPr="00C335CA">
              <w:t xml:space="preserve">No licensing, legislative or certification requirements are known to apply to this unit at the time of publication. </w:t>
            </w:r>
          </w:p>
        </w:tc>
      </w:tr>
      <w:tr w:rsidR="00F1480E" w:rsidRPr="00963A46" w14:paraId="62DCC71C" w14:textId="77777777" w:rsidTr="00CA2922">
        <w:tc>
          <w:tcPr>
            <w:tcW w:w="1396" w:type="pct"/>
            <w:shd w:val="clear" w:color="auto" w:fill="auto"/>
          </w:tcPr>
          <w:p w14:paraId="5D1B05E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0BECD74" w14:textId="5C4526F0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2D2C1777" w14:textId="77777777" w:rsidTr="00CA2922">
        <w:tc>
          <w:tcPr>
            <w:tcW w:w="1396" w:type="pct"/>
            <w:shd w:val="clear" w:color="auto" w:fill="auto"/>
          </w:tcPr>
          <w:p w14:paraId="4ACF73A2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393EE5D" w14:textId="0C500C09" w:rsidR="00F1480E" w:rsidRPr="000754EC" w:rsidRDefault="0049107A" w:rsidP="0049107A">
            <w:pPr>
              <w:pStyle w:val="SIText"/>
            </w:pPr>
            <w:r w:rsidRPr="0049107A">
              <w:t>Emergency Response (BER)</w:t>
            </w:r>
          </w:p>
        </w:tc>
      </w:tr>
    </w:tbl>
    <w:p w14:paraId="0F8CF41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24AB28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D7DEC1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2D78D0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D61B6D2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6B0464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384EC1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279EC" w:rsidRPr="00963A46" w14:paraId="11542EB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8AF8449" w14:textId="25EF5B8A" w:rsidR="00B279EC" w:rsidRPr="00B279EC" w:rsidRDefault="00B279EC">
            <w:pPr>
              <w:pStyle w:val="SIText"/>
            </w:pPr>
            <w:r w:rsidRPr="00B279EC">
              <w:t>1</w:t>
            </w:r>
            <w:r w:rsidR="00C364BB">
              <w:t>.</w:t>
            </w:r>
            <w:r w:rsidRPr="00B279EC">
              <w:t xml:space="preserve"> Initiate emergency </w:t>
            </w:r>
            <w:r w:rsidR="00936A0E">
              <w:t>biosecurity</w:t>
            </w:r>
            <w:r w:rsidRPr="00B279EC">
              <w:t xml:space="preserve"> </w:t>
            </w:r>
            <w:r w:rsidR="00F4096F">
              <w:t>management</w:t>
            </w:r>
            <w:r w:rsidR="00F4096F" w:rsidRPr="00B279EC">
              <w:t xml:space="preserve"> </w:t>
            </w:r>
            <w:r w:rsidR="00F4096F">
              <w:t>protocols</w:t>
            </w:r>
          </w:p>
        </w:tc>
        <w:tc>
          <w:tcPr>
            <w:tcW w:w="3604" w:type="pct"/>
            <w:shd w:val="clear" w:color="auto" w:fill="auto"/>
          </w:tcPr>
          <w:p w14:paraId="3C15ED69" w14:textId="07D0D11A" w:rsidR="00B279EC" w:rsidRPr="00B279EC" w:rsidRDefault="00B279EC" w:rsidP="00B279EC">
            <w:pPr>
              <w:pStyle w:val="SIText"/>
            </w:pPr>
            <w:r w:rsidRPr="00B279EC">
              <w:t xml:space="preserve">1.1 Identify, source or develop control procedures </w:t>
            </w:r>
            <w:r w:rsidR="00C364BB">
              <w:t>required</w:t>
            </w:r>
            <w:r w:rsidR="00C364BB" w:rsidRPr="00B279EC">
              <w:t xml:space="preserve"> </w:t>
            </w:r>
            <w:r w:rsidRPr="00B279EC">
              <w:t xml:space="preserve">to manage an </w:t>
            </w:r>
            <w:r w:rsidR="00C364BB">
              <w:t xml:space="preserve">emergency control program </w:t>
            </w:r>
            <w:r w:rsidRPr="00B279EC">
              <w:t xml:space="preserve">according to </w:t>
            </w:r>
            <w:r w:rsidR="00DA0D97">
              <w:t xml:space="preserve">legislation, </w:t>
            </w:r>
            <w:r w:rsidRPr="00B279EC">
              <w:t>standard</w:t>
            </w:r>
            <w:r w:rsidR="00DA0D97">
              <w:t>s</w:t>
            </w:r>
            <w:r w:rsidRPr="00B279EC">
              <w:t xml:space="preserve">, protocols </w:t>
            </w:r>
            <w:r w:rsidR="00C364BB">
              <w:t>and site conditions</w:t>
            </w:r>
          </w:p>
          <w:p w14:paraId="30419F8D" w14:textId="24A38DEA" w:rsidR="00B279EC" w:rsidRPr="00B279EC" w:rsidRDefault="00B279EC" w:rsidP="00B279EC">
            <w:pPr>
              <w:pStyle w:val="SIText"/>
            </w:pPr>
            <w:r w:rsidRPr="00B279EC">
              <w:t xml:space="preserve">1.2 Develop operational </w:t>
            </w:r>
            <w:r w:rsidR="004175D7">
              <w:t xml:space="preserve">objectives and </w:t>
            </w:r>
            <w:r w:rsidRPr="00B279EC">
              <w:t xml:space="preserve">plans </w:t>
            </w:r>
            <w:r w:rsidR="00C364BB">
              <w:t xml:space="preserve">within personal </w:t>
            </w:r>
            <w:r w:rsidRPr="00B279EC">
              <w:t>area of responsibility</w:t>
            </w:r>
          </w:p>
          <w:p w14:paraId="6092A5DC" w14:textId="4CB1E613" w:rsidR="00B279EC" w:rsidRPr="00B279EC" w:rsidRDefault="00B279EC" w:rsidP="00B279EC">
            <w:pPr>
              <w:pStyle w:val="SIText"/>
            </w:pPr>
            <w:r w:rsidRPr="00B279EC">
              <w:t xml:space="preserve">1.3 </w:t>
            </w:r>
            <w:r w:rsidR="00C364BB">
              <w:t xml:space="preserve">Contribute to </w:t>
            </w:r>
            <w:r w:rsidRPr="00B279EC">
              <w:t>other plans and strategies</w:t>
            </w:r>
            <w:r w:rsidR="00C364BB">
              <w:t xml:space="preserve"> developed by others</w:t>
            </w:r>
          </w:p>
          <w:p w14:paraId="1F977AF1" w14:textId="51981AF6" w:rsidR="00B279EC" w:rsidRPr="00B279EC" w:rsidRDefault="00B279EC">
            <w:pPr>
              <w:pStyle w:val="SIText"/>
            </w:pPr>
            <w:r w:rsidRPr="00B279EC">
              <w:t xml:space="preserve">1.4 Source resources </w:t>
            </w:r>
            <w:r w:rsidR="00C364BB">
              <w:t>for</w:t>
            </w:r>
            <w:r w:rsidRPr="00B279EC">
              <w:t xml:space="preserve"> </w:t>
            </w:r>
            <w:r w:rsidR="008A6DE8">
              <w:t xml:space="preserve">incursion according to resource plan </w:t>
            </w:r>
          </w:p>
        </w:tc>
      </w:tr>
      <w:tr w:rsidR="00B279EC" w:rsidRPr="00963A46" w14:paraId="660C4BE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591010A" w14:textId="5A72C2AC" w:rsidR="00B279EC" w:rsidRPr="00B279EC" w:rsidRDefault="00B279EC">
            <w:pPr>
              <w:pStyle w:val="SIText"/>
            </w:pPr>
            <w:r w:rsidRPr="00B279EC">
              <w:t xml:space="preserve">2. Direct implementation of emergency </w:t>
            </w:r>
            <w:r w:rsidR="00936A0E">
              <w:t>biosecurity</w:t>
            </w:r>
            <w:r w:rsidRPr="00B279EC">
              <w:t xml:space="preserve"> control procedures</w:t>
            </w:r>
          </w:p>
        </w:tc>
        <w:tc>
          <w:tcPr>
            <w:tcW w:w="3604" w:type="pct"/>
            <w:shd w:val="clear" w:color="auto" w:fill="auto"/>
          </w:tcPr>
          <w:p w14:paraId="4B32F2B0" w14:textId="45AC6FD7" w:rsidR="00B279EC" w:rsidRPr="00B279EC" w:rsidRDefault="00B279EC" w:rsidP="00B279EC">
            <w:pPr>
              <w:pStyle w:val="SIText"/>
            </w:pPr>
            <w:r w:rsidRPr="00B279EC">
              <w:t xml:space="preserve">2.1 Manage </w:t>
            </w:r>
            <w:r w:rsidR="00C364BB">
              <w:t xml:space="preserve">activities, work teams and resources </w:t>
            </w:r>
            <w:r w:rsidRPr="00B279EC">
              <w:t xml:space="preserve">of emergency </w:t>
            </w:r>
            <w:r w:rsidR="00936A0E">
              <w:t xml:space="preserve">biosecurity </w:t>
            </w:r>
            <w:r w:rsidRPr="00B279EC">
              <w:t xml:space="preserve">control </w:t>
            </w:r>
            <w:r w:rsidR="00C364BB">
              <w:t>procedures</w:t>
            </w:r>
            <w:r w:rsidR="00C364BB" w:rsidRPr="00B279EC">
              <w:t xml:space="preserve"> </w:t>
            </w:r>
            <w:r w:rsidRPr="00B279EC">
              <w:t xml:space="preserve">according to operational plan, specified guidelines and </w:t>
            </w:r>
            <w:r w:rsidR="00C364BB">
              <w:t>site conditions</w:t>
            </w:r>
          </w:p>
          <w:p w14:paraId="7C95305C" w14:textId="72E22F43" w:rsidR="00B279EC" w:rsidRPr="00B279EC" w:rsidRDefault="00B279EC" w:rsidP="00B279EC">
            <w:pPr>
              <w:pStyle w:val="SIText"/>
            </w:pPr>
            <w:r w:rsidRPr="00B279EC">
              <w:t xml:space="preserve">2.2 </w:t>
            </w:r>
            <w:r w:rsidR="00C364BB">
              <w:t>Prepare and d</w:t>
            </w:r>
            <w:r w:rsidRPr="00B279EC">
              <w:t xml:space="preserve">isseminate reports on progress of emergency </w:t>
            </w:r>
            <w:r w:rsidR="00936A0E">
              <w:t>biosecurity</w:t>
            </w:r>
            <w:r w:rsidRPr="00B279EC">
              <w:t xml:space="preserve"> control </w:t>
            </w:r>
            <w:r w:rsidR="00C364BB">
              <w:t xml:space="preserve">according to </w:t>
            </w:r>
            <w:r w:rsidR="00C364BB" w:rsidRPr="00C364BB">
              <w:t>standards</w:t>
            </w:r>
            <w:r w:rsidR="004175D7">
              <w:t xml:space="preserve"> and protocols</w:t>
            </w:r>
          </w:p>
          <w:p w14:paraId="367FF5FA" w14:textId="58B2521C" w:rsidR="00B279EC" w:rsidRPr="00B279EC" w:rsidRDefault="00B279EC" w:rsidP="00C35223">
            <w:pPr>
              <w:pStyle w:val="SIText"/>
            </w:pPr>
            <w:r w:rsidRPr="00B279EC">
              <w:t xml:space="preserve">2.3 Implement </w:t>
            </w:r>
            <w:r w:rsidR="004175D7">
              <w:t xml:space="preserve">and verify </w:t>
            </w:r>
            <w:r w:rsidRPr="00B279EC">
              <w:t>management system</w:t>
            </w:r>
            <w:r w:rsidR="004175D7">
              <w:t xml:space="preserve"> </w:t>
            </w:r>
            <w:r w:rsidRPr="00B279EC">
              <w:t>function</w:t>
            </w:r>
            <w:r w:rsidR="004175D7">
              <w:t xml:space="preserve">ality </w:t>
            </w:r>
          </w:p>
        </w:tc>
      </w:tr>
      <w:tr w:rsidR="00B279EC" w:rsidRPr="00963A46" w14:paraId="0790C6D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0C83C07" w14:textId="076EFD07" w:rsidR="00B279EC" w:rsidRPr="00B279EC" w:rsidRDefault="00B279EC">
            <w:pPr>
              <w:pStyle w:val="SIText"/>
            </w:pPr>
            <w:r w:rsidRPr="00B279EC">
              <w:t xml:space="preserve">3. Monitor emergency </w:t>
            </w:r>
            <w:r w:rsidR="00936A0E">
              <w:t>biosecurity</w:t>
            </w:r>
            <w:r w:rsidRPr="00B279EC">
              <w:t xml:space="preserve"> control procedures</w:t>
            </w:r>
          </w:p>
        </w:tc>
        <w:tc>
          <w:tcPr>
            <w:tcW w:w="3604" w:type="pct"/>
            <w:shd w:val="clear" w:color="auto" w:fill="auto"/>
          </w:tcPr>
          <w:p w14:paraId="1F1D3939" w14:textId="580B58F5" w:rsidR="00B279EC" w:rsidRPr="00B279EC" w:rsidRDefault="00B279EC" w:rsidP="00B279EC">
            <w:pPr>
              <w:pStyle w:val="SIText"/>
            </w:pPr>
            <w:r w:rsidRPr="00B279EC">
              <w:t xml:space="preserve">3.1 Monitor emergency </w:t>
            </w:r>
            <w:r w:rsidR="00936A0E">
              <w:t>biosecurity</w:t>
            </w:r>
            <w:r w:rsidRPr="00B279EC">
              <w:t xml:space="preserve"> status </w:t>
            </w:r>
            <w:r w:rsidR="004175D7">
              <w:t>for site</w:t>
            </w:r>
            <w:r w:rsidRPr="00B279EC">
              <w:t xml:space="preserve"> </w:t>
            </w:r>
            <w:r w:rsidR="004175D7">
              <w:t xml:space="preserve">according to </w:t>
            </w:r>
            <w:r w:rsidRPr="00B279EC">
              <w:t xml:space="preserve">operational </w:t>
            </w:r>
            <w:r w:rsidR="004175D7">
              <w:t xml:space="preserve">objectives and </w:t>
            </w:r>
            <w:r w:rsidRPr="00B279EC">
              <w:t>control plan</w:t>
            </w:r>
          </w:p>
          <w:p w14:paraId="3F28FBCD" w14:textId="444BD673" w:rsidR="00B279EC" w:rsidRPr="00B279EC" w:rsidRDefault="00B279EC" w:rsidP="00B279EC">
            <w:pPr>
              <w:pStyle w:val="SIText"/>
            </w:pPr>
            <w:r w:rsidRPr="00B279EC">
              <w:t xml:space="preserve">3.2 Monitor </w:t>
            </w:r>
            <w:r w:rsidR="004175D7">
              <w:t xml:space="preserve">and review outcomes of </w:t>
            </w:r>
            <w:r w:rsidRPr="00B279EC">
              <w:t xml:space="preserve">emergency </w:t>
            </w:r>
            <w:r w:rsidR="00936A0E">
              <w:t>biosecurity</w:t>
            </w:r>
            <w:r w:rsidRPr="00B279EC">
              <w:t xml:space="preserve"> control procedures</w:t>
            </w:r>
          </w:p>
          <w:p w14:paraId="2250B4E0" w14:textId="566527DB" w:rsidR="00B279EC" w:rsidRPr="00B279EC" w:rsidRDefault="00B279EC" w:rsidP="00B279EC">
            <w:pPr>
              <w:pStyle w:val="SIText"/>
            </w:pPr>
            <w:r w:rsidRPr="00B279EC">
              <w:t>3.3 Monitor resource</w:t>
            </w:r>
            <w:r w:rsidR="004175D7">
              <w:t xml:space="preserve">s, </w:t>
            </w:r>
            <w:r w:rsidR="004175D7" w:rsidRPr="004175D7">
              <w:t xml:space="preserve">availability </w:t>
            </w:r>
            <w:r w:rsidR="004175D7">
              <w:t>and</w:t>
            </w:r>
            <w:r w:rsidRPr="00B279EC">
              <w:t xml:space="preserve"> expenditure </w:t>
            </w:r>
            <w:r w:rsidR="004175D7">
              <w:t xml:space="preserve">and assess </w:t>
            </w:r>
            <w:r w:rsidRPr="00B279EC">
              <w:t xml:space="preserve">adequacy for </w:t>
            </w:r>
            <w:r w:rsidR="004175D7">
              <w:t>program</w:t>
            </w:r>
          </w:p>
          <w:p w14:paraId="487D3CC2" w14:textId="697A5186" w:rsidR="00B279EC" w:rsidRPr="00B279EC" w:rsidRDefault="00B279EC">
            <w:pPr>
              <w:pStyle w:val="SIText"/>
            </w:pPr>
            <w:r w:rsidRPr="00B279EC">
              <w:t xml:space="preserve">3.4 Monitor effectiveness </w:t>
            </w:r>
            <w:r w:rsidR="00D8469C">
              <w:t xml:space="preserve">and completeness </w:t>
            </w:r>
            <w:r w:rsidR="00D8469C" w:rsidRPr="00D8469C">
              <w:t xml:space="preserve">of records </w:t>
            </w:r>
            <w:r w:rsidRPr="00B279EC">
              <w:t xml:space="preserve">of emergency </w:t>
            </w:r>
            <w:r w:rsidR="00936A0E">
              <w:t>biosecurity</w:t>
            </w:r>
            <w:r w:rsidRPr="00B279EC">
              <w:t xml:space="preserve"> control information management system</w:t>
            </w:r>
          </w:p>
        </w:tc>
      </w:tr>
      <w:tr w:rsidR="00B279EC" w:rsidRPr="00963A46" w14:paraId="69F4726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75C5D55" w14:textId="52021B81" w:rsidR="00B279EC" w:rsidRPr="00B279EC" w:rsidRDefault="00B279EC">
            <w:pPr>
              <w:pStyle w:val="SIText"/>
            </w:pPr>
            <w:r w:rsidRPr="00B279EC">
              <w:t xml:space="preserve">4. Review emergency </w:t>
            </w:r>
            <w:r w:rsidR="00936A0E">
              <w:t>biosecurity</w:t>
            </w:r>
            <w:r w:rsidRPr="00B279EC">
              <w:t xml:space="preserve"> control program</w:t>
            </w:r>
          </w:p>
        </w:tc>
        <w:tc>
          <w:tcPr>
            <w:tcW w:w="3604" w:type="pct"/>
            <w:shd w:val="clear" w:color="auto" w:fill="auto"/>
          </w:tcPr>
          <w:p w14:paraId="27BDA9C2" w14:textId="0D2A5089" w:rsidR="00B279EC" w:rsidRPr="00B279EC" w:rsidRDefault="00B279EC" w:rsidP="00B279EC">
            <w:pPr>
              <w:pStyle w:val="SIText"/>
            </w:pPr>
            <w:r w:rsidRPr="00B279EC">
              <w:t xml:space="preserve">4.1 Review and revise emergency </w:t>
            </w:r>
            <w:r w:rsidR="00936A0E">
              <w:t>biosecurity</w:t>
            </w:r>
            <w:r w:rsidRPr="00B279EC">
              <w:t xml:space="preserve"> control plans and procedures </w:t>
            </w:r>
          </w:p>
          <w:p w14:paraId="0D75596D" w14:textId="3435AFF0" w:rsidR="00B279EC" w:rsidRPr="00B279EC" w:rsidRDefault="00B279EC">
            <w:pPr>
              <w:pStyle w:val="SIText"/>
            </w:pPr>
            <w:r w:rsidRPr="00B279EC">
              <w:t>4.</w:t>
            </w:r>
            <w:r w:rsidR="00A717DA">
              <w:t>2</w:t>
            </w:r>
            <w:r w:rsidRPr="00B279EC">
              <w:t xml:space="preserve"> </w:t>
            </w:r>
            <w:r w:rsidR="006554FF">
              <w:t>Review, r</w:t>
            </w:r>
            <w:r w:rsidRPr="00B279EC">
              <w:t xml:space="preserve">eallocate </w:t>
            </w:r>
            <w:r w:rsidR="006554FF">
              <w:t xml:space="preserve">or </w:t>
            </w:r>
            <w:r w:rsidRPr="00B279EC">
              <w:t>acquire resource</w:t>
            </w:r>
            <w:r w:rsidR="006554FF">
              <w:t xml:space="preserve"> requirements</w:t>
            </w:r>
            <w:r w:rsidRPr="00B279EC">
              <w:t xml:space="preserve"> </w:t>
            </w:r>
            <w:r w:rsidR="006554FF">
              <w:t xml:space="preserve">according to </w:t>
            </w:r>
            <w:r w:rsidR="006131C5">
              <w:t xml:space="preserve">program </w:t>
            </w:r>
            <w:r w:rsidR="006554FF">
              <w:t>outcomes</w:t>
            </w:r>
          </w:p>
        </w:tc>
      </w:tr>
    </w:tbl>
    <w:p w14:paraId="5828041C" w14:textId="77777777" w:rsidR="005F771F" w:rsidRDefault="005F771F" w:rsidP="005F771F">
      <w:pPr>
        <w:pStyle w:val="SIText"/>
      </w:pPr>
    </w:p>
    <w:p w14:paraId="3814F15D" w14:textId="77777777" w:rsidR="00F1480E" w:rsidRPr="00DD0726" w:rsidRDefault="00F1480E" w:rsidP="009C127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92E377E" w14:textId="77777777" w:rsidTr="00CA2922">
        <w:trPr>
          <w:tblHeader/>
        </w:trPr>
        <w:tc>
          <w:tcPr>
            <w:tcW w:w="5000" w:type="pct"/>
            <w:gridSpan w:val="2"/>
          </w:tcPr>
          <w:p w14:paraId="167C51D5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3A5C121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544ED31" w14:textId="77777777" w:rsidTr="00CA2922">
        <w:trPr>
          <w:tblHeader/>
        </w:trPr>
        <w:tc>
          <w:tcPr>
            <w:tcW w:w="1396" w:type="pct"/>
          </w:tcPr>
          <w:p w14:paraId="7D13DFB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E7B8FB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6D0D8C57" w14:textId="77777777" w:rsidTr="00CA2922">
        <w:tc>
          <w:tcPr>
            <w:tcW w:w="1396" w:type="pct"/>
          </w:tcPr>
          <w:p w14:paraId="204C53EF" w14:textId="7EBF1C74" w:rsidR="00F1480E" w:rsidRPr="000754EC" w:rsidRDefault="00053CA6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01DA9F2" w14:textId="6F5B961A" w:rsidR="00F1480E" w:rsidRPr="000754EC" w:rsidRDefault="00C35223" w:rsidP="00DD0726">
            <w:pPr>
              <w:pStyle w:val="SIBulletList1"/>
            </w:pPr>
            <w:r w:rsidRPr="00C35223">
              <w:t xml:space="preserve">Organise, evaluate and critique information from </w:t>
            </w:r>
            <w:r w:rsidRPr="00C35223">
              <w:rPr>
                <w:rFonts w:eastAsia="Calibri"/>
              </w:rPr>
              <w:t xml:space="preserve">biosecurity standards and procedures for </w:t>
            </w:r>
            <w:r>
              <w:rPr>
                <w:rFonts w:eastAsia="Calibri"/>
              </w:rPr>
              <w:t xml:space="preserve">managing an implementation program for </w:t>
            </w:r>
            <w:r w:rsidR="00936A0E">
              <w:rPr>
                <w:rFonts w:eastAsia="Calibri"/>
              </w:rPr>
              <w:t xml:space="preserve">biosecurity </w:t>
            </w:r>
            <w:r w:rsidRPr="00C35223">
              <w:rPr>
                <w:rFonts w:eastAsia="Calibri"/>
              </w:rPr>
              <w:t>emergency response</w:t>
            </w:r>
            <w:r w:rsidRPr="00C35223" w:rsidDel="00E639C2">
              <w:rPr>
                <w:rFonts w:eastAsia="Calibri"/>
              </w:rPr>
              <w:t xml:space="preserve"> </w:t>
            </w:r>
          </w:p>
        </w:tc>
      </w:tr>
      <w:tr w:rsidR="00F1480E" w:rsidRPr="00336FCA" w:rsidDel="00423CB2" w14:paraId="65DE8E6F" w14:textId="77777777" w:rsidTr="00CA2922">
        <w:tc>
          <w:tcPr>
            <w:tcW w:w="1396" w:type="pct"/>
          </w:tcPr>
          <w:p w14:paraId="58CBD22F" w14:textId="5AB22C31" w:rsidR="00F1480E" w:rsidRPr="000754EC" w:rsidRDefault="00C35223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47CEDC19" w14:textId="19148F11" w:rsidR="00F1480E" w:rsidRPr="000754EC" w:rsidRDefault="00C35223" w:rsidP="000754EC">
            <w:pPr>
              <w:pStyle w:val="SIBulletList1"/>
              <w:rPr>
                <w:rFonts w:eastAsia="Calibri"/>
              </w:rPr>
            </w:pPr>
            <w:r w:rsidRPr="00C35223">
              <w:rPr>
                <w:rFonts w:eastAsia="Calibri"/>
              </w:rPr>
              <w:t xml:space="preserve">Extract and interpret costs from reports, contracts and financial statements </w:t>
            </w:r>
            <w:r>
              <w:rPr>
                <w:rFonts w:eastAsia="Calibri"/>
              </w:rPr>
              <w:t>when monitoring expenditure for</w:t>
            </w:r>
            <w:r w:rsidRPr="00C35223">
              <w:rPr>
                <w:rFonts w:eastAsia="Calibri"/>
              </w:rPr>
              <w:t xml:space="preserve"> emergency response</w:t>
            </w:r>
          </w:p>
        </w:tc>
      </w:tr>
    </w:tbl>
    <w:p w14:paraId="260B32FC" w14:textId="77777777" w:rsidR="00916CD7" w:rsidRDefault="00916CD7" w:rsidP="005F771F">
      <w:pPr>
        <w:pStyle w:val="SIText"/>
      </w:pPr>
    </w:p>
    <w:p w14:paraId="76F835B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C25B995" w14:textId="77777777" w:rsidTr="00F33FF2">
        <w:tc>
          <w:tcPr>
            <w:tcW w:w="5000" w:type="pct"/>
            <w:gridSpan w:val="4"/>
          </w:tcPr>
          <w:p w14:paraId="2B3144B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B3985A5" w14:textId="77777777" w:rsidTr="00F33FF2">
        <w:tc>
          <w:tcPr>
            <w:tcW w:w="1028" w:type="pct"/>
          </w:tcPr>
          <w:p w14:paraId="6E4D5D3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8FD3FB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6828017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778AAB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00A1799" w14:textId="77777777" w:rsidTr="00F33FF2">
        <w:tc>
          <w:tcPr>
            <w:tcW w:w="1028" w:type="pct"/>
          </w:tcPr>
          <w:p w14:paraId="7F6159FE" w14:textId="78EF23E2" w:rsidR="00041E59" w:rsidRDefault="00057BCD" w:rsidP="00C35223">
            <w:pPr>
              <w:pStyle w:val="SIText"/>
            </w:pPr>
            <w:r w:rsidRPr="00057BCD">
              <w:t xml:space="preserve">AHCBER502 </w:t>
            </w:r>
            <w:r w:rsidR="007310F3">
              <w:t xml:space="preserve">Develop and manage </w:t>
            </w:r>
            <w:r w:rsidR="007310F3" w:rsidRPr="007310F3">
              <w:t>a biosecurity emergency control program</w:t>
            </w:r>
          </w:p>
          <w:p w14:paraId="48C8E501" w14:textId="5877FEED" w:rsidR="004175D7" w:rsidRPr="000754EC" w:rsidRDefault="004175D7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08D19C60" w14:textId="09407D1B" w:rsidR="00041E59" w:rsidRDefault="00B279EC" w:rsidP="000754EC">
            <w:pPr>
              <w:pStyle w:val="SIText"/>
            </w:pPr>
            <w:r w:rsidRPr="00B279EC">
              <w:t>AHCBIO502 Manage the implementation of an emergency disease or plant pest control program</w:t>
            </w:r>
          </w:p>
          <w:p w14:paraId="5E063DF0" w14:textId="0773C536" w:rsidR="004175D7" w:rsidRPr="000754EC" w:rsidRDefault="004175D7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00FA99B" w14:textId="6DF0D930" w:rsidR="00041E59" w:rsidRDefault="00C35223" w:rsidP="000754EC">
            <w:pPr>
              <w:pStyle w:val="SIText"/>
            </w:pPr>
            <w:r>
              <w:t>Minor change to Title</w:t>
            </w:r>
          </w:p>
          <w:p w14:paraId="57EA906E" w14:textId="77777777" w:rsidR="00C35223" w:rsidRDefault="00C35223" w:rsidP="000754EC">
            <w:pPr>
              <w:pStyle w:val="SIText"/>
            </w:pPr>
            <w:r>
              <w:t>Changes to Application.</w:t>
            </w:r>
          </w:p>
          <w:p w14:paraId="48D36D19" w14:textId="77777777" w:rsidR="00C35223" w:rsidRDefault="00C35223" w:rsidP="000754EC">
            <w:pPr>
              <w:pStyle w:val="SIText"/>
            </w:pPr>
            <w:r>
              <w:t>Minor changes to Performance Criteria for clarity</w:t>
            </w:r>
          </w:p>
          <w:p w14:paraId="30831394" w14:textId="26151C5A" w:rsidR="00C35223" w:rsidRPr="000754EC" w:rsidRDefault="00C35223" w:rsidP="000754EC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2F92E41E" w14:textId="066B117A" w:rsidR="00B279EC" w:rsidRPr="000754EC" w:rsidRDefault="00916CD7" w:rsidP="00B279EC">
            <w:pPr>
              <w:pStyle w:val="SIText"/>
            </w:pPr>
            <w:r w:rsidRPr="000754EC">
              <w:t>Equivalent unit</w:t>
            </w:r>
          </w:p>
          <w:p w14:paraId="1E33B095" w14:textId="3C3DB8D3" w:rsidR="00916CD7" w:rsidRPr="000754EC" w:rsidRDefault="00916CD7" w:rsidP="000754EC">
            <w:pPr>
              <w:pStyle w:val="SIText"/>
            </w:pPr>
          </w:p>
        </w:tc>
      </w:tr>
    </w:tbl>
    <w:p w14:paraId="5E382FC2" w14:textId="720D28ED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1579C8D" w14:textId="77777777" w:rsidTr="00CA2922">
        <w:tc>
          <w:tcPr>
            <w:tcW w:w="1396" w:type="pct"/>
            <w:shd w:val="clear" w:color="auto" w:fill="auto"/>
          </w:tcPr>
          <w:p w14:paraId="2C8D03E3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8DAF036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23E0BCD" w14:textId="729639F2" w:rsidR="00F1480E" w:rsidRPr="000754EC" w:rsidRDefault="00A95F49" w:rsidP="00E40225">
            <w:pPr>
              <w:pStyle w:val="SIText"/>
            </w:pPr>
            <w:r w:rsidRPr="00A95F49">
              <w:t>https://vetnet.education.gov.au/Pages/TrainingDocs.aspx?q=c6399549-9c62-4a5e-bf1a-524b2322cf72</w:t>
            </w:r>
          </w:p>
        </w:tc>
      </w:tr>
    </w:tbl>
    <w:p w14:paraId="791DA855" w14:textId="77777777" w:rsidR="00F1480E" w:rsidRDefault="00F1480E" w:rsidP="005F771F">
      <w:pPr>
        <w:pStyle w:val="SIText"/>
      </w:pPr>
    </w:p>
    <w:p w14:paraId="01CFC04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8B5F0E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A1090A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88A323D" w14:textId="48D0F3D2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AA6218" w:rsidRPr="00AA6218">
              <w:t xml:space="preserve">AHCBER502 </w:t>
            </w:r>
            <w:r w:rsidR="007310F3">
              <w:t xml:space="preserve">Develop and manage </w:t>
            </w:r>
            <w:r w:rsidR="007310F3" w:rsidRPr="007310F3">
              <w:t>a biosecurity emergency control program</w:t>
            </w:r>
          </w:p>
        </w:tc>
      </w:tr>
      <w:tr w:rsidR="00556C4C" w:rsidRPr="00A55106" w14:paraId="1437EF3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6E898BA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0C6BE26" w14:textId="77777777" w:rsidTr="00113678">
        <w:tc>
          <w:tcPr>
            <w:tcW w:w="5000" w:type="pct"/>
            <w:gridSpan w:val="2"/>
            <w:shd w:val="clear" w:color="auto" w:fill="auto"/>
          </w:tcPr>
          <w:p w14:paraId="40E1BE91" w14:textId="70691138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3C85737" w14:textId="4B90CFDE" w:rsidR="009330EF" w:rsidRPr="009330EF" w:rsidRDefault="009330EF" w:rsidP="009330EF">
            <w:pPr>
              <w:pStyle w:val="SIText"/>
            </w:pPr>
          </w:p>
          <w:p w14:paraId="57C6A9AD" w14:textId="0D83455A" w:rsidR="009330EF" w:rsidRPr="009330EF" w:rsidRDefault="000C2FA9" w:rsidP="009330EF">
            <w:pPr>
              <w:pStyle w:val="SIText"/>
            </w:pPr>
            <w:r>
              <w:t xml:space="preserve">There must be evidence that the individual </w:t>
            </w:r>
            <w:r w:rsidR="00F4096F">
              <w:t xml:space="preserve">has </w:t>
            </w:r>
            <w:r w:rsidR="007310F3">
              <w:t xml:space="preserve">developed and managed </w:t>
            </w:r>
            <w:r w:rsidR="00C35223">
              <w:t xml:space="preserve">a </w:t>
            </w:r>
            <w:r w:rsidR="007310F3">
              <w:t xml:space="preserve">biosecurity emergency </w:t>
            </w:r>
            <w:r w:rsidR="00C35223">
              <w:t xml:space="preserve">control program </w:t>
            </w:r>
            <w:r w:rsidR="00F4096F">
              <w:t xml:space="preserve">on at least two occasions </w:t>
            </w:r>
            <w:r w:rsidR="00C35223">
              <w:t>and has:</w:t>
            </w:r>
          </w:p>
          <w:p w14:paraId="44E0C0FA" w14:textId="17B6C6C4" w:rsidR="00075BBE" w:rsidRDefault="00075BBE" w:rsidP="009C1279">
            <w:pPr>
              <w:pStyle w:val="SIBulletList1"/>
            </w:pPr>
            <w:r>
              <w:t xml:space="preserve">identified, sources or developed control procedures and monitored their implementation according to </w:t>
            </w:r>
            <w:r w:rsidR="009330EF" w:rsidRPr="009330EF">
              <w:t xml:space="preserve">standards, guidelines and protocols </w:t>
            </w:r>
          </w:p>
          <w:p w14:paraId="061B0700" w14:textId="46F28138" w:rsidR="009330EF" w:rsidRPr="009330EF" w:rsidRDefault="00075BBE" w:rsidP="009330EF">
            <w:pPr>
              <w:pStyle w:val="SIBulletList1"/>
            </w:pPr>
            <w:r w:rsidRPr="00075BBE">
              <w:t>develop operational plan</w:t>
            </w:r>
            <w:r>
              <w:t xml:space="preserve"> and</w:t>
            </w:r>
            <w:r w:rsidRPr="00075BBE">
              <w:t xml:space="preserve"> </w:t>
            </w:r>
            <w:r w:rsidR="009330EF" w:rsidRPr="009330EF">
              <w:t>contribute</w:t>
            </w:r>
            <w:r>
              <w:t>d</w:t>
            </w:r>
            <w:r w:rsidR="009330EF" w:rsidRPr="009330EF">
              <w:t xml:space="preserve"> to </w:t>
            </w:r>
            <w:r>
              <w:t xml:space="preserve">the development </w:t>
            </w:r>
            <w:r w:rsidR="009330EF" w:rsidRPr="009330EF">
              <w:t>other plans and strategies</w:t>
            </w:r>
            <w:r>
              <w:t xml:space="preserve"> </w:t>
            </w:r>
            <w:r w:rsidR="009330EF" w:rsidRPr="009330EF">
              <w:t xml:space="preserve">within </w:t>
            </w:r>
            <w:r>
              <w:t>personal</w:t>
            </w:r>
            <w:r w:rsidRPr="009330EF">
              <w:t xml:space="preserve"> </w:t>
            </w:r>
            <w:r w:rsidR="009330EF" w:rsidRPr="009330EF">
              <w:t>area of responsibility</w:t>
            </w:r>
          </w:p>
          <w:p w14:paraId="55E840DF" w14:textId="60541E54" w:rsidR="009330EF" w:rsidRPr="009330EF" w:rsidRDefault="009330EF" w:rsidP="009330EF">
            <w:pPr>
              <w:pStyle w:val="SIBulletList1"/>
            </w:pPr>
            <w:r w:rsidRPr="009330EF">
              <w:t>source</w:t>
            </w:r>
            <w:r w:rsidR="00075BBE">
              <w:t xml:space="preserve">d </w:t>
            </w:r>
            <w:r w:rsidRPr="009330EF">
              <w:t>resources for control program</w:t>
            </w:r>
          </w:p>
          <w:p w14:paraId="770E75F2" w14:textId="77777777" w:rsidR="00075BBE" w:rsidRDefault="009330EF" w:rsidP="009330EF">
            <w:pPr>
              <w:pStyle w:val="SIBulletList1"/>
            </w:pPr>
            <w:r w:rsidRPr="009330EF">
              <w:t>direct</w:t>
            </w:r>
            <w:r w:rsidR="00075BBE">
              <w:t>ed</w:t>
            </w:r>
            <w:r w:rsidRPr="009330EF">
              <w:t xml:space="preserve"> implementation of the control plan and procedures</w:t>
            </w:r>
          </w:p>
          <w:p w14:paraId="4A0D9BDA" w14:textId="5A8DF72F" w:rsidR="009330EF" w:rsidRPr="009330EF" w:rsidRDefault="009330EF" w:rsidP="009330EF">
            <w:pPr>
              <w:pStyle w:val="SIBulletList1"/>
            </w:pPr>
            <w:r w:rsidRPr="009330EF">
              <w:t>report</w:t>
            </w:r>
            <w:r w:rsidR="00075BBE">
              <w:t xml:space="preserve">ed progress according to </w:t>
            </w:r>
            <w:r w:rsidRPr="009330EF">
              <w:t>information management system</w:t>
            </w:r>
          </w:p>
          <w:p w14:paraId="0720E92B" w14:textId="75781F26" w:rsidR="009330EF" w:rsidRPr="009330EF" w:rsidRDefault="002B13C4" w:rsidP="009330EF">
            <w:pPr>
              <w:pStyle w:val="SIBulletList1"/>
            </w:pPr>
            <w:r>
              <w:t>m</w:t>
            </w:r>
            <w:r w:rsidR="009330EF" w:rsidRPr="009330EF">
              <w:t>onitor</w:t>
            </w:r>
            <w:r w:rsidR="00075BBE">
              <w:t>ed</w:t>
            </w:r>
            <w:r>
              <w:t xml:space="preserve"> and reviewed </w:t>
            </w:r>
            <w:r w:rsidR="009330EF" w:rsidRPr="009330EF">
              <w:t xml:space="preserve">control procedures </w:t>
            </w:r>
            <w:r>
              <w:t>against</w:t>
            </w:r>
            <w:r w:rsidR="009330EF" w:rsidRPr="009330EF">
              <w:t xml:space="preserve"> guidelines, and operational control plan</w:t>
            </w:r>
          </w:p>
          <w:p w14:paraId="149DCA79" w14:textId="4193BAB1" w:rsidR="009330EF" w:rsidRPr="009330EF" w:rsidRDefault="009330EF" w:rsidP="006F316B">
            <w:pPr>
              <w:pStyle w:val="SIBulletList1"/>
            </w:pPr>
            <w:r w:rsidRPr="009330EF">
              <w:t>monitor</w:t>
            </w:r>
            <w:r w:rsidR="002B13C4">
              <w:t>ed</w:t>
            </w:r>
            <w:r w:rsidRPr="009330EF">
              <w:t xml:space="preserve"> effectiveness of information management system</w:t>
            </w:r>
            <w:r w:rsidR="002B13C4">
              <w:t xml:space="preserve"> and </w:t>
            </w:r>
            <w:r w:rsidRPr="009330EF">
              <w:t>revise</w:t>
            </w:r>
            <w:r w:rsidR="002B13C4">
              <w:t xml:space="preserve">d </w:t>
            </w:r>
            <w:r w:rsidRPr="009330EF">
              <w:t>procedures to ensure completeness of records</w:t>
            </w:r>
          </w:p>
          <w:p w14:paraId="3576FCA3" w14:textId="68BBB12B" w:rsidR="00556C4C" w:rsidRPr="000754EC" w:rsidRDefault="009330EF">
            <w:pPr>
              <w:pStyle w:val="SIBulletList1"/>
            </w:pPr>
            <w:r w:rsidRPr="009330EF">
              <w:t>monitor</w:t>
            </w:r>
            <w:r w:rsidR="002B13C4">
              <w:t>ed</w:t>
            </w:r>
            <w:r w:rsidRPr="009330EF">
              <w:t xml:space="preserve"> resource expenditure and availability against requirements of the or control plan and </w:t>
            </w:r>
            <w:r w:rsidR="002B13C4">
              <w:t>reviewed allocation of</w:t>
            </w:r>
            <w:r w:rsidR="002B13C4" w:rsidRPr="009330EF">
              <w:t xml:space="preserve"> </w:t>
            </w:r>
            <w:r w:rsidRPr="009330EF">
              <w:t>resources.</w:t>
            </w:r>
          </w:p>
        </w:tc>
      </w:tr>
    </w:tbl>
    <w:p w14:paraId="537995D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350E24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A76315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A781CC8" w14:textId="77777777" w:rsidTr="00CA2922">
        <w:tc>
          <w:tcPr>
            <w:tcW w:w="5000" w:type="pct"/>
            <w:shd w:val="clear" w:color="auto" w:fill="auto"/>
          </w:tcPr>
          <w:p w14:paraId="71068740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9D727D8" w14:textId="0388B9F5" w:rsidR="00C459F5" w:rsidRPr="00C459F5" w:rsidRDefault="00C459F5" w:rsidP="00C459F5">
            <w:pPr>
              <w:pStyle w:val="SIText"/>
            </w:pPr>
          </w:p>
          <w:p w14:paraId="1CD31891" w14:textId="1893357F" w:rsidR="002B13C4" w:rsidRPr="002B13C4" w:rsidRDefault="002B13C4" w:rsidP="002B13C4">
            <w:pPr>
              <w:pStyle w:val="SIBulletList1"/>
            </w:pPr>
            <w:r w:rsidRPr="002B13C4">
              <w:t xml:space="preserve">standards and legislative requirements that guide </w:t>
            </w:r>
            <w:r>
              <w:t xml:space="preserve">the management of an </w:t>
            </w:r>
            <w:r w:rsidRPr="002B13C4">
              <w:t xml:space="preserve">emergency response to </w:t>
            </w:r>
            <w:r w:rsidR="00936A0E">
              <w:t>biosecurity</w:t>
            </w:r>
            <w:r w:rsidRPr="002B13C4">
              <w:t>, including:</w:t>
            </w:r>
          </w:p>
          <w:p w14:paraId="28E91D50" w14:textId="77777777" w:rsidR="000816E4" w:rsidRPr="000816E4" w:rsidRDefault="000816E4" w:rsidP="000816E4">
            <w:pPr>
              <w:pStyle w:val="SIBulletList2"/>
            </w:pPr>
            <w:r w:rsidRPr="000816E4">
              <w:t>Australian response plans and their relevance to biosecurity emergencies</w:t>
            </w:r>
          </w:p>
          <w:p w14:paraId="12164082" w14:textId="77777777" w:rsidR="000816E4" w:rsidRPr="000816E4" w:rsidRDefault="000816E4" w:rsidP="000816E4">
            <w:pPr>
              <w:pStyle w:val="SIBulletList2"/>
            </w:pPr>
            <w:r w:rsidRPr="000816E4">
              <w:t>nationally agreed standard operating procedures</w:t>
            </w:r>
          </w:p>
          <w:p w14:paraId="659C7B6A" w14:textId="77777777" w:rsidR="002B13C4" w:rsidRPr="002B13C4" w:rsidRDefault="002B13C4" w:rsidP="002B13C4">
            <w:pPr>
              <w:pStyle w:val="SIBulletList2"/>
            </w:pPr>
            <w:r w:rsidRPr="002B13C4">
              <w:t>biosecurity codes of practice</w:t>
            </w:r>
          </w:p>
          <w:p w14:paraId="3F37735D" w14:textId="7062FF6D" w:rsidR="002B13C4" w:rsidRPr="002B13C4" w:rsidRDefault="002B13C4" w:rsidP="002B13C4">
            <w:pPr>
              <w:pStyle w:val="SIBulletList2"/>
            </w:pPr>
            <w:r w:rsidRPr="002B13C4">
              <w:t xml:space="preserve">commonwealth, state and territory legislation for </w:t>
            </w:r>
            <w:r w:rsidR="004C1132">
              <w:t xml:space="preserve">regulations and practices for </w:t>
            </w:r>
            <w:r w:rsidRPr="002B13C4">
              <w:t>biosecurity</w:t>
            </w:r>
          </w:p>
          <w:p w14:paraId="3F0F7706" w14:textId="269350D0" w:rsidR="00C459F5" w:rsidRPr="00C459F5" w:rsidRDefault="002B13C4" w:rsidP="00C459F5">
            <w:pPr>
              <w:pStyle w:val="SIBulletList1"/>
            </w:pPr>
            <w:r>
              <w:t xml:space="preserve">management procedures for </w:t>
            </w:r>
            <w:r w:rsidR="006131C5">
              <w:t xml:space="preserve">biosecurity </w:t>
            </w:r>
            <w:r w:rsidR="00C459F5" w:rsidRPr="00C459F5">
              <w:t>incident control</w:t>
            </w:r>
          </w:p>
          <w:p w14:paraId="2D896326" w14:textId="19C1445D" w:rsidR="00C459F5" w:rsidRPr="00C459F5" w:rsidRDefault="00C459F5" w:rsidP="00C459F5">
            <w:pPr>
              <w:pStyle w:val="SIBulletList1"/>
            </w:pPr>
            <w:r w:rsidRPr="00C459F5">
              <w:t xml:space="preserve">relevant policies, practices and constraints </w:t>
            </w:r>
            <w:r w:rsidR="002B13C4">
              <w:t>for</w:t>
            </w:r>
            <w:r w:rsidRPr="00C459F5">
              <w:t xml:space="preserve"> emergency </w:t>
            </w:r>
            <w:r w:rsidR="00936A0E">
              <w:t>biosecurity</w:t>
            </w:r>
            <w:r w:rsidRPr="00C459F5">
              <w:t xml:space="preserve"> management</w:t>
            </w:r>
          </w:p>
          <w:p w14:paraId="0AAD7A1B" w14:textId="3109AFA7" w:rsidR="00C459F5" w:rsidRPr="00C459F5" w:rsidRDefault="002B13C4" w:rsidP="00216CFC">
            <w:pPr>
              <w:pStyle w:val="SIBulletList1"/>
            </w:pPr>
            <w:r>
              <w:t xml:space="preserve">reporting procedures including, </w:t>
            </w:r>
            <w:r w:rsidR="00C459F5" w:rsidRPr="00C459F5">
              <w:t xml:space="preserve">information management </w:t>
            </w:r>
            <w:r>
              <w:t>and record keeping systems</w:t>
            </w:r>
            <w:r w:rsidR="004C1132">
              <w:t xml:space="preserve"> and </w:t>
            </w:r>
            <w:r w:rsidR="00F43E97">
              <w:t>Situation report</w:t>
            </w:r>
            <w:r w:rsidR="004C1132">
              <w:t>s</w:t>
            </w:r>
            <w:r w:rsidR="00F43E97">
              <w:t xml:space="preserve"> (</w:t>
            </w:r>
            <w:proofErr w:type="spellStart"/>
            <w:r w:rsidR="00F43E97">
              <w:t>SitRep</w:t>
            </w:r>
            <w:proofErr w:type="spellEnd"/>
            <w:r w:rsidR="00F43E97">
              <w:t>)</w:t>
            </w:r>
          </w:p>
          <w:p w14:paraId="3C32145B" w14:textId="77777777" w:rsidR="00C459F5" w:rsidRPr="00C459F5" w:rsidRDefault="00C459F5" w:rsidP="00C459F5">
            <w:pPr>
              <w:pStyle w:val="SIBulletList1"/>
            </w:pPr>
            <w:r w:rsidRPr="00C459F5">
              <w:t>techniques for monitoring and reviewing operational or control plans, and resource expenditure and allocation</w:t>
            </w:r>
          </w:p>
          <w:p w14:paraId="6843C9E3" w14:textId="41E8C72B" w:rsidR="00C459F5" w:rsidRPr="00C459F5" w:rsidRDefault="00C459F5" w:rsidP="00C459F5">
            <w:pPr>
              <w:pStyle w:val="SIBulletList1"/>
            </w:pPr>
            <w:r w:rsidRPr="00C459F5">
              <w:t xml:space="preserve">communication principles </w:t>
            </w:r>
            <w:r w:rsidR="002B13C4">
              <w:t xml:space="preserve">and strategies </w:t>
            </w:r>
            <w:r w:rsidRPr="00C459F5">
              <w:t>to liaise with other agencies, and direct implementation of the operation or control plan</w:t>
            </w:r>
          </w:p>
          <w:p w14:paraId="6869B600" w14:textId="4CDF2BB2" w:rsidR="00C459F5" w:rsidRPr="000754EC" w:rsidRDefault="00C459F5" w:rsidP="00936A0E">
            <w:pPr>
              <w:pStyle w:val="SIBulletList1"/>
            </w:pPr>
            <w:r w:rsidRPr="00C459F5">
              <w:t>project</w:t>
            </w:r>
            <w:r w:rsidR="004C1132">
              <w:t xml:space="preserve"> </w:t>
            </w:r>
            <w:r w:rsidRPr="00C459F5">
              <w:t xml:space="preserve">management </w:t>
            </w:r>
            <w:r w:rsidR="004C1132">
              <w:t>tools and skills required for implementing biosecurity control programs</w:t>
            </w:r>
            <w:r w:rsidRPr="00C459F5">
              <w:t>.</w:t>
            </w:r>
          </w:p>
        </w:tc>
      </w:tr>
    </w:tbl>
    <w:p w14:paraId="2CF4E50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8507EC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A02CBC7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D9870F6" w14:textId="77777777" w:rsidTr="00CA2922">
        <w:tc>
          <w:tcPr>
            <w:tcW w:w="5000" w:type="pct"/>
            <w:shd w:val="clear" w:color="auto" w:fill="auto"/>
          </w:tcPr>
          <w:p w14:paraId="731BE723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7891F876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2F5BE02" w14:textId="605BD385" w:rsidR="004E6741" w:rsidRPr="000754EC" w:rsidRDefault="001D7F5B" w:rsidP="009C1279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54AC53C4" w14:textId="5B0AB1D3" w:rsidR="002B13C4" w:rsidRPr="009C1279" w:rsidRDefault="002B13C4" w:rsidP="009C1279">
            <w:pPr>
              <w:pStyle w:val="SIBulletList2"/>
              <w:rPr>
                <w:rFonts w:eastAsia="Calibri"/>
              </w:rPr>
            </w:pPr>
            <w:r w:rsidRPr="002B13C4">
              <w:t xml:space="preserve">skills must be demonstrated on </w:t>
            </w:r>
            <w:proofErr w:type="gramStart"/>
            <w:r w:rsidRPr="002B13C4">
              <w:t>an</w:t>
            </w:r>
            <w:proofErr w:type="gramEnd"/>
            <w:r w:rsidRPr="002B13C4">
              <w:t xml:space="preserve"> </w:t>
            </w:r>
            <w:r>
              <w:t xml:space="preserve">site where an emergency control program is to be implemented </w:t>
            </w:r>
            <w:r w:rsidR="00591C53">
              <w:t>or a</w:t>
            </w:r>
            <w:r w:rsidRPr="002B13C4">
              <w:t>n environment that accurately represents workplace conditions</w:t>
            </w:r>
          </w:p>
          <w:p w14:paraId="6DF1D6FA" w14:textId="2BBF7FF7" w:rsidR="00233143" w:rsidRPr="000754EC" w:rsidRDefault="00366805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ACE3B73" w14:textId="0359790B" w:rsidR="00F83D7C" w:rsidRPr="000754EC" w:rsidRDefault="002B13C4" w:rsidP="00F97795">
            <w:pPr>
              <w:pStyle w:val="SIBulletList2"/>
              <w:rPr>
                <w:rFonts w:eastAsia="Calibri"/>
              </w:rPr>
            </w:pPr>
            <w:r w:rsidRPr="00F97795">
              <w:rPr>
                <w:rFonts w:eastAsia="Calibri"/>
              </w:rPr>
              <w:t>use of information management</w:t>
            </w:r>
            <w:r w:rsidR="00F97795" w:rsidRPr="00F97795">
              <w:rPr>
                <w:rFonts w:eastAsia="Calibri"/>
              </w:rPr>
              <w:t xml:space="preserve"> and record keeping</w:t>
            </w:r>
            <w:r w:rsidRPr="00F97795">
              <w:rPr>
                <w:rFonts w:eastAsia="Calibri"/>
              </w:rPr>
              <w:t xml:space="preserve"> system</w:t>
            </w:r>
            <w:r w:rsidR="00F97795" w:rsidRPr="00F97795">
              <w:rPr>
                <w:rFonts w:eastAsia="Calibri"/>
              </w:rPr>
              <w:t>s</w:t>
            </w:r>
          </w:p>
          <w:p w14:paraId="54CBB65E" w14:textId="055A1E11" w:rsidR="00F83D7C" w:rsidRPr="000754EC" w:rsidRDefault="00F83D7C" w:rsidP="009C1279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75D5A96B" w14:textId="6DD63AE9" w:rsidR="00F97795" w:rsidRDefault="00F97795" w:rsidP="004E5CBA">
            <w:pPr>
              <w:pStyle w:val="SIBulletList2"/>
              <w:rPr>
                <w:rFonts w:eastAsia="Calibri"/>
              </w:rPr>
            </w:pPr>
            <w:r w:rsidRPr="00F97795">
              <w:rPr>
                <w:rFonts w:eastAsia="Calibri"/>
              </w:rPr>
              <w:t>use of policies, procedures and processes for managing a biosecurity operation</w:t>
            </w:r>
            <w:r>
              <w:rPr>
                <w:rFonts w:eastAsia="Calibri"/>
              </w:rPr>
              <w:t xml:space="preserve"> for emergency </w:t>
            </w:r>
            <w:r w:rsidR="00936A0E">
              <w:rPr>
                <w:rFonts w:eastAsia="Calibri"/>
              </w:rPr>
              <w:t>biosecurity</w:t>
            </w:r>
            <w:r>
              <w:rPr>
                <w:rFonts w:eastAsia="Calibri"/>
              </w:rPr>
              <w:t xml:space="preserve"> control</w:t>
            </w:r>
          </w:p>
          <w:p w14:paraId="1D61A1B0" w14:textId="120281D3" w:rsidR="00F97795" w:rsidRPr="00F97795" w:rsidRDefault="00F97795" w:rsidP="00F97795">
            <w:pPr>
              <w:pStyle w:val="SIBulletList2"/>
              <w:rPr>
                <w:rFonts w:eastAsia="Calibri"/>
              </w:rPr>
            </w:pPr>
            <w:r w:rsidRPr="00F97795">
              <w:rPr>
                <w:rFonts w:eastAsia="Calibri"/>
              </w:rPr>
              <w:t>access to biosecurity legislation, codes of practice and industry deeds</w:t>
            </w:r>
            <w:r>
              <w:rPr>
                <w:rFonts w:eastAsia="Calibri"/>
              </w:rPr>
              <w:t>.</w:t>
            </w:r>
          </w:p>
          <w:p w14:paraId="7517655C" w14:textId="178DCA2F" w:rsidR="00F1480E" w:rsidRPr="000754EC" w:rsidRDefault="007134FE" w:rsidP="009C1279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  <w:r w:rsidR="00F97795" w:rsidRPr="000754EC" w:rsidDel="00F97795">
              <w:t xml:space="preserve"> </w:t>
            </w:r>
          </w:p>
        </w:tc>
      </w:tr>
    </w:tbl>
    <w:p w14:paraId="7C324EA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499C6B8" w14:textId="77777777" w:rsidTr="004679E3">
        <w:tc>
          <w:tcPr>
            <w:tcW w:w="990" w:type="pct"/>
            <w:shd w:val="clear" w:color="auto" w:fill="auto"/>
          </w:tcPr>
          <w:p w14:paraId="30FF5859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EED0A8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6B8A4DE" w14:textId="19352E38" w:rsidR="00F1480E" w:rsidRPr="000754EC" w:rsidRDefault="005520A4" w:rsidP="000754EC">
            <w:pPr>
              <w:pStyle w:val="SIText"/>
            </w:pPr>
            <w:r w:rsidRPr="005520A4">
              <w:t>https://vetnet.education.gov.au/Pages/TrainingDocs.aspx?q=c6399549-9c62-4a5e-bf1a-524b2322cf72</w:t>
            </w:r>
          </w:p>
        </w:tc>
      </w:tr>
    </w:tbl>
    <w:p w14:paraId="3A69543D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E637C" w14:textId="77777777" w:rsidR="00EE540A" w:rsidRDefault="00EE540A" w:rsidP="00BF3F0A">
      <w:r>
        <w:separator/>
      </w:r>
    </w:p>
    <w:p w14:paraId="6FEB6EE0" w14:textId="77777777" w:rsidR="00EE540A" w:rsidRDefault="00EE540A"/>
  </w:endnote>
  <w:endnote w:type="continuationSeparator" w:id="0">
    <w:p w14:paraId="243EC623" w14:textId="77777777" w:rsidR="00EE540A" w:rsidRDefault="00EE540A" w:rsidP="00BF3F0A">
      <w:r>
        <w:continuationSeparator/>
      </w:r>
    </w:p>
    <w:p w14:paraId="1743E91C" w14:textId="77777777" w:rsidR="00EE540A" w:rsidRDefault="00EE54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DB827EC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F179C">
          <w:rPr>
            <w:noProof/>
          </w:rPr>
          <w:t>4</w:t>
        </w:r>
        <w:r w:rsidRPr="000754EC">
          <w:fldChar w:fldCharType="end"/>
        </w:r>
      </w:p>
      <w:p w14:paraId="4CE06A4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85A85E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148C8" w14:textId="77777777" w:rsidR="00EE540A" w:rsidRDefault="00EE540A" w:rsidP="00BF3F0A">
      <w:r>
        <w:separator/>
      </w:r>
    </w:p>
    <w:p w14:paraId="69D1FA91" w14:textId="77777777" w:rsidR="00EE540A" w:rsidRDefault="00EE540A"/>
  </w:footnote>
  <w:footnote w:type="continuationSeparator" w:id="0">
    <w:p w14:paraId="3FA9677B" w14:textId="77777777" w:rsidR="00EE540A" w:rsidRDefault="00EE540A" w:rsidP="00BF3F0A">
      <w:r>
        <w:continuationSeparator/>
      </w:r>
    </w:p>
    <w:p w14:paraId="60F3A848" w14:textId="77777777" w:rsidR="00EE540A" w:rsidRDefault="00EE54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C07F6" w14:textId="1AF3E076" w:rsidR="009C2650" w:rsidRPr="00AA6218" w:rsidRDefault="00AA6218" w:rsidP="00AA6218">
    <w:r w:rsidRPr="00AA6218">
      <w:rPr>
        <w:lang w:eastAsia="en-US"/>
      </w:rPr>
      <w:t xml:space="preserve">AHCBER502 </w:t>
    </w:r>
    <w:r w:rsidR="007310F3" w:rsidRPr="007310F3">
      <w:t>Develop and manage a biosecurity emergency control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36259"/>
    <w:multiLevelType w:val="multilevel"/>
    <w:tmpl w:val="68DC40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39C5325"/>
    <w:multiLevelType w:val="multilevel"/>
    <w:tmpl w:val="F1FE1D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330E92"/>
    <w:multiLevelType w:val="multilevel"/>
    <w:tmpl w:val="4FA865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613ED"/>
    <w:multiLevelType w:val="multilevel"/>
    <w:tmpl w:val="4394E7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7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6"/>
  </w:num>
  <w:num w:numId="10">
    <w:abstractNumId w:val="10"/>
  </w:num>
  <w:num w:numId="11">
    <w:abstractNumId w:val="15"/>
  </w:num>
  <w:num w:numId="12">
    <w:abstractNumId w:val="11"/>
  </w:num>
  <w:num w:numId="13">
    <w:abstractNumId w:val="18"/>
  </w:num>
  <w:num w:numId="14">
    <w:abstractNumId w:val="5"/>
  </w:num>
  <w:num w:numId="15">
    <w:abstractNumId w:val="6"/>
  </w:num>
  <w:num w:numId="16">
    <w:abstractNumId w:val="19"/>
  </w:num>
  <w:num w:numId="17">
    <w:abstractNumId w:val="14"/>
  </w:num>
  <w:num w:numId="18">
    <w:abstractNumId w:val="13"/>
  </w:num>
  <w:num w:numId="19">
    <w:abstractNumId w:val="12"/>
  </w:num>
  <w:num w:numId="20">
    <w:abstractNumId w:val="4"/>
  </w:num>
  <w:num w:numId="21">
    <w:abstractNumId w:val="1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3CA6"/>
    <w:rsid w:val="00057BCD"/>
    <w:rsid w:val="00064BFE"/>
    <w:rsid w:val="00070B3E"/>
    <w:rsid w:val="00071F95"/>
    <w:rsid w:val="000737BB"/>
    <w:rsid w:val="00074E47"/>
    <w:rsid w:val="000754EC"/>
    <w:rsid w:val="00075BBE"/>
    <w:rsid w:val="000816E4"/>
    <w:rsid w:val="0009093B"/>
    <w:rsid w:val="000A06B1"/>
    <w:rsid w:val="000A5441"/>
    <w:rsid w:val="000C149A"/>
    <w:rsid w:val="000C224E"/>
    <w:rsid w:val="000C2FA9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4C6B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6CFC"/>
    <w:rsid w:val="00223124"/>
    <w:rsid w:val="00233143"/>
    <w:rsid w:val="00234444"/>
    <w:rsid w:val="00242293"/>
    <w:rsid w:val="00244EA7"/>
    <w:rsid w:val="00254328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13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5EBF"/>
    <w:rsid w:val="003A7221"/>
    <w:rsid w:val="003B3493"/>
    <w:rsid w:val="003C13AE"/>
    <w:rsid w:val="003D2E73"/>
    <w:rsid w:val="003E72B6"/>
    <w:rsid w:val="003E7BBE"/>
    <w:rsid w:val="004127E3"/>
    <w:rsid w:val="004175D7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107A"/>
    <w:rsid w:val="004A142B"/>
    <w:rsid w:val="004A3860"/>
    <w:rsid w:val="004A44E8"/>
    <w:rsid w:val="004A581D"/>
    <w:rsid w:val="004A7706"/>
    <w:rsid w:val="004A77E3"/>
    <w:rsid w:val="004B29B7"/>
    <w:rsid w:val="004B7A28"/>
    <w:rsid w:val="004C1132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20A4"/>
    <w:rsid w:val="00556C4C"/>
    <w:rsid w:val="00557369"/>
    <w:rsid w:val="00564ADD"/>
    <w:rsid w:val="005708EB"/>
    <w:rsid w:val="00575BC6"/>
    <w:rsid w:val="00583902"/>
    <w:rsid w:val="00591C53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1C5"/>
    <w:rsid w:val="00613B49"/>
    <w:rsid w:val="00616845"/>
    <w:rsid w:val="00620E8E"/>
    <w:rsid w:val="00633CFE"/>
    <w:rsid w:val="00634FCA"/>
    <w:rsid w:val="00643D1B"/>
    <w:rsid w:val="006452B8"/>
    <w:rsid w:val="00652E62"/>
    <w:rsid w:val="00655100"/>
    <w:rsid w:val="006554FF"/>
    <w:rsid w:val="00663B10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8AC"/>
    <w:rsid w:val="006D6DFD"/>
    <w:rsid w:val="006E2C4D"/>
    <w:rsid w:val="006E42FE"/>
    <w:rsid w:val="006F0D02"/>
    <w:rsid w:val="006F10FE"/>
    <w:rsid w:val="006F179C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10F3"/>
    <w:rsid w:val="0073404B"/>
    <w:rsid w:val="007341FF"/>
    <w:rsid w:val="007404E9"/>
    <w:rsid w:val="007444CF"/>
    <w:rsid w:val="00752C75"/>
    <w:rsid w:val="0075457B"/>
    <w:rsid w:val="00757005"/>
    <w:rsid w:val="00761DBE"/>
    <w:rsid w:val="0076523B"/>
    <w:rsid w:val="00771B60"/>
    <w:rsid w:val="00771C04"/>
    <w:rsid w:val="00781D77"/>
    <w:rsid w:val="00783549"/>
    <w:rsid w:val="007860B7"/>
    <w:rsid w:val="00786DC8"/>
    <w:rsid w:val="007A300D"/>
    <w:rsid w:val="007A4F7A"/>
    <w:rsid w:val="007A6278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6DE8"/>
    <w:rsid w:val="008B2C77"/>
    <w:rsid w:val="008B4AD2"/>
    <w:rsid w:val="008B53D5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30EF"/>
    <w:rsid w:val="00936A0E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1279"/>
    <w:rsid w:val="009C2650"/>
    <w:rsid w:val="009D15E2"/>
    <w:rsid w:val="009D15FE"/>
    <w:rsid w:val="009D5D2C"/>
    <w:rsid w:val="009F064D"/>
    <w:rsid w:val="009F0DCC"/>
    <w:rsid w:val="009F11CA"/>
    <w:rsid w:val="00A0695B"/>
    <w:rsid w:val="00A13052"/>
    <w:rsid w:val="00A216A8"/>
    <w:rsid w:val="00A223A6"/>
    <w:rsid w:val="00A3639E"/>
    <w:rsid w:val="00A5092E"/>
    <w:rsid w:val="00A5402B"/>
    <w:rsid w:val="00A554D6"/>
    <w:rsid w:val="00A56E14"/>
    <w:rsid w:val="00A6476B"/>
    <w:rsid w:val="00A717DA"/>
    <w:rsid w:val="00A76C6C"/>
    <w:rsid w:val="00A87356"/>
    <w:rsid w:val="00A92DD1"/>
    <w:rsid w:val="00A95F49"/>
    <w:rsid w:val="00AA5338"/>
    <w:rsid w:val="00AA621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279EC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335CA"/>
    <w:rsid w:val="00C35223"/>
    <w:rsid w:val="00C364BB"/>
    <w:rsid w:val="00C459F5"/>
    <w:rsid w:val="00C578E9"/>
    <w:rsid w:val="00C70626"/>
    <w:rsid w:val="00C72860"/>
    <w:rsid w:val="00C73582"/>
    <w:rsid w:val="00C73B90"/>
    <w:rsid w:val="00C742EC"/>
    <w:rsid w:val="00C87E44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5775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469C"/>
    <w:rsid w:val="00D87D32"/>
    <w:rsid w:val="00D91188"/>
    <w:rsid w:val="00D92C83"/>
    <w:rsid w:val="00DA0A81"/>
    <w:rsid w:val="00DA0D97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639C2"/>
    <w:rsid w:val="00E91BFF"/>
    <w:rsid w:val="00E92933"/>
    <w:rsid w:val="00E94FAD"/>
    <w:rsid w:val="00EB0AA4"/>
    <w:rsid w:val="00EB5C88"/>
    <w:rsid w:val="00EC0469"/>
    <w:rsid w:val="00EE540A"/>
    <w:rsid w:val="00EF01F8"/>
    <w:rsid w:val="00EF26FF"/>
    <w:rsid w:val="00EF40EF"/>
    <w:rsid w:val="00EF47FE"/>
    <w:rsid w:val="00F069BD"/>
    <w:rsid w:val="00F1480E"/>
    <w:rsid w:val="00F1497D"/>
    <w:rsid w:val="00F16AAC"/>
    <w:rsid w:val="00F33FF2"/>
    <w:rsid w:val="00F4096F"/>
    <w:rsid w:val="00F438FC"/>
    <w:rsid w:val="00F43E97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7795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BC532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7310F3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4B9A51A2E36447B21BF3134DEF6509" ma:contentTypeVersion="" ma:contentTypeDescription="Create a new document." ma:contentTypeScope="" ma:versionID="6b2edb33e41bf94a2fd1e591d76d34f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B2FC8-6B66-4B3A-8810-2C4AD704C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DE750B-2B4E-4648-B945-36D571BF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2020-02-05T02:53:00Z</dcterms:created>
  <dcterms:modified xsi:type="dcterms:W3CDTF">2020-02-05T02:53:00Z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0x0101005C4B9A51A2E36447B21BF3134DEF6509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