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8105" w14:textId="77777777" w:rsidR="000E25E6" w:rsidRDefault="000E25E6" w:rsidP="00FD557D">
      <w:pPr>
        <w:pStyle w:val="SIHeading2"/>
      </w:pPr>
      <w:bookmarkStart w:id="0" w:name="_GoBack"/>
      <w:bookmarkEnd w:id="0"/>
    </w:p>
    <w:p w14:paraId="68DD623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4A4588" w14:textId="77777777" w:rsidTr="00146EEC">
        <w:tc>
          <w:tcPr>
            <w:tcW w:w="2689" w:type="dxa"/>
          </w:tcPr>
          <w:p w14:paraId="100D200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91D2A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D27BB" w14:paraId="2447C23C" w14:textId="77777777" w:rsidTr="0081595C">
        <w:tc>
          <w:tcPr>
            <w:tcW w:w="2689" w:type="dxa"/>
          </w:tcPr>
          <w:p w14:paraId="382802FD" w14:textId="77777777" w:rsidR="00BD27BB" w:rsidRPr="00BD27BB" w:rsidRDefault="00BD27BB" w:rsidP="00BD27BB">
            <w:pPr>
              <w:pStyle w:val="SIText"/>
            </w:pPr>
            <w:r w:rsidRPr="00CC451E">
              <w:t>Release</w:t>
            </w:r>
            <w:r w:rsidRPr="00BD27BB">
              <w:t xml:space="preserve"> 2</w:t>
            </w:r>
          </w:p>
        </w:tc>
        <w:tc>
          <w:tcPr>
            <w:tcW w:w="6939" w:type="dxa"/>
          </w:tcPr>
          <w:p w14:paraId="72077CB3" w14:textId="77777777" w:rsidR="00BD27BB" w:rsidRPr="00BD27BB" w:rsidRDefault="00BD27BB" w:rsidP="00BD27BB">
            <w:pPr>
              <w:pStyle w:val="SIText"/>
            </w:pPr>
            <w:r w:rsidRPr="00CC451E">
              <w:t xml:space="preserve">This version released with </w:t>
            </w:r>
            <w:r w:rsidRPr="00BD27BB">
              <w:t>AHC Agriculture, Horticulture and Conservation and Land Management Training Package Version 5.0.</w:t>
            </w:r>
          </w:p>
        </w:tc>
      </w:tr>
      <w:tr w:rsidR="00F1480E" w14:paraId="1E03347D" w14:textId="77777777" w:rsidTr="00146EEC">
        <w:tc>
          <w:tcPr>
            <w:tcW w:w="2689" w:type="dxa"/>
          </w:tcPr>
          <w:p w14:paraId="2F5A1A1F" w14:textId="1D7916C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EA8D514" w14:textId="7281BAA9" w:rsidR="00F1480E" w:rsidRPr="000754EC" w:rsidRDefault="00A20CCB" w:rsidP="00A20CCB">
            <w:pPr>
              <w:pStyle w:val="SIText"/>
            </w:pPr>
            <w:r w:rsidRPr="00A20CCB">
              <w:t>Initial release</w:t>
            </w:r>
          </w:p>
        </w:tc>
      </w:tr>
    </w:tbl>
    <w:p w14:paraId="7C0159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1E42C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AC71546" w14:textId="39DDE800" w:rsidR="00F1480E" w:rsidRPr="000754EC" w:rsidRDefault="00F94535" w:rsidP="000754EC">
            <w:pPr>
              <w:pStyle w:val="SIUNITCODE"/>
            </w:pPr>
            <w:r w:rsidRPr="00F94535">
              <w:t>AHCNSY303</w:t>
            </w:r>
          </w:p>
        </w:tc>
        <w:tc>
          <w:tcPr>
            <w:tcW w:w="3604" w:type="pct"/>
            <w:shd w:val="clear" w:color="auto" w:fill="auto"/>
          </w:tcPr>
          <w:p w14:paraId="2287F712" w14:textId="64B00D96" w:rsidR="00F1480E" w:rsidRPr="000754EC" w:rsidRDefault="00F94535" w:rsidP="000754EC">
            <w:pPr>
              <w:pStyle w:val="SIUnittitle"/>
            </w:pPr>
            <w:r w:rsidRPr="00F94535">
              <w:t>Install and maintain plant displays</w:t>
            </w:r>
          </w:p>
        </w:tc>
      </w:tr>
      <w:tr w:rsidR="00F1480E" w:rsidRPr="00963A46" w14:paraId="48D6EC51" w14:textId="77777777" w:rsidTr="00CA2922">
        <w:tc>
          <w:tcPr>
            <w:tcW w:w="1396" w:type="pct"/>
            <w:shd w:val="clear" w:color="auto" w:fill="auto"/>
          </w:tcPr>
          <w:p w14:paraId="04F5CDC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4E4F9B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EA8EA6" w14:textId="347459F3" w:rsidR="007D21BB" w:rsidRPr="007D21BB" w:rsidRDefault="007D21BB" w:rsidP="007D21BB">
            <w:pPr>
              <w:pStyle w:val="SIText"/>
            </w:pPr>
            <w:r w:rsidRPr="007D21BB">
              <w:t xml:space="preserve">This unit of competency describes the skills and knowledge required to </w:t>
            </w:r>
            <w:r w:rsidR="00BD27BB">
              <w:t xml:space="preserve">assess plantscaping requirements, </w:t>
            </w:r>
            <w:r w:rsidRPr="007D21BB">
              <w:t>install and maintain plant displays.</w:t>
            </w:r>
          </w:p>
          <w:p w14:paraId="126F1CE5" w14:textId="77777777" w:rsidR="007D21BB" w:rsidRPr="007D21BB" w:rsidRDefault="007D21BB" w:rsidP="007D21BB">
            <w:pPr>
              <w:pStyle w:val="SIText"/>
            </w:pPr>
          </w:p>
          <w:p w14:paraId="4BB44592" w14:textId="46ADF620" w:rsidR="007D21BB" w:rsidRPr="007D21BB" w:rsidRDefault="00BD27BB" w:rsidP="007D21BB">
            <w:pPr>
              <w:pStyle w:val="SIText"/>
            </w:pPr>
            <w:r>
              <w:t>The uni</w:t>
            </w:r>
            <w:r w:rsidR="007D21BB" w:rsidRPr="007D21BB">
              <w:t xml:space="preserve">t applies to individuals who </w:t>
            </w:r>
            <w:r>
              <w:t>install and maintain plant displays</w:t>
            </w:r>
            <w:r w:rsidR="006658AB">
              <w:t xml:space="preserve"> under broad direction and </w:t>
            </w:r>
            <w:r w:rsidR="007D21BB" w:rsidRPr="007D21BB">
              <w:t>take responsibility for their own work and for the quality of the work of others.</w:t>
            </w:r>
          </w:p>
          <w:p w14:paraId="5DDDDDB6" w14:textId="77777777" w:rsidR="007D21BB" w:rsidRPr="007D21BB" w:rsidRDefault="007D21BB" w:rsidP="007D21BB">
            <w:pPr>
              <w:pStyle w:val="SIText"/>
            </w:pPr>
          </w:p>
          <w:p w14:paraId="73741F05" w14:textId="04BE4EFA" w:rsidR="00373436" w:rsidRPr="000754EC" w:rsidRDefault="007D21BB" w:rsidP="00D10D9A">
            <w:pPr>
              <w:pStyle w:val="SIText"/>
            </w:pPr>
            <w:r w:rsidRPr="007D21BB">
              <w:t>No licensing, legislative or certification requirements apply to this unit at the time of publication.</w:t>
            </w:r>
          </w:p>
        </w:tc>
      </w:tr>
      <w:tr w:rsidR="00F1480E" w:rsidRPr="00963A46" w14:paraId="0E88456A" w14:textId="77777777" w:rsidTr="00CA2922">
        <w:tc>
          <w:tcPr>
            <w:tcW w:w="1396" w:type="pct"/>
            <w:shd w:val="clear" w:color="auto" w:fill="auto"/>
          </w:tcPr>
          <w:p w14:paraId="7834AFA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4447EE" w14:textId="6503D8A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1E89556" w14:textId="77777777" w:rsidTr="00CA2922">
        <w:tc>
          <w:tcPr>
            <w:tcW w:w="1396" w:type="pct"/>
            <w:shd w:val="clear" w:color="auto" w:fill="auto"/>
          </w:tcPr>
          <w:p w14:paraId="1CDB9FB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8B0FC4" w14:textId="4D0BFE82" w:rsidR="00F1480E" w:rsidRPr="000754EC" w:rsidRDefault="00CE4033" w:rsidP="00CE4033">
            <w:pPr>
              <w:pStyle w:val="SIText"/>
            </w:pPr>
            <w:r w:rsidRPr="00CE4033">
              <w:t>Nursery (NSY)</w:t>
            </w:r>
          </w:p>
        </w:tc>
      </w:tr>
    </w:tbl>
    <w:p w14:paraId="32B5FA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0247D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A656BA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FDF426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010039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98C1E8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7C568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723F0" w:rsidRPr="00963A46" w14:paraId="0A5225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67429A" w14:textId="5A85EA28" w:rsidR="009723F0" w:rsidRPr="009723F0" w:rsidRDefault="009723F0" w:rsidP="00D10D9A">
            <w:pPr>
              <w:pStyle w:val="SIText"/>
            </w:pPr>
            <w:r w:rsidRPr="009723F0">
              <w:t xml:space="preserve">1. Assess </w:t>
            </w:r>
            <w:r w:rsidR="009F21F2">
              <w:t xml:space="preserve">plantscaping </w:t>
            </w:r>
            <w:r w:rsidRPr="009723F0">
              <w:t>requirements</w:t>
            </w:r>
          </w:p>
        </w:tc>
        <w:tc>
          <w:tcPr>
            <w:tcW w:w="3604" w:type="pct"/>
            <w:shd w:val="clear" w:color="auto" w:fill="auto"/>
          </w:tcPr>
          <w:p w14:paraId="40CC06E0" w14:textId="5E74F724" w:rsidR="009723F0" w:rsidRPr="009723F0" w:rsidRDefault="009723F0" w:rsidP="009723F0">
            <w:pPr>
              <w:pStyle w:val="SIText"/>
            </w:pPr>
            <w:r w:rsidRPr="009723F0">
              <w:t>1.1 Assess</w:t>
            </w:r>
            <w:r w:rsidR="006658AB">
              <w:t xml:space="preserve"> and record</w:t>
            </w:r>
            <w:r w:rsidRPr="009723F0">
              <w:t xml:space="preserve"> access factors impacting plantscaping</w:t>
            </w:r>
            <w:r w:rsidR="006658AB">
              <w:t xml:space="preserve"> </w:t>
            </w:r>
            <w:r w:rsidRPr="009723F0">
              <w:t>prior to installation</w:t>
            </w:r>
          </w:p>
          <w:p w14:paraId="6E309DEF" w14:textId="77777777" w:rsidR="009723F0" w:rsidRPr="009723F0" w:rsidRDefault="009723F0" w:rsidP="009723F0">
            <w:pPr>
              <w:pStyle w:val="SIText"/>
            </w:pPr>
            <w:r w:rsidRPr="009723F0">
              <w:t>1.2 Assess and record environmental parameters prior to installation</w:t>
            </w:r>
          </w:p>
          <w:p w14:paraId="5A27BC81" w14:textId="77777777" w:rsidR="009723F0" w:rsidRPr="009723F0" w:rsidRDefault="009723F0" w:rsidP="009723F0">
            <w:pPr>
              <w:pStyle w:val="SIText"/>
            </w:pPr>
            <w:r w:rsidRPr="009723F0">
              <w:t>1.3 Note light sources in regard to both plant growth and client requirements</w:t>
            </w:r>
          </w:p>
          <w:p w14:paraId="4177833F" w14:textId="483A0E86" w:rsidR="009723F0" w:rsidRPr="009723F0" w:rsidRDefault="009723F0" w:rsidP="009723F0">
            <w:pPr>
              <w:pStyle w:val="SIText"/>
            </w:pPr>
            <w:r w:rsidRPr="009723F0">
              <w:t>1.4 Take</w:t>
            </w:r>
            <w:r w:rsidR="006658AB">
              <w:t xml:space="preserve"> and record</w:t>
            </w:r>
            <w:r w:rsidRPr="009723F0">
              <w:t xml:space="preserve"> light meter readings </w:t>
            </w:r>
            <w:r w:rsidR="006658AB">
              <w:t xml:space="preserve">for </w:t>
            </w:r>
            <w:r w:rsidRPr="009723F0">
              <w:t>interior installations</w:t>
            </w:r>
          </w:p>
          <w:p w14:paraId="20F2CE52" w14:textId="77777777" w:rsidR="009723F0" w:rsidRPr="009723F0" w:rsidRDefault="009723F0" w:rsidP="009723F0">
            <w:pPr>
              <w:pStyle w:val="SIText"/>
            </w:pPr>
            <w:r w:rsidRPr="009723F0">
              <w:t>1.5 Analyse site conditions and constraints for plant suitability and record findings</w:t>
            </w:r>
          </w:p>
          <w:p w14:paraId="6F364A50" w14:textId="77777777" w:rsidR="009723F0" w:rsidRDefault="009723F0" w:rsidP="009723F0">
            <w:pPr>
              <w:pStyle w:val="SIText"/>
            </w:pPr>
            <w:r w:rsidRPr="009723F0">
              <w:t>1.6 Select plants to meet the requirements of the site</w:t>
            </w:r>
          </w:p>
          <w:p w14:paraId="10CDC139" w14:textId="30C3EEDA" w:rsidR="009F21F2" w:rsidRPr="009F21F2" w:rsidRDefault="009F21F2" w:rsidP="009F21F2">
            <w:pPr>
              <w:pStyle w:val="SIText"/>
            </w:pPr>
            <w:r>
              <w:t xml:space="preserve">1.7 </w:t>
            </w:r>
            <w:r w:rsidRPr="009723F0">
              <w:t xml:space="preserve">Identify and schedule materials, equipment and machinery </w:t>
            </w:r>
            <w:r w:rsidRPr="009F21F2">
              <w:t>applicable to the task</w:t>
            </w:r>
          </w:p>
          <w:p w14:paraId="755DE8E4" w14:textId="77777777" w:rsidR="009F21F2" w:rsidRDefault="009F21F2" w:rsidP="00D10D9A">
            <w:pPr>
              <w:pStyle w:val="SIText"/>
            </w:pPr>
            <w:r>
              <w:t>1</w:t>
            </w:r>
            <w:r w:rsidRPr="009723F0">
              <w:t>.</w:t>
            </w:r>
            <w:r>
              <w:t>8</w:t>
            </w:r>
            <w:r w:rsidRPr="009723F0">
              <w:t xml:space="preserve"> Identify and schedule personnel required for the </w:t>
            </w:r>
            <w:r w:rsidRPr="009F21F2">
              <w:t>task</w:t>
            </w:r>
          </w:p>
          <w:p w14:paraId="7786D2CE" w14:textId="128BCD2D" w:rsidR="009F21F2" w:rsidRPr="009723F0" w:rsidRDefault="009F21F2" w:rsidP="00D10D9A">
            <w:pPr>
              <w:pStyle w:val="SIText"/>
            </w:pPr>
            <w:r>
              <w:t>1.9 Record plantscaping plan</w:t>
            </w:r>
          </w:p>
        </w:tc>
      </w:tr>
      <w:tr w:rsidR="009723F0" w:rsidRPr="00963A46" w14:paraId="130311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6D7CD9" w14:textId="295DCFB8" w:rsidR="009723F0" w:rsidRPr="009723F0" w:rsidRDefault="009723F0" w:rsidP="009723F0">
            <w:pPr>
              <w:pStyle w:val="SIText"/>
            </w:pPr>
            <w:r w:rsidRPr="009723F0">
              <w:t>2. Install containerised and direct planted specimens</w:t>
            </w:r>
          </w:p>
        </w:tc>
        <w:tc>
          <w:tcPr>
            <w:tcW w:w="3604" w:type="pct"/>
            <w:shd w:val="clear" w:color="auto" w:fill="auto"/>
          </w:tcPr>
          <w:p w14:paraId="3AF574C9" w14:textId="4732CD90" w:rsidR="009723F0" w:rsidRPr="009723F0" w:rsidRDefault="009723F0" w:rsidP="009723F0">
            <w:pPr>
              <w:pStyle w:val="SIText"/>
            </w:pPr>
            <w:r w:rsidRPr="009723F0">
              <w:t xml:space="preserve">2.1 Identify </w:t>
            </w:r>
            <w:r w:rsidR="006658AB">
              <w:t xml:space="preserve">potential </w:t>
            </w:r>
            <w:r w:rsidRPr="009723F0">
              <w:t>hazards</w:t>
            </w:r>
            <w:r w:rsidR="006658AB">
              <w:t xml:space="preserve"> and </w:t>
            </w:r>
            <w:r w:rsidRPr="009723F0">
              <w:t xml:space="preserve">risks and implement </w:t>
            </w:r>
            <w:r w:rsidR="006658AB">
              <w:t>safe working practices to manage risks</w:t>
            </w:r>
          </w:p>
          <w:p w14:paraId="758E0421" w14:textId="01E37D95" w:rsidR="009723F0" w:rsidRPr="009723F0" w:rsidRDefault="009723F0" w:rsidP="009723F0">
            <w:pPr>
              <w:pStyle w:val="SIText"/>
            </w:pPr>
            <w:r w:rsidRPr="009723F0">
              <w:t>2.</w:t>
            </w:r>
            <w:r w:rsidR="009F21F2">
              <w:t>2</w:t>
            </w:r>
            <w:r w:rsidRPr="009723F0">
              <w:t xml:space="preserve"> Select, </w:t>
            </w:r>
            <w:r w:rsidR="006658AB">
              <w:t xml:space="preserve">fit, </w:t>
            </w:r>
            <w:r w:rsidRPr="009723F0">
              <w:t xml:space="preserve">use and maintain safety equipment and personal protective equipment </w:t>
            </w:r>
            <w:r w:rsidR="006658AB">
              <w:t>applicable to the task</w:t>
            </w:r>
          </w:p>
          <w:p w14:paraId="64416045" w14:textId="5CED2F0C" w:rsidR="009723F0" w:rsidRPr="009723F0" w:rsidRDefault="009723F0" w:rsidP="009723F0">
            <w:pPr>
              <w:pStyle w:val="SIText"/>
            </w:pPr>
            <w:r w:rsidRPr="009723F0">
              <w:t>2.</w:t>
            </w:r>
            <w:r w:rsidR="009F21F2">
              <w:t>3</w:t>
            </w:r>
            <w:r w:rsidRPr="009723F0">
              <w:t xml:space="preserve"> Install plants securely and in a manner that ensures they are presented well, are accessible for routine maintenance and conform to the plan</w:t>
            </w:r>
          </w:p>
          <w:p w14:paraId="3B1721B1" w14:textId="1232D9A5" w:rsidR="009723F0" w:rsidRPr="009723F0" w:rsidRDefault="009723F0" w:rsidP="009723F0">
            <w:pPr>
              <w:pStyle w:val="SIText"/>
            </w:pPr>
            <w:r w:rsidRPr="009723F0">
              <w:t>2.</w:t>
            </w:r>
            <w:r w:rsidR="009F21F2">
              <w:t>4</w:t>
            </w:r>
            <w:r w:rsidRPr="009723F0">
              <w:t xml:space="preserve"> Prune damaged or unnecessary material to enhance the presentation</w:t>
            </w:r>
          </w:p>
          <w:p w14:paraId="017448FD" w14:textId="43D45334" w:rsidR="009723F0" w:rsidRPr="009723F0" w:rsidRDefault="009723F0" w:rsidP="009723F0">
            <w:pPr>
              <w:pStyle w:val="SIText"/>
            </w:pPr>
            <w:r w:rsidRPr="009723F0">
              <w:t>2.</w:t>
            </w:r>
            <w:r w:rsidR="009F21F2">
              <w:t>5</w:t>
            </w:r>
            <w:r w:rsidRPr="009723F0">
              <w:t xml:space="preserve"> Water and fertilise plants as required</w:t>
            </w:r>
          </w:p>
          <w:p w14:paraId="6A0D159D" w14:textId="6EF75964" w:rsidR="009723F0" w:rsidRPr="009723F0" w:rsidRDefault="009723F0" w:rsidP="00D10D9A">
            <w:pPr>
              <w:pStyle w:val="SIText"/>
            </w:pPr>
            <w:r w:rsidRPr="009723F0">
              <w:t>2.</w:t>
            </w:r>
            <w:r w:rsidR="009F21F2">
              <w:t>6</w:t>
            </w:r>
            <w:r w:rsidRPr="009723F0">
              <w:t xml:space="preserve"> </w:t>
            </w:r>
            <w:r w:rsidR="009F21F2">
              <w:t>Clean and maintain site</w:t>
            </w:r>
          </w:p>
        </w:tc>
      </w:tr>
      <w:tr w:rsidR="009723F0" w:rsidRPr="00963A46" w14:paraId="035851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BBE567" w14:textId="43B2F239" w:rsidR="009723F0" w:rsidRPr="009723F0" w:rsidRDefault="009723F0" w:rsidP="009723F0">
            <w:pPr>
              <w:pStyle w:val="SIText"/>
            </w:pPr>
            <w:r w:rsidRPr="009723F0">
              <w:t>3. Maintain plants</w:t>
            </w:r>
          </w:p>
        </w:tc>
        <w:tc>
          <w:tcPr>
            <w:tcW w:w="3604" w:type="pct"/>
            <w:shd w:val="clear" w:color="auto" w:fill="auto"/>
          </w:tcPr>
          <w:p w14:paraId="71959AC5" w14:textId="32D8911B" w:rsidR="009723F0" w:rsidRPr="009723F0" w:rsidRDefault="009723F0" w:rsidP="009723F0">
            <w:pPr>
              <w:pStyle w:val="SIText"/>
            </w:pPr>
            <w:r w:rsidRPr="009723F0">
              <w:t xml:space="preserve">3.1 Identify </w:t>
            </w:r>
            <w:r w:rsidR="009F21F2">
              <w:t xml:space="preserve">and rectify </w:t>
            </w:r>
            <w:r w:rsidRPr="009723F0">
              <w:t>under and over</w:t>
            </w:r>
            <w:r w:rsidR="009F21F2">
              <w:t xml:space="preserve"> </w:t>
            </w:r>
            <w:r w:rsidRPr="009723F0">
              <w:t>watering</w:t>
            </w:r>
          </w:p>
          <w:p w14:paraId="135F663D" w14:textId="78E7918A" w:rsidR="009723F0" w:rsidRPr="009723F0" w:rsidRDefault="009723F0" w:rsidP="009723F0">
            <w:pPr>
              <w:pStyle w:val="SIText"/>
            </w:pPr>
            <w:r w:rsidRPr="009723F0">
              <w:t>3.2 Identify the symptoms of low and high light intensity and rectify</w:t>
            </w:r>
          </w:p>
          <w:p w14:paraId="4DE1F093" w14:textId="325E357D" w:rsidR="009723F0" w:rsidRPr="009723F0" w:rsidRDefault="009723F0" w:rsidP="009723F0">
            <w:pPr>
              <w:pStyle w:val="SIText"/>
            </w:pPr>
            <w:r w:rsidRPr="009723F0">
              <w:t>3.3 Identify the symptoms of low and high fertiliser concentration</w:t>
            </w:r>
            <w:r w:rsidR="009F21F2">
              <w:t>,</w:t>
            </w:r>
            <w:r w:rsidRPr="009723F0">
              <w:t xml:space="preserve"> measure growing medium </w:t>
            </w:r>
            <w:r w:rsidR="009F21F2">
              <w:t xml:space="preserve">pH </w:t>
            </w:r>
            <w:r w:rsidRPr="009723F0">
              <w:t>and amend as required</w:t>
            </w:r>
          </w:p>
          <w:p w14:paraId="6FD71D01" w14:textId="77777777" w:rsidR="009723F0" w:rsidRPr="009723F0" w:rsidRDefault="009723F0" w:rsidP="009723F0">
            <w:pPr>
              <w:pStyle w:val="SIText"/>
            </w:pPr>
            <w:r w:rsidRPr="009723F0">
              <w:t>3.4 Identify insects, pests and diseases associated with plants and control as required</w:t>
            </w:r>
          </w:p>
          <w:p w14:paraId="2A8094E5" w14:textId="77777777" w:rsidR="009723F0" w:rsidRPr="009723F0" w:rsidRDefault="009723F0" w:rsidP="009723F0">
            <w:pPr>
              <w:pStyle w:val="SIText"/>
            </w:pPr>
            <w:r w:rsidRPr="009723F0">
              <w:t>3.5 Enhance appearance of plants</w:t>
            </w:r>
          </w:p>
          <w:p w14:paraId="5CFA2488" w14:textId="21DCCD77" w:rsidR="009723F0" w:rsidRPr="009723F0" w:rsidRDefault="009723F0" w:rsidP="009723F0">
            <w:pPr>
              <w:pStyle w:val="SIText"/>
            </w:pPr>
            <w:r w:rsidRPr="009723F0">
              <w:t>3.6 Determine the cost benefit of reviving or replacing plants</w:t>
            </w:r>
          </w:p>
        </w:tc>
      </w:tr>
    </w:tbl>
    <w:p w14:paraId="6E499108" w14:textId="77777777" w:rsidR="005F771F" w:rsidRDefault="005F771F" w:rsidP="005F771F">
      <w:pPr>
        <w:pStyle w:val="SIText"/>
      </w:pPr>
    </w:p>
    <w:p w14:paraId="174DC284" w14:textId="77777777" w:rsidR="005F771F" w:rsidRPr="000754EC" w:rsidRDefault="005F771F" w:rsidP="000754EC">
      <w:r>
        <w:br w:type="page"/>
      </w:r>
    </w:p>
    <w:p w14:paraId="1D2BF6E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3673ACD" w14:textId="77777777" w:rsidTr="00CA2922">
        <w:trPr>
          <w:tblHeader/>
        </w:trPr>
        <w:tc>
          <w:tcPr>
            <w:tcW w:w="5000" w:type="pct"/>
            <w:gridSpan w:val="2"/>
          </w:tcPr>
          <w:p w14:paraId="3AACCC0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21CBC0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44F42F4" w14:textId="77777777" w:rsidTr="00CA2922">
        <w:trPr>
          <w:tblHeader/>
        </w:trPr>
        <w:tc>
          <w:tcPr>
            <w:tcW w:w="1396" w:type="pct"/>
          </w:tcPr>
          <w:p w14:paraId="5A47C2E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0C2E0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F21F2" w:rsidRPr="00336FCA" w:rsidDel="00423CB2" w14:paraId="719890B1" w14:textId="77777777" w:rsidTr="00CA2922">
        <w:tc>
          <w:tcPr>
            <w:tcW w:w="1396" w:type="pct"/>
          </w:tcPr>
          <w:p w14:paraId="6FC82DC8" w14:textId="6336DAF8" w:rsidR="009F21F2" w:rsidRPr="009F21F2" w:rsidRDefault="009F21F2" w:rsidP="009F21F2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415B960F" w14:textId="5A0AE74E" w:rsidR="009F21F2" w:rsidRPr="009F21F2" w:rsidRDefault="009F21F2" w:rsidP="009F21F2">
            <w:pPr>
              <w:pStyle w:val="SIBulletList1"/>
            </w:pPr>
            <w:r w:rsidRPr="00094243">
              <w:t xml:space="preserve">Interpret </w:t>
            </w:r>
            <w:r w:rsidRPr="009F21F2">
              <w:t>textual information from a range of sources to identify relevant and key information about workplace operations</w:t>
            </w:r>
          </w:p>
        </w:tc>
      </w:tr>
      <w:tr w:rsidR="009F21F2" w:rsidRPr="00336FCA" w:rsidDel="00423CB2" w14:paraId="5649636C" w14:textId="77777777" w:rsidTr="00CA2922">
        <w:tc>
          <w:tcPr>
            <w:tcW w:w="1396" w:type="pct"/>
          </w:tcPr>
          <w:p w14:paraId="04F3CEF0" w14:textId="6F5886C8" w:rsidR="009F21F2" w:rsidRPr="009F21F2" w:rsidRDefault="009F21F2" w:rsidP="009F21F2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4C222DF1" w14:textId="559A2D00" w:rsidR="009F21F2" w:rsidRPr="009F21F2" w:rsidRDefault="009F21F2" w:rsidP="009F21F2">
            <w:pPr>
              <w:pStyle w:val="SIBulletList1"/>
              <w:rPr>
                <w:rFonts w:eastAsia="Calibri"/>
              </w:rPr>
            </w:pPr>
            <w:r w:rsidRPr="009F21F2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plantscaping plan</w:t>
            </w:r>
          </w:p>
        </w:tc>
      </w:tr>
      <w:tr w:rsidR="009F21F2" w:rsidRPr="00336FCA" w:rsidDel="00423CB2" w14:paraId="439CDC10" w14:textId="77777777" w:rsidTr="00CA2922">
        <w:tc>
          <w:tcPr>
            <w:tcW w:w="1396" w:type="pct"/>
          </w:tcPr>
          <w:p w14:paraId="5877FD26" w14:textId="730F36E1" w:rsidR="009F21F2" w:rsidRPr="009F21F2" w:rsidRDefault="009F21F2" w:rsidP="009F21F2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2B6A15FD" w14:textId="77777777" w:rsidR="00D10D9A" w:rsidRDefault="00D10D9A" w:rsidP="009F21F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Measured plantscape site</w:t>
            </w:r>
          </w:p>
          <w:p w14:paraId="119FE337" w14:textId="77777777" w:rsidR="00D10D9A" w:rsidRDefault="009F21F2" w:rsidP="009F21F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Recorded light meter readings</w:t>
            </w:r>
          </w:p>
          <w:p w14:paraId="4F26B991" w14:textId="77777777" w:rsidR="00D10D9A" w:rsidRDefault="00D10D9A" w:rsidP="009F21F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Measured growing medium pH</w:t>
            </w:r>
          </w:p>
          <w:p w14:paraId="048D810F" w14:textId="1F8E003E" w:rsidR="009F21F2" w:rsidRPr="009F21F2" w:rsidRDefault="00D10D9A" w:rsidP="009F21F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Calculated replacement plant costs</w:t>
            </w:r>
          </w:p>
        </w:tc>
      </w:tr>
    </w:tbl>
    <w:p w14:paraId="3D48F0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BD52552" w14:textId="77777777" w:rsidTr="00F33FF2">
        <w:tc>
          <w:tcPr>
            <w:tcW w:w="5000" w:type="pct"/>
            <w:gridSpan w:val="4"/>
          </w:tcPr>
          <w:p w14:paraId="324FD61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3F02351" w14:textId="77777777" w:rsidTr="00F33FF2">
        <w:tc>
          <w:tcPr>
            <w:tcW w:w="1028" w:type="pct"/>
          </w:tcPr>
          <w:p w14:paraId="7B058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80348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A6CE80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F2A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27BB" w14:paraId="58D05EBC" w14:textId="77777777" w:rsidTr="00F33FF2">
        <w:tc>
          <w:tcPr>
            <w:tcW w:w="1028" w:type="pct"/>
          </w:tcPr>
          <w:p w14:paraId="6FF33E27" w14:textId="77777777" w:rsidR="00BD27BB" w:rsidRDefault="00BD27BB" w:rsidP="00BD27BB">
            <w:pPr>
              <w:pStyle w:val="SIText"/>
            </w:pPr>
            <w:r w:rsidRPr="00A10135">
              <w:t>AHCNSY303 Install and maintain plant displays</w:t>
            </w:r>
          </w:p>
          <w:p w14:paraId="4E87AF3E" w14:textId="5AE4A1C3" w:rsidR="00BD27BB" w:rsidRPr="00BD27BB" w:rsidRDefault="00BD27BB" w:rsidP="00D10D9A">
            <w:pPr>
              <w:pStyle w:val="SIText"/>
            </w:pPr>
            <w:r>
              <w:t xml:space="preserve">Release </w:t>
            </w:r>
            <w:r w:rsidRPr="00BD27BB">
              <w:t>2</w:t>
            </w:r>
          </w:p>
        </w:tc>
        <w:tc>
          <w:tcPr>
            <w:tcW w:w="1105" w:type="pct"/>
          </w:tcPr>
          <w:p w14:paraId="0354CB87" w14:textId="25AC0E30" w:rsidR="00BD27BB" w:rsidRPr="00BD27BB" w:rsidRDefault="00BD27BB">
            <w:pPr>
              <w:pStyle w:val="SIText"/>
            </w:pPr>
            <w:r w:rsidRPr="007C6378">
              <w:t>AHCNSY303</w:t>
            </w:r>
            <w:r w:rsidRPr="00BD27BB">
              <w:t xml:space="preserve"> Install and maintain plant displays</w:t>
            </w:r>
          </w:p>
          <w:p w14:paraId="465ACF0A" w14:textId="6710B2FD" w:rsidR="00BD27BB" w:rsidRPr="00BD27BB" w:rsidRDefault="00BD27B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AA5F991" w14:textId="77777777" w:rsidR="00BD27BB" w:rsidRPr="00BD27BB" w:rsidRDefault="00BD27BB" w:rsidP="00BD27BB">
            <w:r w:rsidRPr="00BD27BB">
              <w:rPr>
                <w:rFonts w:eastAsia="Arial"/>
              </w:rPr>
              <w:t>Performance criteria clarified</w:t>
            </w:r>
          </w:p>
          <w:p w14:paraId="0C641282" w14:textId="77777777" w:rsidR="00BD27BB" w:rsidRPr="00BD27BB" w:rsidRDefault="00BD27BB" w:rsidP="00BD27BB">
            <w:r w:rsidRPr="00BD27BB">
              <w:rPr>
                <w:rFonts w:eastAsia="Arial"/>
              </w:rPr>
              <w:t>Foundation skills added</w:t>
            </w:r>
          </w:p>
          <w:p w14:paraId="24C59398" w14:textId="54A8FBBD" w:rsidR="00BD27BB" w:rsidRPr="00BD27BB" w:rsidRDefault="00BD27BB" w:rsidP="00BD27BB">
            <w:pPr>
              <w:pStyle w:val="SIText"/>
            </w:pPr>
            <w:r w:rsidRPr="00BD27BB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0C98B124" w14:textId="062527C2" w:rsidR="00BD27BB" w:rsidRPr="00BD27BB" w:rsidRDefault="00BD27BB" w:rsidP="00BD27BB">
            <w:pPr>
              <w:pStyle w:val="SIText"/>
            </w:pPr>
            <w:r w:rsidRPr="000754EC">
              <w:t>Equivalent unit</w:t>
            </w:r>
          </w:p>
        </w:tc>
      </w:tr>
    </w:tbl>
    <w:p w14:paraId="4CCF36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90878FA" w14:textId="77777777" w:rsidTr="00CA2922">
        <w:tc>
          <w:tcPr>
            <w:tcW w:w="1396" w:type="pct"/>
            <w:shd w:val="clear" w:color="auto" w:fill="auto"/>
          </w:tcPr>
          <w:p w14:paraId="44587B5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E6CB0C" w14:textId="71CE5341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BD27BB" w:rsidRPr="00163C7D">
                <w:t>https://vetnet.education.gov.au/Pages/TrainingDocs.aspx?q=c6399549-9c62-4a5e-bf1a-524b2322cf72</w:t>
              </w:r>
            </w:hyperlink>
          </w:p>
        </w:tc>
      </w:tr>
    </w:tbl>
    <w:p w14:paraId="5516050E" w14:textId="77777777" w:rsidR="00F1480E" w:rsidRDefault="00F1480E" w:rsidP="005F771F">
      <w:pPr>
        <w:pStyle w:val="SIText"/>
      </w:pPr>
    </w:p>
    <w:p w14:paraId="48CCDC3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02AB90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62882D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B315F89" w14:textId="42B5E72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94535" w:rsidRPr="00F94535">
              <w:t>AHCNSY303 Install and maintain plant displays</w:t>
            </w:r>
          </w:p>
        </w:tc>
      </w:tr>
      <w:tr w:rsidR="00556C4C" w:rsidRPr="00A55106" w14:paraId="0A987AF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08119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BA3EE65" w14:textId="77777777" w:rsidTr="00113678">
        <w:tc>
          <w:tcPr>
            <w:tcW w:w="5000" w:type="pct"/>
            <w:gridSpan w:val="2"/>
            <w:shd w:val="clear" w:color="auto" w:fill="auto"/>
          </w:tcPr>
          <w:p w14:paraId="659D3AF7" w14:textId="2E2C965D" w:rsidR="00BD27BB" w:rsidRPr="00BD27BB" w:rsidRDefault="006E42FE" w:rsidP="00BD27BB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BD27BB" w:rsidRPr="00D90242">
              <w:t>The</w:t>
            </w:r>
            <w:r w:rsidR="00BD27BB" w:rsidRPr="00BD27BB">
              <w:t xml:space="preserve">re must be evidence that the individual has </w:t>
            </w:r>
            <w:r w:rsidR="00BD27BB">
              <w:t>installed and maintained plant displays</w:t>
            </w:r>
            <w:r w:rsidR="00BD27BB" w:rsidRPr="00BD27BB">
              <w:t xml:space="preserve"> on at least three occasions and has:</w:t>
            </w:r>
          </w:p>
          <w:p w14:paraId="4FBAD90D" w14:textId="135CDD67" w:rsidR="00D10D9A" w:rsidRPr="000754EC" w:rsidRDefault="00D10D9A" w:rsidP="004E62A5">
            <w:pPr>
              <w:pStyle w:val="SIBulletList1"/>
            </w:pPr>
            <w:r w:rsidRPr="001B59E3">
              <w:t>applied workplace health and safety requirements</w:t>
            </w:r>
          </w:p>
          <w:p w14:paraId="4D0A92B0" w14:textId="7F913E1B" w:rsidR="00570EE4" w:rsidRPr="00570EE4" w:rsidRDefault="00570EE4" w:rsidP="00570EE4">
            <w:pPr>
              <w:pStyle w:val="SIBulletList1"/>
            </w:pPr>
            <w:r w:rsidRPr="00570EE4">
              <w:t>assess</w:t>
            </w:r>
            <w:r w:rsidR="00BD27BB">
              <w:t>ed</w:t>
            </w:r>
            <w:r w:rsidRPr="00570EE4">
              <w:t xml:space="preserve"> site conditions, requirements and constraints impacting plantscaping</w:t>
            </w:r>
          </w:p>
          <w:p w14:paraId="29AA4414" w14:textId="0208873A" w:rsidR="00570EE4" w:rsidRPr="00570EE4" w:rsidRDefault="00570EE4" w:rsidP="00570EE4">
            <w:pPr>
              <w:pStyle w:val="SIBulletList1"/>
            </w:pPr>
            <w:r w:rsidRPr="00570EE4">
              <w:t>select</w:t>
            </w:r>
            <w:r w:rsidR="00BD27BB">
              <w:t>ed</w:t>
            </w:r>
            <w:r w:rsidRPr="00570EE4">
              <w:t xml:space="preserve"> plants that meet the requirements of the display and chosen site</w:t>
            </w:r>
          </w:p>
          <w:p w14:paraId="04027A74" w14:textId="1C386176" w:rsidR="00570EE4" w:rsidRPr="00570EE4" w:rsidRDefault="00570EE4" w:rsidP="00570EE4">
            <w:pPr>
              <w:pStyle w:val="SIBulletList1"/>
            </w:pPr>
            <w:r w:rsidRPr="00570EE4">
              <w:t>determine</w:t>
            </w:r>
            <w:r w:rsidR="00BD27BB">
              <w:t>d</w:t>
            </w:r>
            <w:r w:rsidRPr="00570EE4">
              <w:t xml:space="preserve"> spatial measurements of a plantscape</w:t>
            </w:r>
          </w:p>
          <w:p w14:paraId="6E2056AE" w14:textId="59ADAA89" w:rsidR="00570EE4" w:rsidRDefault="00570EE4" w:rsidP="00570EE4">
            <w:pPr>
              <w:pStyle w:val="SIBulletList1"/>
            </w:pPr>
            <w:r w:rsidRPr="00570EE4">
              <w:t>identif</w:t>
            </w:r>
            <w:r w:rsidR="00BD27BB">
              <w:t>ied</w:t>
            </w:r>
            <w:r w:rsidRPr="00570EE4">
              <w:t xml:space="preserve"> and schedule</w:t>
            </w:r>
            <w:r w:rsidR="00BD27BB">
              <w:t>d</w:t>
            </w:r>
            <w:r w:rsidRPr="00570EE4">
              <w:t xml:space="preserve"> materials, equipment and personnel to install a plant display</w:t>
            </w:r>
          </w:p>
          <w:p w14:paraId="01D64BB1" w14:textId="2569BA64" w:rsidR="00D10D9A" w:rsidRPr="00570EE4" w:rsidRDefault="00D10D9A" w:rsidP="00570EE4">
            <w:pPr>
              <w:pStyle w:val="SIBulletList1"/>
            </w:pPr>
            <w:r>
              <w:t>recorded plantscaping plan</w:t>
            </w:r>
          </w:p>
          <w:p w14:paraId="69AA474C" w14:textId="76743A89" w:rsidR="00570EE4" w:rsidRPr="00570EE4" w:rsidRDefault="00570EE4" w:rsidP="00570EE4">
            <w:pPr>
              <w:pStyle w:val="SIBulletList1"/>
            </w:pPr>
            <w:r w:rsidRPr="00570EE4">
              <w:t>install</w:t>
            </w:r>
            <w:r w:rsidR="00BD27BB">
              <w:t>ed</w:t>
            </w:r>
            <w:r w:rsidRPr="00570EE4">
              <w:t xml:space="preserve"> plants securely to ensure accessibility for maintenance and </w:t>
            </w:r>
            <w:r w:rsidR="00BD27BB" w:rsidRPr="00570EE4">
              <w:t>ae</w:t>
            </w:r>
            <w:r w:rsidR="00BD27BB">
              <w:t>st</w:t>
            </w:r>
            <w:r w:rsidR="00BD27BB" w:rsidRPr="00570EE4">
              <w:t>hetic</w:t>
            </w:r>
            <w:r w:rsidRPr="00570EE4">
              <w:t xml:space="preserve"> requirements</w:t>
            </w:r>
          </w:p>
          <w:p w14:paraId="447E12A4" w14:textId="60C81447" w:rsidR="00570EE4" w:rsidRPr="00570EE4" w:rsidRDefault="00570EE4" w:rsidP="00570EE4">
            <w:pPr>
              <w:pStyle w:val="SIBulletList1"/>
            </w:pPr>
            <w:r w:rsidRPr="00570EE4">
              <w:t>maintain</w:t>
            </w:r>
            <w:r w:rsidR="00BD27BB">
              <w:t>ed</w:t>
            </w:r>
            <w:r w:rsidRPr="00570EE4">
              <w:t xml:space="preserve"> plants to meet their water, light and fertiliser requirements</w:t>
            </w:r>
          </w:p>
          <w:p w14:paraId="6E77F94D" w14:textId="18BF66C5" w:rsidR="00556C4C" w:rsidRPr="000754EC" w:rsidRDefault="00570EE4" w:rsidP="00570EE4">
            <w:pPr>
              <w:pStyle w:val="SIBulletList1"/>
            </w:pPr>
            <w:r w:rsidRPr="00570EE4">
              <w:t>detect</w:t>
            </w:r>
            <w:r w:rsidR="00BD27BB">
              <w:t>ed</w:t>
            </w:r>
            <w:r w:rsidRPr="00570EE4">
              <w:t xml:space="preserve"> and control</w:t>
            </w:r>
            <w:r w:rsidR="00BD27BB">
              <w:t>led</w:t>
            </w:r>
            <w:r w:rsidRPr="00570EE4">
              <w:t xml:space="preserve"> pests and diseases</w:t>
            </w:r>
            <w:r w:rsidR="00D10D9A">
              <w:t>.</w:t>
            </w:r>
          </w:p>
        </w:tc>
      </w:tr>
    </w:tbl>
    <w:p w14:paraId="2AFD501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539B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F5589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26DA0F5" w14:textId="77777777" w:rsidTr="00CA2922">
        <w:tc>
          <w:tcPr>
            <w:tcW w:w="5000" w:type="pct"/>
            <w:shd w:val="clear" w:color="auto" w:fill="auto"/>
          </w:tcPr>
          <w:p w14:paraId="07929AFD" w14:textId="66878A3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D1FC2F9" w14:textId="63F681C5" w:rsidR="00D10D9A" w:rsidRDefault="00D10D9A" w:rsidP="00D10D9A">
            <w:pPr>
              <w:pStyle w:val="SIBulletList1"/>
              <w:rPr>
                <w:rFonts w:eastAsia="Calibri"/>
              </w:rPr>
            </w:pPr>
            <w:r w:rsidRPr="00D10D9A">
              <w:rPr>
                <w:rFonts w:eastAsia="Calibri"/>
              </w:rPr>
              <w:t>workplace requirements applicable to health and safety in the workplace for</w:t>
            </w:r>
            <w:r>
              <w:rPr>
                <w:rFonts w:eastAsia="Calibri"/>
              </w:rPr>
              <w:t xml:space="preserve"> installing and maintaining plant displays</w:t>
            </w:r>
          </w:p>
          <w:p w14:paraId="47941035" w14:textId="29CF0BD6" w:rsidR="00570EE4" w:rsidRPr="00570EE4" w:rsidRDefault="00570EE4" w:rsidP="00570EE4">
            <w:pPr>
              <w:pStyle w:val="SIBulletList1"/>
            </w:pPr>
            <w:r w:rsidRPr="00570EE4">
              <w:t>the principles and practices of installing and maintaining plantscapes</w:t>
            </w:r>
            <w:r w:rsidR="00BD27BB">
              <w:t>, including:</w:t>
            </w:r>
          </w:p>
          <w:p w14:paraId="163EA12A" w14:textId="77777777" w:rsidR="00570EE4" w:rsidRPr="00570EE4" w:rsidRDefault="00570EE4" w:rsidP="00570EE4">
            <w:pPr>
              <w:pStyle w:val="SIBulletList2"/>
            </w:pPr>
            <w:r w:rsidRPr="00570EE4">
              <w:t>acclimatisation techniques for plants</w:t>
            </w:r>
          </w:p>
          <w:p w14:paraId="7BB98EE9" w14:textId="77777777" w:rsidR="00570EE4" w:rsidRPr="00570EE4" w:rsidRDefault="00570EE4" w:rsidP="00570EE4">
            <w:pPr>
              <w:pStyle w:val="SIBulletList2"/>
            </w:pPr>
            <w:r w:rsidRPr="00570EE4">
              <w:t>characteristics and attributes of a range of plants used for plantscaping</w:t>
            </w:r>
          </w:p>
          <w:p w14:paraId="18AC8BDD" w14:textId="77777777" w:rsidR="00570EE4" w:rsidRPr="00570EE4" w:rsidRDefault="00570EE4" w:rsidP="00570EE4">
            <w:pPr>
              <w:pStyle w:val="SIBulletList2"/>
            </w:pPr>
            <w:r w:rsidRPr="00570EE4">
              <w:t>commonly occurring problems with plantscaping</w:t>
            </w:r>
          </w:p>
          <w:p w14:paraId="2E7E63A5" w14:textId="77777777" w:rsidR="00570EE4" w:rsidRPr="00570EE4" w:rsidRDefault="00570EE4" w:rsidP="00570EE4">
            <w:pPr>
              <w:pStyle w:val="SIBulletList2"/>
            </w:pPr>
            <w:r w:rsidRPr="00570EE4">
              <w:t>light and moisture tolerance/intolerance for common plant species</w:t>
            </w:r>
          </w:p>
          <w:p w14:paraId="41C179EC" w14:textId="77777777" w:rsidR="00570EE4" w:rsidRPr="00570EE4" w:rsidRDefault="00570EE4" w:rsidP="00570EE4">
            <w:pPr>
              <w:pStyle w:val="SIBulletList2"/>
            </w:pPr>
            <w:r w:rsidRPr="00570EE4">
              <w:t>options for remedial action</w:t>
            </w:r>
          </w:p>
          <w:p w14:paraId="366F296D" w14:textId="77777777" w:rsidR="00570EE4" w:rsidRPr="00570EE4" w:rsidRDefault="00570EE4" w:rsidP="00570EE4">
            <w:pPr>
              <w:pStyle w:val="SIBulletList2"/>
            </w:pPr>
            <w:r w:rsidRPr="00570EE4">
              <w:t>photosynthesis, respiration, nutrient uptake and growth rate for plants</w:t>
            </w:r>
          </w:p>
          <w:p w14:paraId="7B0013DF" w14:textId="77777777" w:rsidR="00BD27BB" w:rsidRDefault="00570EE4" w:rsidP="00570EE4">
            <w:pPr>
              <w:pStyle w:val="SIBulletList2"/>
            </w:pPr>
            <w:r w:rsidRPr="00570EE4">
              <w:t>plant growth requirements</w:t>
            </w:r>
          </w:p>
          <w:p w14:paraId="2D9C11B6" w14:textId="77777777" w:rsidR="00BD27BB" w:rsidRDefault="00BD27BB" w:rsidP="00D10D9A">
            <w:pPr>
              <w:pStyle w:val="SIBulletList1"/>
            </w:pPr>
            <w:r>
              <w:t>types of plant displays, including:</w:t>
            </w:r>
          </w:p>
          <w:p w14:paraId="3332D1CA" w14:textId="77777777" w:rsidR="00BD27BB" w:rsidRDefault="00BD27BB" w:rsidP="00D10D9A">
            <w:pPr>
              <w:pStyle w:val="SIBulletList2"/>
            </w:pPr>
            <w:r w:rsidRPr="00BD27BB">
              <w:t>permanent</w:t>
            </w:r>
          </w:p>
          <w:p w14:paraId="5C30D907" w14:textId="77777777" w:rsidR="00BD27BB" w:rsidRDefault="00BD27BB" w:rsidP="00D10D9A">
            <w:pPr>
              <w:pStyle w:val="SIBulletList2"/>
            </w:pPr>
            <w:r w:rsidRPr="00BD27BB">
              <w:t>semi-permanent</w:t>
            </w:r>
          </w:p>
          <w:p w14:paraId="50D2AA8B" w14:textId="77777777" w:rsidR="00BD27BB" w:rsidRDefault="00BD27BB" w:rsidP="00D10D9A">
            <w:pPr>
              <w:pStyle w:val="SIBulletList2"/>
            </w:pPr>
            <w:r w:rsidRPr="00BD27BB">
              <w:t>temporary displays</w:t>
            </w:r>
          </w:p>
          <w:p w14:paraId="47E5927E" w14:textId="77777777" w:rsidR="00BD27BB" w:rsidRDefault="00BD27BB" w:rsidP="00D10D9A">
            <w:pPr>
              <w:pStyle w:val="SIBulletList1"/>
            </w:pPr>
            <w:r>
              <w:t>ranges of plant displays, including:</w:t>
            </w:r>
          </w:p>
          <w:p w14:paraId="06A03A7E" w14:textId="77777777" w:rsidR="00BD27BB" w:rsidRDefault="00BD27BB" w:rsidP="00D10D9A">
            <w:pPr>
              <w:pStyle w:val="SIBulletList2"/>
            </w:pPr>
            <w:r w:rsidRPr="00BD27BB">
              <w:t>gardening</w:t>
            </w:r>
          </w:p>
          <w:p w14:paraId="585F21FD" w14:textId="77777777" w:rsidR="00BD27BB" w:rsidRDefault="00BD27BB" w:rsidP="00D10D9A">
            <w:pPr>
              <w:pStyle w:val="SIBulletList2"/>
            </w:pPr>
            <w:r w:rsidRPr="00BD27BB">
              <w:t>exhibition</w:t>
            </w:r>
          </w:p>
          <w:p w14:paraId="0134F81C" w14:textId="77777777" w:rsidR="00BD27BB" w:rsidRDefault="00BD27BB" w:rsidP="00D10D9A">
            <w:pPr>
              <w:pStyle w:val="SIBulletList2"/>
            </w:pPr>
            <w:r w:rsidRPr="00BD27BB">
              <w:t>visual merchandising</w:t>
            </w:r>
          </w:p>
          <w:p w14:paraId="2134CEEA" w14:textId="77777777" w:rsidR="00BD27BB" w:rsidRDefault="00BD27BB" w:rsidP="00D10D9A">
            <w:pPr>
              <w:pStyle w:val="SIBulletList2"/>
            </w:pPr>
            <w:r w:rsidRPr="00BD27BB">
              <w:t>marketing</w:t>
            </w:r>
          </w:p>
          <w:p w14:paraId="42E7D1EF" w14:textId="26255C9D" w:rsidR="00570EE4" w:rsidRPr="000754EC" w:rsidRDefault="00BD27BB" w:rsidP="00D10D9A">
            <w:pPr>
              <w:pStyle w:val="SIBulletList2"/>
            </w:pPr>
            <w:r w:rsidRPr="00BD27BB">
              <w:t>commercial leasing and hiring activities</w:t>
            </w:r>
            <w:r>
              <w:t>.</w:t>
            </w:r>
          </w:p>
        </w:tc>
      </w:tr>
    </w:tbl>
    <w:p w14:paraId="52C4AD6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53D7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3CE61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E04A11F" w14:textId="77777777" w:rsidTr="00CA2922">
        <w:tc>
          <w:tcPr>
            <w:tcW w:w="5000" w:type="pct"/>
            <w:shd w:val="clear" w:color="auto" w:fill="auto"/>
          </w:tcPr>
          <w:p w14:paraId="687F067D" w14:textId="7D0FABB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335463B" w14:textId="43EBA5E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DD444BC" w14:textId="1D4DF223" w:rsidR="004E6741" w:rsidRPr="000754EC" w:rsidRDefault="00D10D9A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35DD184" w14:textId="39EB8CBC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13B7A0A" w14:textId="1C82E7E8" w:rsidR="00366805" w:rsidRPr="000754EC" w:rsidRDefault="00D10D9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plants</w:t>
            </w:r>
          </w:p>
          <w:p w14:paraId="51C5973E" w14:textId="3E280313" w:rsidR="00233143" w:rsidRPr="000754EC" w:rsidRDefault="00D10D9A" w:rsidP="000754EC">
            <w:pPr>
              <w:pStyle w:val="SIBulletList2"/>
              <w:rPr>
                <w:rFonts w:eastAsia="Calibri"/>
              </w:rPr>
            </w:pPr>
            <w:r>
              <w:t>plantscaping site</w:t>
            </w:r>
          </w:p>
          <w:p w14:paraId="2447F58D" w14:textId="00E57A3E" w:rsidR="00F83D7C" w:rsidRPr="000754EC" w:rsidRDefault="00D10D9A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D10D9A">
              <w:t xml:space="preserve"> applicable to </w:t>
            </w:r>
            <w:r>
              <w:t>installing and maintaining</w:t>
            </w:r>
            <w:r w:rsidRPr="00D10D9A">
              <w:t xml:space="preserve"> plant </w:t>
            </w:r>
            <w:r>
              <w:t>displays</w:t>
            </w:r>
          </w:p>
          <w:p w14:paraId="77A3D565" w14:textId="5A47C9D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8A7943F" w14:textId="45131DBC" w:rsidR="00366805" w:rsidRPr="000754EC" w:rsidRDefault="00D10D9A" w:rsidP="000754EC">
            <w:pPr>
              <w:pStyle w:val="SIBulletList2"/>
              <w:rPr>
                <w:rFonts w:eastAsia="Calibri"/>
              </w:rPr>
            </w:pPr>
            <w:r w:rsidRPr="00D10D9A">
              <w:rPr>
                <w:rFonts w:eastAsia="Calibri"/>
              </w:rPr>
              <w:t>workplace requirements applicable to health and safety in the workplace for installing and maintaining plant displays</w:t>
            </w:r>
          </w:p>
          <w:p w14:paraId="476DA2D6" w14:textId="1CC68D7D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7B12130" w14:textId="5552DDB1" w:rsidR="0021210E" w:rsidRPr="000754EC" w:rsidRDefault="00B0712C" w:rsidP="00D10D9A">
            <w:pPr>
              <w:pStyle w:val="SIBulletList2"/>
            </w:pPr>
            <w:r>
              <w:t xml:space="preserve">according to job </w:t>
            </w:r>
            <w:r w:rsidR="00D10D9A">
              <w:t>requirements</w:t>
            </w:r>
            <w:r w:rsidR="0021210E">
              <w:t>.</w:t>
            </w:r>
          </w:p>
          <w:p w14:paraId="7153129D" w14:textId="77777777" w:rsidR="0021210E" w:rsidRDefault="0021210E" w:rsidP="000754EC">
            <w:pPr>
              <w:pStyle w:val="SIText"/>
            </w:pPr>
          </w:p>
          <w:p w14:paraId="3E40FBB2" w14:textId="1013B165" w:rsidR="00F1480E" w:rsidRPr="000754EC" w:rsidRDefault="007134FE" w:rsidP="004E62A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2A60A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D500CC4" w14:textId="77777777" w:rsidTr="004679E3">
        <w:tc>
          <w:tcPr>
            <w:tcW w:w="990" w:type="pct"/>
            <w:shd w:val="clear" w:color="auto" w:fill="auto"/>
          </w:tcPr>
          <w:p w14:paraId="66F5C9E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4F16F85" w14:textId="5E8922B7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BD27BB">
              <w:t xml:space="preserve"> </w:t>
            </w:r>
            <w:hyperlink r:id="rId12" w:history="1">
              <w:r w:rsidR="00BD27BB" w:rsidRPr="00163C7D">
                <w:t>https://vetnet.education.gov.au/Pages/TrainingDocs.aspx?q=c6399549-9c62-4a5e-bf1a-524b2322cf72</w:t>
              </w:r>
            </w:hyperlink>
          </w:p>
        </w:tc>
      </w:tr>
    </w:tbl>
    <w:p w14:paraId="0306B80A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18C0" w14:textId="77777777" w:rsidR="006431F3" w:rsidRDefault="006431F3" w:rsidP="00BF3F0A">
      <w:r>
        <w:separator/>
      </w:r>
    </w:p>
    <w:p w14:paraId="7CFE73AF" w14:textId="77777777" w:rsidR="006431F3" w:rsidRDefault="006431F3"/>
  </w:endnote>
  <w:endnote w:type="continuationSeparator" w:id="0">
    <w:p w14:paraId="1605AA40" w14:textId="77777777" w:rsidR="006431F3" w:rsidRDefault="006431F3" w:rsidP="00BF3F0A">
      <w:r>
        <w:continuationSeparator/>
      </w:r>
    </w:p>
    <w:p w14:paraId="7261193C" w14:textId="77777777" w:rsidR="006431F3" w:rsidRDefault="00643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5A6159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E62A5">
          <w:rPr>
            <w:noProof/>
          </w:rPr>
          <w:t>3</w:t>
        </w:r>
        <w:r w:rsidRPr="000754EC">
          <w:fldChar w:fldCharType="end"/>
        </w:r>
      </w:p>
      <w:p w14:paraId="0F9736D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1EF58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6C6C2" w14:textId="77777777" w:rsidR="006431F3" w:rsidRDefault="006431F3" w:rsidP="00BF3F0A">
      <w:r>
        <w:separator/>
      </w:r>
    </w:p>
    <w:p w14:paraId="1E83A0D9" w14:textId="77777777" w:rsidR="006431F3" w:rsidRDefault="006431F3"/>
  </w:footnote>
  <w:footnote w:type="continuationSeparator" w:id="0">
    <w:p w14:paraId="36008155" w14:textId="77777777" w:rsidR="006431F3" w:rsidRDefault="006431F3" w:rsidP="00BF3F0A">
      <w:r>
        <w:continuationSeparator/>
      </w:r>
    </w:p>
    <w:p w14:paraId="4C6E7BA9" w14:textId="77777777" w:rsidR="006431F3" w:rsidRDefault="00643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0246" w14:textId="1450B7A4" w:rsidR="009C2650" w:rsidRPr="00F94535" w:rsidRDefault="00252D57" w:rsidP="00F94535">
    <w:sdt>
      <w:sdtPr>
        <w:rPr>
          <w:lang w:eastAsia="en-US"/>
        </w:rPr>
        <w:id w:val="-28087664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723FB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4535" w:rsidRPr="00F94535">
      <w:rPr>
        <w:lang w:eastAsia="en-US"/>
      </w:rPr>
      <w:t>AHCNSY303 Install and maintain plant displays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58D1517"/>
    <w:multiLevelType w:val="multilevel"/>
    <w:tmpl w:val="B16E5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C6061"/>
    <w:multiLevelType w:val="multilevel"/>
    <w:tmpl w:val="807818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F4236"/>
    <w:multiLevelType w:val="multilevel"/>
    <w:tmpl w:val="B0FAE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D5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516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2A5"/>
    <w:rsid w:val="004E6741"/>
    <w:rsid w:val="004E7094"/>
    <w:rsid w:val="004F5DC7"/>
    <w:rsid w:val="004F78DA"/>
    <w:rsid w:val="005064E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0EE4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1F3"/>
    <w:rsid w:val="00643D1B"/>
    <w:rsid w:val="006452B8"/>
    <w:rsid w:val="00652E62"/>
    <w:rsid w:val="006658AB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6378"/>
    <w:rsid w:val="007D21BB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23F0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1F2"/>
    <w:rsid w:val="00A0695B"/>
    <w:rsid w:val="00A10135"/>
    <w:rsid w:val="00A13052"/>
    <w:rsid w:val="00A20CCB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27BB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033"/>
    <w:rsid w:val="00CE7D19"/>
    <w:rsid w:val="00CF0CF5"/>
    <w:rsid w:val="00CF2B3E"/>
    <w:rsid w:val="00D0201F"/>
    <w:rsid w:val="00D03685"/>
    <w:rsid w:val="00D07D4E"/>
    <w:rsid w:val="00D10D9A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53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10333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DB93-82C0-4A9C-950F-6853D73A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24047556-9c02-4dd1-aa83-6ff210ff116c"/>
    <ds:schemaRef ds:uri="d50bbff7-d6dd-47d2-864a-cfdc2c3db0f4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090CF-9E02-4620-92F1-4E45882F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Rebecca Ford</cp:lastModifiedBy>
  <cp:revision>3</cp:revision>
  <cp:lastPrinted>2016-05-27T05:21:00Z</cp:lastPrinted>
  <dcterms:created xsi:type="dcterms:W3CDTF">2019-09-04T21:47:00Z</dcterms:created>
  <dcterms:modified xsi:type="dcterms:W3CDTF">2019-09-16T01:08:00Z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