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5EE7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2CB7A5F" w14:textId="77777777" w:rsidTr="00F279E6">
        <w:tc>
          <w:tcPr>
            <w:tcW w:w="1396" w:type="pct"/>
            <w:shd w:val="clear" w:color="auto" w:fill="auto"/>
          </w:tcPr>
          <w:p w14:paraId="68378913" w14:textId="3543B338" w:rsidR="00A301E0" w:rsidRPr="00536741" w:rsidRDefault="00D402D2" w:rsidP="00536741">
            <w:pPr>
              <w:pStyle w:val="SISSCODE"/>
            </w:pPr>
            <w:r>
              <w:t>AMPSS00074</w:t>
            </w:r>
          </w:p>
        </w:tc>
        <w:tc>
          <w:tcPr>
            <w:tcW w:w="3604" w:type="pct"/>
            <w:shd w:val="clear" w:color="auto" w:fill="auto"/>
          </w:tcPr>
          <w:p w14:paraId="359290D8" w14:textId="64C084EC" w:rsidR="00A301E0" w:rsidRPr="00536741" w:rsidRDefault="00FB3081" w:rsidP="00536741">
            <w:pPr>
              <w:pStyle w:val="SISStitle"/>
            </w:pPr>
            <w:r>
              <w:t>Poultry Processing Supervisor Skill Set</w:t>
            </w:r>
          </w:p>
        </w:tc>
      </w:tr>
    </w:tbl>
    <w:p w14:paraId="6322686D" w14:textId="77777777" w:rsidR="00A301E0" w:rsidRPr="00536741" w:rsidRDefault="00A301E0" w:rsidP="00A301E0"/>
    <w:p w14:paraId="3A0CF63D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1E4F576E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786AEB3A" w14:textId="77777777" w:rsidTr="002A1BEA">
        <w:tc>
          <w:tcPr>
            <w:tcW w:w="1396" w:type="pct"/>
            <w:shd w:val="clear" w:color="auto" w:fill="auto"/>
          </w:tcPr>
          <w:p w14:paraId="64D9E58F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16488D8C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36741" w:rsidRPr="00963A46" w14:paraId="6BED0A31" w14:textId="77777777" w:rsidTr="002A1BEA">
        <w:tc>
          <w:tcPr>
            <w:tcW w:w="1396" w:type="pct"/>
            <w:shd w:val="clear" w:color="auto" w:fill="auto"/>
          </w:tcPr>
          <w:p w14:paraId="38CF1931" w14:textId="09D746E6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1</w:t>
            </w:r>
          </w:p>
        </w:tc>
        <w:tc>
          <w:tcPr>
            <w:tcW w:w="3604" w:type="pct"/>
            <w:shd w:val="clear" w:color="auto" w:fill="auto"/>
          </w:tcPr>
          <w:p w14:paraId="4DA75907" w14:textId="6FF9A417" w:rsidR="00536741" w:rsidRDefault="00536741" w:rsidP="00536741">
            <w:pPr>
              <w:pStyle w:val="SIText"/>
            </w:pPr>
            <w:r w:rsidRPr="00CC451E">
              <w:t xml:space="preserve">This version released with </w:t>
            </w:r>
            <w:r w:rsidR="001D42C6">
              <w:t>AMP Australian Meat Processing</w:t>
            </w:r>
            <w:r w:rsidRPr="00536741">
              <w:t xml:space="preserve"> Training Package Version </w:t>
            </w:r>
            <w:r w:rsidR="00D402D2">
              <w:t>5</w:t>
            </w:r>
            <w:r w:rsidRPr="00536741">
              <w:t>.0</w:t>
            </w:r>
            <w:r w:rsidR="001D42C6">
              <w:t>.</w:t>
            </w:r>
          </w:p>
          <w:p w14:paraId="280F3EE8" w14:textId="77777777" w:rsidR="00536741" w:rsidRDefault="00536741" w:rsidP="00536741">
            <w:pPr>
              <w:pStyle w:val="SIText"/>
            </w:pPr>
          </w:p>
        </w:tc>
      </w:tr>
    </w:tbl>
    <w:p w14:paraId="7FACF7AD" w14:textId="77777777" w:rsidR="00536741" w:rsidRDefault="00536741" w:rsidP="00536741">
      <w:pPr>
        <w:rPr>
          <w:lang w:eastAsia="en-US"/>
        </w:rPr>
      </w:pPr>
    </w:p>
    <w:p w14:paraId="29A6AE0C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15E5B0EE" w14:textId="77777777" w:rsidTr="000D7BE6">
        <w:tc>
          <w:tcPr>
            <w:tcW w:w="5000" w:type="pct"/>
            <w:shd w:val="clear" w:color="auto" w:fill="auto"/>
          </w:tcPr>
          <w:p w14:paraId="7A6FC21F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6E8F261D" w14:textId="51095220" w:rsidR="00A644BD" w:rsidRPr="00890663" w:rsidRDefault="001D42C6" w:rsidP="00536741">
            <w:pPr>
              <w:pStyle w:val="SIText"/>
            </w:pPr>
            <w:r>
              <w:t xml:space="preserve">This skill set addresses the need for a poultry processing establishment to have </w:t>
            </w:r>
            <w:r w:rsidR="00A06EF2">
              <w:t xml:space="preserve">trained staff to </w:t>
            </w:r>
            <w:r w:rsidR="00FB3081">
              <w:t xml:space="preserve">supervise a processing sequence. </w:t>
            </w:r>
          </w:p>
          <w:p w14:paraId="5907A8DB" w14:textId="77777777" w:rsidR="00A772D9" w:rsidRPr="00536741" w:rsidRDefault="00A772D9" w:rsidP="001D42C6">
            <w:pPr>
              <w:pStyle w:val="SIText"/>
            </w:pPr>
          </w:p>
        </w:tc>
      </w:tr>
      <w:tr w:rsidR="00A301E0" w:rsidRPr="00963A46" w14:paraId="394DB7EF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7C145FF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75223764" w14:textId="17292521" w:rsidR="001D42C6" w:rsidRPr="001D42C6" w:rsidRDefault="00F4044F" w:rsidP="001D42C6">
            <w:pPr>
              <w:pStyle w:val="SIText"/>
            </w:pPr>
            <w:r w:rsidRPr="001D42C6">
              <w:rPr>
                <w:rStyle w:val="SITemporarytext-red"/>
                <w:color w:val="auto"/>
                <w:sz w:val="20"/>
                <w:szCs w:val="22"/>
              </w:rPr>
              <w:t xml:space="preserve">These units of competency provide credit towards </w:t>
            </w:r>
            <w:r w:rsidR="00A301E0" w:rsidRPr="001D42C6">
              <w:rPr>
                <w:rStyle w:val="SITemporarytext-red"/>
                <w:color w:val="auto"/>
                <w:sz w:val="20"/>
                <w:szCs w:val="22"/>
              </w:rPr>
              <w:t xml:space="preserve">a range of qualifications from the </w:t>
            </w:r>
            <w:r w:rsidR="001D42C6" w:rsidRPr="001D42C6">
              <w:rPr>
                <w:rStyle w:val="SITemporarytext-red"/>
                <w:color w:val="auto"/>
                <w:sz w:val="20"/>
                <w:szCs w:val="22"/>
              </w:rPr>
              <w:t xml:space="preserve">AMP Australian Meat Processing Training Package. </w:t>
            </w:r>
          </w:p>
          <w:p w14:paraId="52E1BE48" w14:textId="6530D163" w:rsidR="00A301E0" w:rsidRPr="001D42C6" w:rsidRDefault="00A301E0" w:rsidP="001D42C6">
            <w:pPr>
              <w:pStyle w:val="SIText"/>
              <w:rPr>
                <w:rStyle w:val="SITemporarytext-red"/>
                <w:color w:val="auto"/>
                <w:sz w:val="20"/>
                <w:szCs w:val="22"/>
              </w:rPr>
            </w:pPr>
          </w:p>
        </w:tc>
      </w:tr>
      <w:tr w:rsidR="00A301E0" w:rsidRPr="00963A46" w14:paraId="5462BF14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75961540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19BA38C1" w14:textId="77777777" w:rsidR="00890663" w:rsidRPr="00536741" w:rsidRDefault="00890663" w:rsidP="00536741">
            <w:pPr>
              <w:pStyle w:val="SIText"/>
            </w:pPr>
            <w:r>
              <w:t>No occu</w:t>
            </w:r>
            <w:r w:rsidRPr="00536741">
              <w:t>pational licensing or regulatory requirements apply to this skill set at the time of publication.</w:t>
            </w:r>
          </w:p>
          <w:p w14:paraId="45FEA091" w14:textId="77777777" w:rsidR="00A301E0" w:rsidRPr="00A301E0" w:rsidRDefault="00A301E0" w:rsidP="001D42C6">
            <w:pPr>
              <w:pStyle w:val="SIText"/>
            </w:pPr>
          </w:p>
        </w:tc>
      </w:tr>
      <w:tr w:rsidR="00A772D9" w:rsidRPr="00963A46" w14:paraId="5402C936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B494B63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57CAFD0C" w14:textId="77777777" w:rsidR="00FB3081" w:rsidRPr="00FB3081" w:rsidRDefault="00FB3081" w:rsidP="00FB3081">
            <w:pPr>
              <w:pStyle w:val="SIBulletList1"/>
            </w:pPr>
            <w:r w:rsidRPr="00FB3081">
              <w:t>AMPX414</w:t>
            </w:r>
            <w:r w:rsidRPr="00FB3081">
              <w:tab/>
              <w:t xml:space="preserve">Assess and evaluate meat industry requirements and processes  </w:t>
            </w:r>
          </w:p>
          <w:p w14:paraId="215AA77A" w14:textId="035BDBDA" w:rsidR="00FB3081" w:rsidRPr="00FB3081" w:rsidRDefault="00FB3081" w:rsidP="00FB3081">
            <w:pPr>
              <w:pStyle w:val="SIBulletList1"/>
            </w:pPr>
            <w:r w:rsidRPr="00FB3081">
              <w:rPr>
                <w:rStyle w:val="SITemporarytext-red"/>
              </w:rPr>
              <w:t>[New Unit]</w:t>
            </w:r>
            <w:r w:rsidRPr="00FB3081">
              <w:t xml:space="preserve"> </w:t>
            </w:r>
            <w:r w:rsidR="00D402D2">
              <w:t>AMPX317 M</w:t>
            </w:r>
            <w:r w:rsidRPr="00FB3081">
              <w:t xml:space="preserve">onitor product flow in an automated process </w:t>
            </w:r>
          </w:p>
          <w:p w14:paraId="6BE890AA" w14:textId="7DA071E3" w:rsidR="001F28F9" w:rsidRPr="00536741" w:rsidRDefault="00FB3081" w:rsidP="00FB3081">
            <w:pPr>
              <w:pStyle w:val="SIBulletList1"/>
            </w:pPr>
            <w:r w:rsidRPr="00FB3081">
              <w:t>AMPX310 Perform pre-operations hygiene assessment</w:t>
            </w:r>
          </w:p>
        </w:tc>
      </w:tr>
      <w:tr w:rsidR="005C7EA8" w:rsidRPr="00963A46" w14:paraId="64827B4A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09EDF56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5610CEE2" w14:textId="51B942B7" w:rsidR="001D42C6" w:rsidRPr="001D42C6" w:rsidRDefault="001D42C6" w:rsidP="001D42C6">
            <w:pPr>
              <w:pStyle w:val="SIText"/>
            </w:pPr>
            <w:r w:rsidRPr="00940100">
              <w:t xml:space="preserve">This </w:t>
            </w:r>
            <w:r w:rsidRPr="001D42C6">
              <w:t xml:space="preserve">skill set is for </w:t>
            </w:r>
            <w:r w:rsidR="00FB3081">
              <w:t xml:space="preserve">supervisors </w:t>
            </w:r>
            <w:r w:rsidRPr="001D42C6">
              <w:t xml:space="preserve">who work in </w:t>
            </w:r>
            <w:r w:rsidR="00A06EF2">
              <w:t xml:space="preserve">poultry processing premises. </w:t>
            </w:r>
            <w:r w:rsidRPr="001D42C6">
              <w:t xml:space="preserve">They will have responsibility for </w:t>
            </w:r>
            <w:r w:rsidR="00FB3081">
              <w:t>addressing hygien</w:t>
            </w:r>
            <w:bookmarkStart w:id="0" w:name="_GoBack"/>
            <w:bookmarkEnd w:id="0"/>
            <w:r w:rsidR="00FB3081">
              <w:t>e and sanitation requirements, as well as monitoring and ensuring the smooth flow of the processing sequence.</w:t>
            </w:r>
            <w:r w:rsidR="00A06EF2">
              <w:t xml:space="preserve">  </w:t>
            </w:r>
          </w:p>
          <w:p w14:paraId="129B2260" w14:textId="77777777" w:rsidR="0016138C" w:rsidRPr="00536741" w:rsidRDefault="0016138C" w:rsidP="00536741">
            <w:pPr>
              <w:pStyle w:val="SIText"/>
            </w:pPr>
          </w:p>
        </w:tc>
      </w:tr>
      <w:tr w:rsidR="00DB557A" w:rsidRPr="00963A46" w14:paraId="4451FE30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CC0AB7B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558AAE6A" w14:textId="703194DC" w:rsidR="00DB557A" w:rsidRPr="00536741" w:rsidRDefault="00DB557A" w:rsidP="00A06EF2">
            <w:pPr>
              <w:pStyle w:val="SIText"/>
            </w:pPr>
            <w:r w:rsidRPr="00721BEC">
              <w:rPr>
                <w:rStyle w:val="SITemporarytext-red"/>
                <w:color w:val="auto"/>
                <w:sz w:val="20"/>
                <w:szCs w:val="22"/>
              </w:rPr>
              <w:t xml:space="preserve">These </w:t>
            </w:r>
            <w:r w:rsidR="006A1D6C" w:rsidRPr="00721BEC">
              <w:rPr>
                <w:rStyle w:val="SITemporarytext-red"/>
                <w:color w:val="auto"/>
                <w:sz w:val="20"/>
                <w:szCs w:val="22"/>
              </w:rPr>
              <w:t>competencies</w:t>
            </w:r>
            <w:r w:rsidRPr="00721BEC">
              <w:rPr>
                <w:rStyle w:val="SITemporarytext-red"/>
                <w:color w:val="auto"/>
                <w:sz w:val="20"/>
                <w:szCs w:val="22"/>
              </w:rPr>
              <w:t xml:space="preserve"> from the </w:t>
            </w:r>
            <w:r w:rsidR="001D42C6" w:rsidRPr="00721BEC">
              <w:rPr>
                <w:rStyle w:val="SITemporarytext-red"/>
                <w:color w:val="auto"/>
                <w:sz w:val="20"/>
                <w:szCs w:val="22"/>
              </w:rPr>
              <w:t>AMP Australian Meat Processing</w:t>
            </w:r>
            <w:r w:rsidRPr="00721BEC">
              <w:rPr>
                <w:rStyle w:val="SITemporarytext-red"/>
                <w:color w:val="auto"/>
                <w:sz w:val="20"/>
                <w:szCs w:val="22"/>
              </w:rPr>
              <w:t xml:space="preserve"> Training Package meet the industry requirements for </w:t>
            </w:r>
            <w:r w:rsidR="00FB3081">
              <w:t xml:space="preserve">addressing hygiene and sanitation requirements, as well as </w:t>
            </w:r>
            <w:r w:rsidR="00FB3081" w:rsidRPr="00FB3081">
              <w:t>monitoring and ensuring the smooth flow of the processing sequence</w:t>
            </w:r>
            <w:r w:rsidR="0032076E" w:rsidRPr="0032076E">
              <w:t xml:space="preserve">.  </w:t>
            </w:r>
            <w:r w:rsidR="00A06EF2">
              <w:rPr>
                <w:rStyle w:val="SITemporarytext-red"/>
              </w:rPr>
              <w:t xml:space="preserve"> </w:t>
            </w:r>
          </w:p>
        </w:tc>
      </w:tr>
    </w:tbl>
    <w:p w14:paraId="18913D93" w14:textId="77777777" w:rsidR="00F1480E" w:rsidRPr="00536741" w:rsidRDefault="00F1480E" w:rsidP="00536741"/>
    <w:sectPr w:rsidR="00F1480E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1A75" w14:textId="77777777" w:rsidR="001D42C6" w:rsidRDefault="001D42C6" w:rsidP="00BF3F0A">
      <w:r>
        <w:separator/>
      </w:r>
    </w:p>
    <w:p w14:paraId="5141B552" w14:textId="77777777" w:rsidR="001D42C6" w:rsidRDefault="001D42C6"/>
  </w:endnote>
  <w:endnote w:type="continuationSeparator" w:id="0">
    <w:p w14:paraId="0C11FF3D" w14:textId="77777777" w:rsidR="001D42C6" w:rsidRDefault="001D42C6" w:rsidP="00BF3F0A">
      <w:r>
        <w:continuationSeparator/>
      </w:r>
    </w:p>
    <w:p w14:paraId="29796D60" w14:textId="77777777" w:rsidR="001D42C6" w:rsidRDefault="001D4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5841A76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27F7EF9E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6DB0569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E47B" w14:textId="77777777" w:rsidR="001D42C6" w:rsidRDefault="001D42C6" w:rsidP="00BF3F0A">
      <w:r>
        <w:separator/>
      </w:r>
    </w:p>
    <w:p w14:paraId="2590FF61" w14:textId="77777777" w:rsidR="001D42C6" w:rsidRDefault="001D42C6"/>
  </w:footnote>
  <w:footnote w:type="continuationSeparator" w:id="0">
    <w:p w14:paraId="4BCDF89E" w14:textId="77777777" w:rsidR="001D42C6" w:rsidRDefault="001D42C6" w:rsidP="00BF3F0A">
      <w:r>
        <w:continuationSeparator/>
      </w:r>
    </w:p>
    <w:p w14:paraId="37C79B58" w14:textId="77777777" w:rsidR="001D42C6" w:rsidRDefault="001D4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F736" w14:textId="0A60F863" w:rsidR="009C2650" w:rsidRDefault="00D402D2" w:rsidP="00D402D2">
    <w:pPr>
      <w:pStyle w:val="SIText"/>
    </w:pPr>
    <w:r>
      <w:t>AMPSS0074 Poultry Processing Supervisor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C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4653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D42C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2076E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1BEC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06EF2"/>
    <w:rsid w:val="00A13052"/>
    <w:rsid w:val="00A216A8"/>
    <w:rsid w:val="00A223A6"/>
    <w:rsid w:val="00A301E0"/>
    <w:rsid w:val="00A354FC"/>
    <w:rsid w:val="00A5092E"/>
    <w:rsid w:val="00A53F26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E6382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02D2"/>
    <w:rsid w:val="00D54C76"/>
    <w:rsid w:val="00D65221"/>
    <w:rsid w:val="00D7159E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B3081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39B64E"/>
  <w15:docId w15:val="{4679DA51-4B3B-46F4-B36D-155EDFE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jects%202019-2020\184.%20New%20Units%20and%20Skill%20Sets%202019-2020\Templates%20-%20Skills%20Impact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09030e7-b0cf-4b53-b80b-c6e245e9d902">2. General Templates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5" ma:contentTypeDescription="Create a new document." ma:contentTypeScope="" ma:versionID="6824b0a63241aeec6c2114ded6e04dea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d4463721d7bd4dad3fd6f6d83ab1abf6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internalName="Category">
      <xsd:simpleType>
        <xsd:restriction base="dms:Choice">
          <xsd:enumeration value="1. Start-up Templates"/>
          <xsd:enumeration value="2. General Templates"/>
          <xsd:enumeration value="3. General Information"/>
          <xsd:enumeration value="4. Archived Templates"/>
          <xsd:enumeration value="5.     Examp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9030e7-b0cf-4b53-b80b-c6e245e9d902"/>
    <ds:schemaRef ds:uri="c0c61cd0-8906-41a6-94dd-696765a41e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70F351-B043-4413-8C6D-9016B9DA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88734-6C70-44EE-ACB8-CDDB2536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Skills Impact Skill Set Template</vt:lpstr>
      <vt:lpstr>    Modification History</vt:lpstr>
    </vt:vector>
  </TitlesOfParts>
  <Company>AgriFood Skills Australia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Jenny Kroonstuiver</dc:creator>
  <cp:lastModifiedBy>Sharon Fitzgerald</cp:lastModifiedBy>
  <cp:revision>4</cp:revision>
  <cp:lastPrinted>2016-05-27T05:21:00Z</cp:lastPrinted>
  <dcterms:created xsi:type="dcterms:W3CDTF">2019-09-30T04:32:00Z</dcterms:created>
  <dcterms:modified xsi:type="dcterms:W3CDTF">2019-09-30T06:15:00Z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