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5EE7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2CB7A5F" w14:textId="77777777" w:rsidTr="00F279E6">
        <w:tc>
          <w:tcPr>
            <w:tcW w:w="1396" w:type="pct"/>
            <w:shd w:val="clear" w:color="auto" w:fill="auto"/>
          </w:tcPr>
          <w:p w14:paraId="68378913" w14:textId="2F8E44DE" w:rsidR="00A301E0" w:rsidRPr="00536741" w:rsidRDefault="003E55A3" w:rsidP="00536741">
            <w:pPr>
              <w:pStyle w:val="SISSCODE"/>
            </w:pPr>
            <w:r>
              <w:t>AMPSS00067</w:t>
            </w:r>
          </w:p>
        </w:tc>
        <w:tc>
          <w:tcPr>
            <w:tcW w:w="3604" w:type="pct"/>
            <w:shd w:val="clear" w:color="auto" w:fill="auto"/>
          </w:tcPr>
          <w:p w14:paraId="359290D8" w14:textId="7462E61F" w:rsidR="00A301E0" w:rsidRPr="00536741" w:rsidRDefault="001D42C6" w:rsidP="00536741">
            <w:pPr>
              <w:pStyle w:val="SISStitle"/>
            </w:pPr>
            <w:r w:rsidRPr="001D42C6">
              <w:t>Poultry Processing Quality Assurance Skill Set</w:t>
            </w:r>
          </w:p>
        </w:tc>
      </w:tr>
    </w:tbl>
    <w:p w14:paraId="6322686D" w14:textId="77777777" w:rsidR="00A301E0" w:rsidRPr="00536741" w:rsidRDefault="00A301E0" w:rsidP="00A301E0"/>
    <w:p w14:paraId="3A0CF63D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1E4F576E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786AEB3A" w14:textId="77777777" w:rsidTr="002A1BEA">
        <w:tc>
          <w:tcPr>
            <w:tcW w:w="1396" w:type="pct"/>
            <w:shd w:val="clear" w:color="auto" w:fill="auto"/>
          </w:tcPr>
          <w:p w14:paraId="64D9E58F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16488D8C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6BED0A31" w14:textId="77777777" w:rsidTr="002A1BEA">
        <w:tc>
          <w:tcPr>
            <w:tcW w:w="1396" w:type="pct"/>
            <w:shd w:val="clear" w:color="auto" w:fill="auto"/>
          </w:tcPr>
          <w:p w14:paraId="38CF1931" w14:textId="09D746E6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1</w:t>
            </w:r>
          </w:p>
        </w:tc>
        <w:tc>
          <w:tcPr>
            <w:tcW w:w="3604" w:type="pct"/>
            <w:shd w:val="clear" w:color="auto" w:fill="auto"/>
          </w:tcPr>
          <w:p w14:paraId="4DA75907" w14:textId="3E3E21E5" w:rsidR="00536741" w:rsidRDefault="00536741" w:rsidP="00536741">
            <w:pPr>
              <w:pStyle w:val="SIText"/>
            </w:pPr>
            <w:r w:rsidRPr="00CC451E">
              <w:t xml:space="preserve">This version released with </w:t>
            </w:r>
            <w:r w:rsidR="001D42C6">
              <w:t>AMP Australian Meat Processing</w:t>
            </w:r>
            <w:r w:rsidRPr="00536741">
              <w:t xml:space="preserve"> Training Package Version </w:t>
            </w:r>
            <w:r w:rsidR="003E55A3">
              <w:t>5</w:t>
            </w:r>
            <w:r w:rsidRPr="00536741">
              <w:t>.0</w:t>
            </w:r>
            <w:r w:rsidR="001D42C6">
              <w:t>.</w:t>
            </w:r>
          </w:p>
          <w:p w14:paraId="280F3EE8" w14:textId="77777777" w:rsidR="00536741" w:rsidRDefault="00536741" w:rsidP="00536741">
            <w:pPr>
              <w:pStyle w:val="SIText"/>
            </w:pPr>
          </w:p>
        </w:tc>
      </w:tr>
    </w:tbl>
    <w:p w14:paraId="7FACF7AD" w14:textId="77777777" w:rsidR="00536741" w:rsidRDefault="00536741" w:rsidP="00536741">
      <w:pPr>
        <w:rPr>
          <w:lang w:eastAsia="en-US"/>
        </w:rPr>
      </w:pPr>
    </w:p>
    <w:p w14:paraId="29A6AE0C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5E5B0EE" w14:textId="77777777" w:rsidTr="000D7BE6">
        <w:tc>
          <w:tcPr>
            <w:tcW w:w="5000" w:type="pct"/>
            <w:shd w:val="clear" w:color="auto" w:fill="auto"/>
          </w:tcPr>
          <w:p w14:paraId="7A6FC21F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6E8F261D" w14:textId="01BBE9D9" w:rsidR="00A644BD" w:rsidRPr="00890663" w:rsidRDefault="001D42C6" w:rsidP="00536741">
            <w:pPr>
              <w:pStyle w:val="SIText"/>
            </w:pPr>
            <w:r>
              <w:t xml:space="preserve">This skill set addresses the need for a poultry processing </w:t>
            </w:r>
            <w:r w:rsidR="005F51E3">
              <w:t>premises</w:t>
            </w:r>
            <w:r>
              <w:t xml:space="preserve"> to have identified quality assurance personnel who have responsibility for ensuring t</w:t>
            </w:r>
            <w:bookmarkStart w:id="0" w:name="_GoBack"/>
            <w:bookmarkEnd w:id="0"/>
            <w:r>
              <w:t xml:space="preserve">hat the </w:t>
            </w:r>
            <w:r w:rsidR="005F51E3">
              <w:t>premises</w:t>
            </w:r>
            <w:r>
              <w:t xml:space="preserve"> meets the requirements set out in their Approved Arrangement. </w:t>
            </w:r>
          </w:p>
          <w:p w14:paraId="5907A8DB" w14:textId="77777777" w:rsidR="00A772D9" w:rsidRPr="00536741" w:rsidRDefault="00A772D9" w:rsidP="001D42C6">
            <w:pPr>
              <w:pStyle w:val="SIText"/>
            </w:pPr>
          </w:p>
        </w:tc>
      </w:tr>
      <w:tr w:rsidR="00A301E0" w:rsidRPr="00963A46" w14:paraId="394DB7E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7C145FF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4C35C685" w14:textId="77777777" w:rsidR="00E500DC" w:rsidRDefault="00F4044F" w:rsidP="001D42C6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  <w:r w:rsidRPr="001D42C6">
              <w:rPr>
                <w:rStyle w:val="SITemporarytext-red"/>
                <w:color w:val="auto"/>
                <w:sz w:val="20"/>
                <w:szCs w:val="22"/>
              </w:rPr>
              <w:t xml:space="preserve">These units of competency provide credit towards </w:t>
            </w:r>
            <w:r w:rsidR="00A301E0" w:rsidRPr="001D42C6">
              <w:rPr>
                <w:rStyle w:val="SITemporarytext-red"/>
                <w:color w:val="auto"/>
                <w:sz w:val="20"/>
                <w:szCs w:val="22"/>
              </w:rPr>
              <w:t xml:space="preserve">a range of qualifications from the </w:t>
            </w:r>
            <w:r w:rsidR="001D42C6" w:rsidRPr="001D42C6">
              <w:rPr>
                <w:rStyle w:val="SITemporarytext-red"/>
                <w:color w:val="auto"/>
                <w:sz w:val="20"/>
                <w:szCs w:val="22"/>
              </w:rPr>
              <w:t xml:space="preserve">AMP Australian Meat Processing Training Package. </w:t>
            </w:r>
          </w:p>
          <w:p w14:paraId="75223764" w14:textId="31C42114" w:rsidR="001D42C6" w:rsidRPr="001D42C6" w:rsidRDefault="001D42C6" w:rsidP="001D42C6">
            <w:pPr>
              <w:pStyle w:val="SIText"/>
            </w:pPr>
            <w:r w:rsidRPr="001D42C6">
              <w:rPr>
                <w:rStyle w:val="SITemporarytext-red"/>
                <w:color w:val="auto"/>
                <w:sz w:val="20"/>
                <w:szCs w:val="22"/>
              </w:rPr>
              <w:t>In particular, t</w:t>
            </w:r>
            <w:r w:rsidRPr="001D42C6">
              <w:t xml:space="preserve">he level 3 units of competency can be credited towards AMP30716 Certificate III in Meat Processing (Quality Assurance) qualification, while, the level 4 units can be credited towards AMP40415 Certificate IV in Meat Processing (Quality Assurance). </w:t>
            </w:r>
          </w:p>
          <w:p w14:paraId="52E1BE48" w14:textId="6530D163" w:rsidR="00A301E0" w:rsidRPr="001D42C6" w:rsidRDefault="00A301E0" w:rsidP="001D42C6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</w:p>
        </w:tc>
      </w:tr>
      <w:tr w:rsidR="00A301E0" w:rsidRPr="00963A46" w14:paraId="5462BF14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5961540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19BA38C1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45FEA091" w14:textId="77777777" w:rsidR="00A301E0" w:rsidRPr="00A301E0" w:rsidRDefault="00A301E0" w:rsidP="001D42C6">
            <w:pPr>
              <w:pStyle w:val="SIText"/>
            </w:pPr>
          </w:p>
        </w:tc>
      </w:tr>
      <w:tr w:rsidR="00A772D9" w:rsidRPr="00963A46" w14:paraId="5402C936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B494B63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55ACA908" w14:textId="70BF57F3" w:rsidR="003C1D99" w:rsidRPr="003C1D99" w:rsidRDefault="003C1D99" w:rsidP="003C1D99">
            <w:pPr>
              <w:pStyle w:val="SIBulletList1"/>
            </w:pPr>
            <w:r w:rsidRPr="003C1D99">
              <w:t>AMPA3123 Perform ante and post-mortem inspection - Poultry</w:t>
            </w:r>
          </w:p>
          <w:p w14:paraId="5BDD6C9C" w14:textId="77777777" w:rsidR="003C1D99" w:rsidRPr="003C1D99" w:rsidRDefault="003C1D99" w:rsidP="003C1D99">
            <w:pPr>
              <w:pStyle w:val="SIBulletList1"/>
            </w:pPr>
            <w:r w:rsidRPr="003C1D99">
              <w:t>AMPCOR402 Facilitate Quality Assurance process</w:t>
            </w:r>
          </w:p>
          <w:p w14:paraId="589C96F4" w14:textId="77777777" w:rsidR="003C1D99" w:rsidRPr="003C1D99" w:rsidRDefault="003C1D99" w:rsidP="003C1D99">
            <w:pPr>
              <w:pStyle w:val="SIBulletList1"/>
            </w:pPr>
            <w:r w:rsidRPr="003C1D99">
              <w:t>AMPP203 Grade poultry carcase</w:t>
            </w:r>
          </w:p>
          <w:p w14:paraId="6BE890AA" w14:textId="0A57F944" w:rsidR="001F28F9" w:rsidRPr="00536741" w:rsidRDefault="003C1D99" w:rsidP="003C1D99">
            <w:pPr>
              <w:pStyle w:val="SIBulletList1"/>
            </w:pPr>
            <w:r w:rsidRPr="003C1D99">
              <w:t>AMPR321 Collect and prepare standard samples</w:t>
            </w:r>
          </w:p>
        </w:tc>
      </w:tr>
      <w:tr w:rsidR="005C7EA8" w:rsidRPr="00963A46" w14:paraId="64827B4A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09EDF56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5610CEE2" w14:textId="175437FE" w:rsidR="001D42C6" w:rsidRPr="001D42C6" w:rsidRDefault="001D42C6" w:rsidP="001D42C6">
            <w:pPr>
              <w:pStyle w:val="SIText"/>
            </w:pPr>
            <w:r w:rsidRPr="00940100">
              <w:t xml:space="preserve">This </w:t>
            </w:r>
            <w:r w:rsidRPr="001D42C6">
              <w:t xml:space="preserve">skill set is for quality assurance personnel who work in a poultry processing </w:t>
            </w:r>
            <w:r w:rsidR="005F51E3">
              <w:t>premises</w:t>
            </w:r>
            <w:r w:rsidRPr="001D42C6">
              <w:t xml:space="preserve">. They will have responsibility for ensuring the </w:t>
            </w:r>
            <w:r w:rsidR="005F51E3">
              <w:t>premises</w:t>
            </w:r>
            <w:r w:rsidRPr="001D42C6">
              <w:t xml:space="preserve"> meets the requirements set out in the Approved Arrangement. They will oversee compliance requirements in areas such as animal welfare, testing and sampling, inspection and grading and diseases and conditions.  </w:t>
            </w:r>
          </w:p>
          <w:p w14:paraId="129B2260" w14:textId="77777777" w:rsidR="0016138C" w:rsidRPr="00536741" w:rsidRDefault="0016138C" w:rsidP="00536741">
            <w:pPr>
              <w:pStyle w:val="SIText"/>
            </w:pPr>
          </w:p>
        </w:tc>
      </w:tr>
      <w:tr w:rsidR="00DB557A" w:rsidRPr="00963A46" w14:paraId="4451FE3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CC0AB7B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558AAE6A" w14:textId="0CC7F79B" w:rsidR="00DB557A" w:rsidRPr="00536741" w:rsidRDefault="00DB557A" w:rsidP="00721BEC">
            <w:pPr>
              <w:pStyle w:val="SIText"/>
            </w:pP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These </w:t>
            </w:r>
            <w:r w:rsidR="006A1D6C" w:rsidRPr="00721BEC">
              <w:rPr>
                <w:rStyle w:val="SITemporarytext-red"/>
                <w:color w:val="auto"/>
                <w:sz w:val="20"/>
                <w:szCs w:val="22"/>
              </w:rPr>
              <w:t>competencies</w:t>
            </w: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 from the </w:t>
            </w:r>
            <w:r w:rsidR="001D42C6" w:rsidRPr="00721BEC">
              <w:rPr>
                <w:rStyle w:val="SITemporarytext-red"/>
                <w:color w:val="auto"/>
                <w:sz w:val="20"/>
                <w:szCs w:val="22"/>
              </w:rPr>
              <w:t>AMP Australian Meat Processing</w:t>
            </w: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 Training Package meet the industry requirements for </w:t>
            </w:r>
            <w:r w:rsidR="00721BEC" w:rsidRPr="00721BEC">
              <w:rPr>
                <w:rStyle w:val="SITemporarytext-red"/>
                <w:color w:val="auto"/>
                <w:sz w:val="20"/>
                <w:szCs w:val="22"/>
              </w:rPr>
              <w:t xml:space="preserve">operating a quality assurance program in a poultry processing </w:t>
            </w:r>
            <w:r w:rsidR="005F51E3">
              <w:rPr>
                <w:rStyle w:val="SITemporarytext-red"/>
                <w:color w:val="auto"/>
                <w:sz w:val="20"/>
                <w:szCs w:val="22"/>
              </w:rPr>
              <w:t>premises</w:t>
            </w:r>
            <w:r w:rsidR="00721BEC" w:rsidRPr="00721BEC">
              <w:rPr>
                <w:rStyle w:val="SITemporarytext-red"/>
                <w:color w:val="auto"/>
                <w:sz w:val="20"/>
                <w:szCs w:val="22"/>
              </w:rPr>
              <w:t>.</w:t>
            </w:r>
          </w:p>
        </w:tc>
      </w:tr>
    </w:tbl>
    <w:p w14:paraId="18913D93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1A75" w14:textId="77777777" w:rsidR="001D42C6" w:rsidRDefault="001D42C6" w:rsidP="00BF3F0A">
      <w:r>
        <w:separator/>
      </w:r>
    </w:p>
    <w:p w14:paraId="5141B552" w14:textId="77777777" w:rsidR="001D42C6" w:rsidRDefault="001D42C6"/>
  </w:endnote>
  <w:endnote w:type="continuationSeparator" w:id="0">
    <w:p w14:paraId="0C11FF3D" w14:textId="77777777" w:rsidR="001D42C6" w:rsidRDefault="001D42C6" w:rsidP="00BF3F0A">
      <w:r>
        <w:continuationSeparator/>
      </w:r>
    </w:p>
    <w:p w14:paraId="29796D60" w14:textId="77777777" w:rsidR="001D42C6" w:rsidRDefault="001D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5841A76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27F7EF9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6DB0569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E47B" w14:textId="77777777" w:rsidR="001D42C6" w:rsidRDefault="001D42C6" w:rsidP="00BF3F0A">
      <w:r>
        <w:separator/>
      </w:r>
    </w:p>
    <w:p w14:paraId="2590FF61" w14:textId="77777777" w:rsidR="001D42C6" w:rsidRDefault="001D42C6"/>
  </w:footnote>
  <w:footnote w:type="continuationSeparator" w:id="0">
    <w:p w14:paraId="4BCDF89E" w14:textId="77777777" w:rsidR="001D42C6" w:rsidRDefault="001D42C6" w:rsidP="00BF3F0A">
      <w:r>
        <w:continuationSeparator/>
      </w:r>
    </w:p>
    <w:p w14:paraId="37C79B58" w14:textId="77777777" w:rsidR="001D42C6" w:rsidRDefault="001D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F736" w14:textId="4F92FAD3" w:rsidR="009C2650" w:rsidRPr="003E55A3" w:rsidRDefault="003E55A3" w:rsidP="003E55A3">
    <w:pPr>
      <w:pStyle w:val="SIText"/>
      <w:rPr>
        <w:rStyle w:val="SITemporarytext-red"/>
        <w:color w:val="auto"/>
        <w:sz w:val="20"/>
        <w:szCs w:val="22"/>
      </w:rPr>
    </w:pPr>
    <w:r w:rsidRPr="003E55A3">
      <w:rPr>
        <w:rStyle w:val="SITemporarytext-red"/>
        <w:color w:val="auto"/>
        <w:sz w:val="20"/>
        <w:szCs w:val="22"/>
      </w:rPr>
      <w:t>AMPSS0067 Poultry Processing Quality Assurance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C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D42C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C1D99"/>
    <w:rsid w:val="003D2E73"/>
    <w:rsid w:val="003E55A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5F51E3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1BEC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0DC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39B64E"/>
  <w15:docId w15:val="{4679DA51-4B3B-46F4-B36D-155EDFE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jects%202019-2020\184.%20New%20Units%20and%20Skill%20Sets%202019-2020\Templates%20-%20Skills%20Impact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5" ma:contentTypeDescription="Create a new document." ma:contentTypeScope="" ma:versionID="6824b0a63241aeec6c2114ded6e04dea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d4463721d7bd4dad3fd6f6d83ab1abf6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internalName="Category">
      <xsd:simpleType>
        <xsd:restriction base="dms:Choice">
          <xsd:enumeration value="1. Start-up Templates"/>
          <xsd:enumeration value="2. General Templates"/>
          <xsd:enumeration value="3. General Information"/>
          <xsd:enumeration value="4. Archived Templates"/>
          <xsd:enumeration value="5.     Examp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09030e7-b0cf-4b53-b80b-c6e245e9d902">2. General Templates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F351-B043-4413-8C6D-9016B9DA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09030e7-b0cf-4b53-b80b-c6e245e9d902"/>
    <ds:schemaRef ds:uri="http://schemas.openxmlformats.org/package/2006/metadata/core-properties"/>
    <ds:schemaRef ds:uri="http://purl.org/dc/dcmitype/"/>
    <ds:schemaRef ds:uri="c0c61cd0-8906-41a6-94dd-696765a41e7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21532-E4B2-478A-8CE2-2770AD04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Skill Set Template</vt:lpstr>
      <vt:lpstr>    Modification History</vt:lpstr>
    </vt:vector>
  </TitlesOfParts>
  <Company>AgriFood Skills Australia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Jenny Kroonstuiver</dc:creator>
  <cp:lastModifiedBy>Sharon Fitzgerald</cp:lastModifiedBy>
  <cp:revision>5</cp:revision>
  <cp:lastPrinted>2016-05-27T05:21:00Z</cp:lastPrinted>
  <dcterms:created xsi:type="dcterms:W3CDTF">2019-09-30T02:51:00Z</dcterms:created>
  <dcterms:modified xsi:type="dcterms:W3CDTF">2019-09-30T05:49:00Z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