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72E39" w14:paraId="3E645321" w14:textId="77777777" w:rsidTr="00146EEC">
        <w:tc>
          <w:tcPr>
            <w:tcW w:w="2689" w:type="dxa"/>
          </w:tcPr>
          <w:p w14:paraId="70E05B63" w14:textId="0AEA22C1" w:rsidR="00272E39" w:rsidRPr="00272E39" w:rsidRDefault="00272E39" w:rsidP="00272E39">
            <w:pPr>
              <w:pStyle w:val="SIText"/>
            </w:pPr>
            <w:r w:rsidRPr="00CC451E">
              <w:t>Release</w:t>
            </w:r>
            <w:r w:rsidRPr="00272E39">
              <w:t xml:space="preserve"> 1</w:t>
            </w:r>
          </w:p>
        </w:tc>
        <w:tc>
          <w:tcPr>
            <w:tcW w:w="6939" w:type="dxa"/>
          </w:tcPr>
          <w:p w14:paraId="6A1EE5D7" w14:textId="661AB8DA" w:rsidR="00272E39" w:rsidRPr="00272E39" w:rsidRDefault="00272E39" w:rsidP="00272E39">
            <w:pPr>
              <w:pStyle w:val="SIText"/>
            </w:pPr>
            <w:r>
              <w:t>This version released with AHC Agriculture, Horticulture and Conservation and Land Management Training Package Version 5.0.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D14E8C">
        <w:trPr>
          <w:tblHeader/>
        </w:trPr>
        <w:tc>
          <w:tcPr>
            <w:tcW w:w="1396" w:type="pct"/>
            <w:shd w:val="clear" w:color="auto" w:fill="auto"/>
          </w:tcPr>
          <w:p w14:paraId="0FF11F45" w14:textId="724E7BAD" w:rsidR="00F1480E" w:rsidRPr="000754EC" w:rsidRDefault="004D0D44" w:rsidP="000754EC">
            <w:pPr>
              <w:pStyle w:val="SIUNITCODE"/>
            </w:pPr>
            <w:r>
              <w:t>AHCBAC5XX</w:t>
            </w:r>
          </w:p>
        </w:tc>
        <w:tc>
          <w:tcPr>
            <w:tcW w:w="3604" w:type="pct"/>
            <w:shd w:val="clear" w:color="auto" w:fill="auto"/>
          </w:tcPr>
          <w:p w14:paraId="30494620" w14:textId="352FC9AE" w:rsidR="00F1480E" w:rsidRPr="000754EC" w:rsidRDefault="004D0D44" w:rsidP="000754EC">
            <w:pPr>
              <w:pStyle w:val="SIUnittitle"/>
            </w:pPr>
            <w:r>
              <w:t xml:space="preserve">Design and manage a </w:t>
            </w:r>
            <w:r w:rsidR="009531A8">
              <w:t>crop or pasture</w:t>
            </w:r>
            <w:r>
              <w:t xml:space="preserve"> nutrition program</w:t>
            </w:r>
          </w:p>
        </w:tc>
      </w:tr>
      <w:tr w:rsidR="00F1480E" w:rsidRPr="00963A46" w14:paraId="723E5CBF" w14:textId="77777777" w:rsidTr="00D14E8C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3E533E" w14:textId="0558E05F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9A3679">
              <w:t xml:space="preserve">review, test and </w:t>
            </w:r>
            <w:r w:rsidR="00234A5B">
              <w:t xml:space="preserve">analyse </w:t>
            </w:r>
            <w:r w:rsidR="009A3679">
              <w:t xml:space="preserve">site </w:t>
            </w:r>
            <w:r w:rsidR="00234A5B">
              <w:t>char</w:t>
            </w:r>
            <w:r w:rsidR="00070641">
              <w:t xml:space="preserve">acteristics, determine </w:t>
            </w:r>
            <w:r w:rsidR="009A3679">
              <w:t xml:space="preserve">plant </w:t>
            </w:r>
            <w:r w:rsidR="00070641">
              <w:t xml:space="preserve">nutrient requirements, design a nutrient management plan, and monitor and evaluate a </w:t>
            </w:r>
            <w:r w:rsidR="009531A8">
              <w:t>crop or pasture</w:t>
            </w:r>
            <w:r w:rsidR="00070641">
              <w:t xml:space="preserve"> nutrition program</w:t>
            </w:r>
            <w:r w:rsidR="0088333F">
              <w:t xml:space="preserve"> and nutrient management plan</w:t>
            </w:r>
            <w:r w:rsidRPr="000754EC">
              <w:t>.</w:t>
            </w:r>
          </w:p>
          <w:p w14:paraId="5AB7D578" w14:textId="77777777" w:rsidR="00916CD7" w:rsidRDefault="00916CD7" w:rsidP="000754EC">
            <w:pPr>
              <w:pStyle w:val="SIText"/>
            </w:pPr>
          </w:p>
          <w:p w14:paraId="790C40A5" w14:textId="3DA44CEA" w:rsidR="00F1480E" w:rsidRPr="000754EC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individuals who</w:t>
            </w:r>
            <w:r w:rsidR="00070641">
              <w:t xml:space="preserve"> apply specialised skills and knowledge to the design and management of a </w:t>
            </w:r>
            <w:r w:rsidR="009531A8">
              <w:t>crop or pasture</w:t>
            </w:r>
            <w:r w:rsidR="00070641">
              <w:t xml:space="preserve"> nutrition program, and take personal responsibility and exercise autonomy in undertaking complex work. They analyse and synthesise information and analyse, design and communicate solutions to sometimes complex problems.</w:t>
            </w:r>
          </w:p>
          <w:p w14:paraId="507E0D96" w14:textId="47A2B139" w:rsidR="00616845" w:rsidRDefault="00616845" w:rsidP="000754EC">
            <w:pPr>
              <w:pStyle w:val="SIText"/>
            </w:pPr>
          </w:p>
          <w:p w14:paraId="50491613" w14:textId="048F3887" w:rsidR="00070641" w:rsidRDefault="00070641" w:rsidP="000754EC">
            <w:pPr>
              <w:pStyle w:val="SIText"/>
            </w:pPr>
            <w:r>
              <w:t>All work must be carried out to comply with workplace procedures, health and safety in the workplace requirements, legislative and regulatory requirements, and sustainability and biosecurity practices.</w:t>
            </w:r>
          </w:p>
          <w:p w14:paraId="4BCE9C25" w14:textId="77777777" w:rsidR="00070641" w:rsidRPr="000754EC" w:rsidRDefault="00070641" w:rsidP="000754EC">
            <w:pPr>
              <w:pStyle w:val="SIText"/>
            </w:pPr>
          </w:p>
          <w:p w14:paraId="70546F4A" w14:textId="249B43A4" w:rsidR="00373436" w:rsidRPr="000754EC" w:rsidRDefault="00373436" w:rsidP="00272E39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6FA203B2" w14:textId="77777777" w:rsidTr="00D14E8C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035F2646" w:rsidR="00F1480E" w:rsidRPr="000754EC" w:rsidRDefault="00F1480E" w:rsidP="00272E39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A27A30B" w14:textId="77777777" w:rsidTr="00D14E8C">
        <w:tc>
          <w:tcPr>
            <w:tcW w:w="1396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E035AE2" w:rsidR="00F1480E" w:rsidRPr="000754EC" w:rsidRDefault="00272E39" w:rsidP="00272E39">
            <w:pPr>
              <w:pStyle w:val="SIText"/>
            </w:pPr>
            <w:r>
              <w:t>Broad acre cropping</w:t>
            </w:r>
            <w:r w:rsidR="00F1480E" w:rsidRPr="000754EC">
              <w:t xml:space="preserve"> (</w:t>
            </w:r>
            <w:r>
              <w:t>BAC</w:t>
            </w:r>
            <w:r w:rsidR="00F1480E" w:rsidRPr="000754EC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D14E8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D14E8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88D3012" w14:textId="77777777" w:rsidTr="00D14E8C">
        <w:trPr>
          <w:cantSplit/>
        </w:trPr>
        <w:tc>
          <w:tcPr>
            <w:tcW w:w="1396" w:type="pct"/>
            <w:shd w:val="clear" w:color="auto" w:fill="auto"/>
          </w:tcPr>
          <w:p w14:paraId="629230BC" w14:textId="4806A67D" w:rsidR="00F1480E" w:rsidRPr="000754EC" w:rsidRDefault="00F1480E" w:rsidP="009A3679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9A3679">
              <w:t>Review</w:t>
            </w:r>
            <w:r w:rsidR="00D90116">
              <w:t>,</w:t>
            </w:r>
            <w:r w:rsidR="009A3679">
              <w:t xml:space="preserve"> test and a</w:t>
            </w:r>
            <w:r w:rsidR="004D0D44">
              <w:t>nalyse site characteristics</w:t>
            </w:r>
          </w:p>
        </w:tc>
        <w:tc>
          <w:tcPr>
            <w:tcW w:w="3604" w:type="pct"/>
            <w:shd w:val="clear" w:color="auto" w:fill="auto"/>
          </w:tcPr>
          <w:p w14:paraId="1D647B3C" w14:textId="632793E2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4D0D44">
              <w:t xml:space="preserve">Review </w:t>
            </w:r>
            <w:r w:rsidR="000613CB">
              <w:t>workplace</w:t>
            </w:r>
            <w:r w:rsidR="004D0D44">
              <w:t xml:space="preserve"> </w:t>
            </w:r>
            <w:r w:rsidR="009531A8">
              <w:t>crop or pasture</w:t>
            </w:r>
            <w:r w:rsidR="000613CB" w:rsidRPr="000613CB">
              <w:t xml:space="preserve"> production plan </w:t>
            </w:r>
            <w:r w:rsidR="00AA5C49">
              <w:t>in consultation with land manager</w:t>
            </w:r>
            <w:r w:rsidR="004D0D44">
              <w:t xml:space="preserve"> to determine production, economic output and environmental goals for assessment and development of nutrition program</w:t>
            </w:r>
          </w:p>
          <w:p w14:paraId="32D86598" w14:textId="6177C0E0" w:rsidR="00F1480E" w:rsidRPr="000754EC" w:rsidRDefault="00F1480E" w:rsidP="008322BE">
            <w:pPr>
              <w:pStyle w:val="SIText"/>
            </w:pPr>
            <w:r w:rsidRPr="008908DE">
              <w:t xml:space="preserve">1.2 </w:t>
            </w:r>
            <w:r w:rsidR="00AA5C49">
              <w:t>Access and review climate, environmental and site data</w:t>
            </w:r>
          </w:p>
          <w:p w14:paraId="7516EB69" w14:textId="1683B766" w:rsidR="00F1480E" w:rsidRDefault="00F1480E" w:rsidP="00E50440">
            <w:pPr>
              <w:pStyle w:val="SIText"/>
            </w:pPr>
            <w:r w:rsidRPr="008908DE">
              <w:t xml:space="preserve">1.3 </w:t>
            </w:r>
            <w:r w:rsidR="00E50440">
              <w:t xml:space="preserve">Determine soil, plant and water tests for plant species and climatic conditions according to industry </w:t>
            </w:r>
            <w:r w:rsidR="003B07A6">
              <w:t>accepted standards</w:t>
            </w:r>
            <w:r w:rsidR="00E50440">
              <w:t xml:space="preserve"> and workplace requirements</w:t>
            </w:r>
          </w:p>
          <w:p w14:paraId="3FF89169" w14:textId="422DD384" w:rsidR="00E50440" w:rsidRDefault="00E50440" w:rsidP="003B07A6">
            <w:pPr>
              <w:pStyle w:val="SIText"/>
            </w:pPr>
            <w:r>
              <w:t xml:space="preserve">1.4 Develop soil, plant and water testing program </w:t>
            </w:r>
            <w:r w:rsidR="003B07A6">
              <w:t xml:space="preserve">which </w:t>
            </w:r>
            <w:r>
              <w:t>includ</w:t>
            </w:r>
            <w:r w:rsidR="003B07A6">
              <w:t>es</w:t>
            </w:r>
            <w:r w:rsidR="00D90116">
              <w:t xml:space="preserve"> visual inspection,</w:t>
            </w:r>
            <w:r>
              <w:t xml:space="preserve"> </w:t>
            </w:r>
            <w:r w:rsidR="003B07A6">
              <w:t>sampling, field testing, off-site analysis, task responsibilities, scheduling and desired information outcomes</w:t>
            </w:r>
          </w:p>
          <w:p w14:paraId="6A5EF5CD" w14:textId="6E60857D" w:rsidR="003B07A6" w:rsidRDefault="003B07A6" w:rsidP="003B07A6">
            <w:pPr>
              <w:pStyle w:val="SIText"/>
            </w:pPr>
            <w:r>
              <w:t xml:space="preserve">1.5 Implement and monitor testing </w:t>
            </w:r>
            <w:r w:rsidR="00D4198B">
              <w:t>program</w:t>
            </w:r>
          </w:p>
          <w:p w14:paraId="26DE8A7C" w14:textId="77777777" w:rsidR="003B07A6" w:rsidRDefault="003B07A6" w:rsidP="003B07A6">
            <w:pPr>
              <w:pStyle w:val="SIText"/>
            </w:pPr>
            <w:r>
              <w:t>1.6 Supervise liaison with outside testing agencies and take remedial action where necessary</w:t>
            </w:r>
          </w:p>
          <w:p w14:paraId="32BE45EC" w14:textId="479BB65F" w:rsidR="003B07A6" w:rsidRPr="000754EC" w:rsidRDefault="003B07A6" w:rsidP="009A3679">
            <w:pPr>
              <w:pStyle w:val="SIText"/>
            </w:pPr>
            <w:r>
              <w:t>1.7 Determine characteristics, condition and nutritional status of soil and plant species by</w:t>
            </w:r>
            <w:r w:rsidR="00CE1879">
              <w:t xml:space="preserve"> ana</w:t>
            </w:r>
            <w:r w:rsidR="00CE1879" w:rsidRPr="00CE1879">
              <w:t>lys</w:t>
            </w:r>
            <w:r w:rsidR="00CE1879">
              <w:t>ing</w:t>
            </w:r>
            <w:r w:rsidR="00CE1879" w:rsidRPr="00CE1879">
              <w:t xml:space="preserve"> and compar</w:t>
            </w:r>
            <w:r w:rsidR="00CE1879">
              <w:t>ing</w:t>
            </w:r>
            <w:r w:rsidR="00CE1879" w:rsidRPr="00CE1879">
              <w:t xml:space="preserve"> data against industry accepted standards</w:t>
            </w:r>
          </w:p>
        </w:tc>
      </w:tr>
      <w:tr w:rsidR="00F1480E" w:rsidRPr="00963A46" w14:paraId="524B7678" w14:textId="77777777" w:rsidTr="00D14E8C">
        <w:trPr>
          <w:cantSplit/>
        </w:trPr>
        <w:tc>
          <w:tcPr>
            <w:tcW w:w="1396" w:type="pct"/>
            <w:shd w:val="clear" w:color="auto" w:fill="auto"/>
          </w:tcPr>
          <w:p w14:paraId="6B7A0B5D" w14:textId="356BA6B6" w:rsidR="00F1480E" w:rsidRPr="000754EC" w:rsidRDefault="00F1480E" w:rsidP="00CE1879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916CD7" w:rsidRPr="000754EC">
              <w:t>D</w:t>
            </w:r>
            <w:r w:rsidR="00CE1879">
              <w:t>etermine plant production system nutrient requirements</w:t>
            </w:r>
          </w:p>
        </w:tc>
        <w:tc>
          <w:tcPr>
            <w:tcW w:w="3604" w:type="pct"/>
            <w:shd w:val="clear" w:color="auto" w:fill="auto"/>
          </w:tcPr>
          <w:p w14:paraId="4412CD0C" w14:textId="3C1802D3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CE1879">
              <w:t xml:space="preserve">Identify plant </w:t>
            </w:r>
            <w:r w:rsidR="003E0B2F">
              <w:t xml:space="preserve">species </w:t>
            </w:r>
            <w:r w:rsidR="00CE1879">
              <w:t xml:space="preserve">nutrition requirements during growing cycle and conditions according to species </w:t>
            </w:r>
            <w:r w:rsidR="00D4198B">
              <w:t xml:space="preserve">from </w:t>
            </w:r>
            <w:r w:rsidR="00CE1879">
              <w:t>published data, historical records, current site data, experience and workplace guidelines</w:t>
            </w:r>
          </w:p>
          <w:p w14:paraId="20510C52" w14:textId="00612E01" w:rsidR="00F1480E" w:rsidRPr="000754EC" w:rsidRDefault="00F1480E" w:rsidP="000754EC">
            <w:pPr>
              <w:pStyle w:val="SIText"/>
            </w:pPr>
            <w:r w:rsidRPr="008908DE">
              <w:t xml:space="preserve">2.2 </w:t>
            </w:r>
            <w:r w:rsidR="00CE1879">
              <w:t xml:space="preserve">Develop </w:t>
            </w:r>
            <w:r w:rsidR="006D1C05">
              <w:t xml:space="preserve">a </w:t>
            </w:r>
            <w:r w:rsidR="00CE1879">
              <w:t xml:space="preserve">program to achieve appropriate soil conditions and nutrient </w:t>
            </w:r>
            <w:r w:rsidR="009B5C66">
              <w:t xml:space="preserve">availability for plant production according to workplace </w:t>
            </w:r>
            <w:r w:rsidR="009531A8">
              <w:t>crop or pasture</w:t>
            </w:r>
            <w:r w:rsidR="009B5C66">
              <w:t xml:space="preserve"> </w:t>
            </w:r>
            <w:r w:rsidR="00CE1879">
              <w:t>pro</w:t>
            </w:r>
            <w:r w:rsidR="009B5C66">
              <w:t>duction plan</w:t>
            </w:r>
          </w:p>
          <w:p w14:paraId="534E8300" w14:textId="77777777" w:rsidR="00F1480E" w:rsidRDefault="00F1480E" w:rsidP="009B5C66">
            <w:pPr>
              <w:pStyle w:val="SIText"/>
            </w:pPr>
            <w:r w:rsidRPr="008908DE">
              <w:t xml:space="preserve">2.3 </w:t>
            </w:r>
            <w:r w:rsidR="009B5C66">
              <w:t>Calculate capital and maintenance nutrient applications using nutrient planning tools</w:t>
            </w:r>
          </w:p>
          <w:p w14:paraId="01AB322C" w14:textId="07EE1096" w:rsidR="009B5C66" w:rsidRDefault="009B5C66" w:rsidP="009B5C66">
            <w:pPr>
              <w:pStyle w:val="SIText"/>
            </w:pPr>
            <w:r>
              <w:t xml:space="preserve">2.4 Determine </w:t>
            </w:r>
            <w:r w:rsidR="00D4198B">
              <w:t xml:space="preserve">potential </w:t>
            </w:r>
            <w:r>
              <w:t>seasonal variation</w:t>
            </w:r>
            <w:r w:rsidR="00D4198B">
              <w:t>s</w:t>
            </w:r>
            <w:r>
              <w:t xml:space="preserve"> requirements</w:t>
            </w:r>
          </w:p>
          <w:p w14:paraId="605259CA" w14:textId="06AF60B1" w:rsidR="00E533AF" w:rsidRPr="000754EC" w:rsidRDefault="00E533AF" w:rsidP="009B5C66">
            <w:pPr>
              <w:pStyle w:val="SIText"/>
            </w:pPr>
            <w:r>
              <w:t>2.5 Document nutrition program</w:t>
            </w:r>
          </w:p>
        </w:tc>
      </w:tr>
      <w:tr w:rsidR="00F1480E" w:rsidRPr="00963A46" w14:paraId="6A4A40F7" w14:textId="77777777" w:rsidTr="00D14E8C">
        <w:trPr>
          <w:cantSplit/>
        </w:trPr>
        <w:tc>
          <w:tcPr>
            <w:tcW w:w="1396" w:type="pct"/>
            <w:shd w:val="clear" w:color="auto" w:fill="auto"/>
          </w:tcPr>
          <w:p w14:paraId="340CBC80" w14:textId="2EC0CBD5" w:rsidR="00F1480E" w:rsidRPr="000754EC" w:rsidRDefault="00F1480E" w:rsidP="006D1C05">
            <w:pPr>
              <w:pStyle w:val="SIText"/>
            </w:pPr>
            <w:r w:rsidRPr="008908DE">
              <w:lastRenderedPageBreak/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6D1C05">
              <w:t>Design a nutrient management plan</w:t>
            </w:r>
          </w:p>
        </w:tc>
        <w:tc>
          <w:tcPr>
            <w:tcW w:w="3604" w:type="pct"/>
            <w:shd w:val="clear" w:color="auto" w:fill="auto"/>
          </w:tcPr>
          <w:p w14:paraId="67A84B58" w14:textId="56AE3840" w:rsidR="00F1480E" w:rsidRPr="000754EC" w:rsidRDefault="00F1480E" w:rsidP="000754EC">
            <w:pPr>
              <w:pStyle w:val="SIText"/>
            </w:pPr>
            <w:r w:rsidRPr="008908DE">
              <w:t xml:space="preserve">3.1 </w:t>
            </w:r>
            <w:r w:rsidR="00A815C8">
              <w:t>Identify criteria for determining and selecting fertiliser and soil amendment products</w:t>
            </w:r>
          </w:p>
          <w:p w14:paraId="3E5F6ECC" w14:textId="2B2E9B3B" w:rsidR="00F1480E" w:rsidRPr="000754EC" w:rsidRDefault="00F1480E" w:rsidP="000754EC">
            <w:pPr>
              <w:pStyle w:val="SIText"/>
            </w:pPr>
            <w:r w:rsidRPr="008908DE">
              <w:t xml:space="preserve">3.2 </w:t>
            </w:r>
            <w:r w:rsidR="00A815C8">
              <w:t xml:space="preserve">Calculate application rates according to soil, plant and water test results, plant requirements, growth stage, manufacturer specifications and workplace </w:t>
            </w:r>
            <w:r w:rsidR="009531A8">
              <w:t>crop or pasture</w:t>
            </w:r>
            <w:r w:rsidR="00A815C8">
              <w:t xml:space="preserve"> production plan</w:t>
            </w:r>
          </w:p>
          <w:p w14:paraId="06CD05F0" w14:textId="77777777" w:rsidR="00F1480E" w:rsidRDefault="00F1480E" w:rsidP="00A815C8">
            <w:pPr>
              <w:pStyle w:val="SIText"/>
            </w:pPr>
            <w:r w:rsidRPr="008908DE">
              <w:t xml:space="preserve">3.3 </w:t>
            </w:r>
            <w:r w:rsidR="00A815C8">
              <w:t>Select application methods and timings to ensure effective and efficient product formulation and minimise loss</w:t>
            </w:r>
          </w:p>
          <w:p w14:paraId="059DD4AC" w14:textId="4D72EABC" w:rsidR="00A815C8" w:rsidRDefault="00A815C8" w:rsidP="00A815C8">
            <w:pPr>
              <w:pStyle w:val="SIText"/>
            </w:pPr>
            <w:r>
              <w:t xml:space="preserve">3.4 </w:t>
            </w:r>
            <w:r w:rsidR="00513147">
              <w:t>Identify and cost</w:t>
            </w:r>
            <w:r>
              <w:t xml:space="preserve"> resource requirements for program</w:t>
            </w:r>
            <w:r w:rsidR="00513147">
              <w:t xml:space="preserve"> and c</w:t>
            </w:r>
            <w:r>
              <w:t xml:space="preserve">onfirm availability of suppliers, contractors and </w:t>
            </w:r>
            <w:r w:rsidR="00513147">
              <w:t xml:space="preserve">appropriate </w:t>
            </w:r>
            <w:r>
              <w:t>personnel</w:t>
            </w:r>
          </w:p>
          <w:p w14:paraId="05C0F809" w14:textId="78752B46" w:rsidR="00A815C8" w:rsidRDefault="00A815C8" w:rsidP="00DB1C33">
            <w:pPr>
              <w:pStyle w:val="SIText"/>
            </w:pPr>
            <w:r>
              <w:t>3</w:t>
            </w:r>
            <w:r w:rsidR="00513147">
              <w:t>.5</w:t>
            </w:r>
            <w:r>
              <w:t xml:space="preserve"> </w:t>
            </w:r>
            <w:r w:rsidR="00DB1C33">
              <w:t>Calculate cost effective unit cost, total costs and estimated returns of soil management and amendment, and provision of plant nutrients</w:t>
            </w:r>
          </w:p>
          <w:p w14:paraId="7A235BB8" w14:textId="1F12F5C5" w:rsidR="00DB1C33" w:rsidRDefault="00DB1C33" w:rsidP="00DB1C33">
            <w:pPr>
              <w:pStyle w:val="SIText"/>
            </w:pPr>
            <w:r>
              <w:t>3.</w:t>
            </w:r>
            <w:r w:rsidR="00513147">
              <w:t>6</w:t>
            </w:r>
            <w:r>
              <w:t xml:space="preserve"> </w:t>
            </w:r>
            <w:r w:rsidR="003E0B2F">
              <w:t xml:space="preserve">Identify </w:t>
            </w:r>
            <w:r w:rsidR="003E0B2F" w:rsidRPr="003E0B2F">
              <w:t>and apply applicable legislation and regulations compliance requirements</w:t>
            </w:r>
          </w:p>
          <w:p w14:paraId="2060B908" w14:textId="7697227C" w:rsidR="00DB1C33" w:rsidRDefault="00DB1C33" w:rsidP="00DB1C33">
            <w:pPr>
              <w:pStyle w:val="SIText"/>
            </w:pPr>
            <w:r>
              <w:t>3.</w:t>
            </w:r>
            <w:r w:rsidR="00513147">
              <w:t>7</w:t>
            </w:r>
            <w:r>
              <w:t xml:space="preserve"> </w:t>
            </w:r>
            <w:r w:rsidR="003E0B2F">
              <w:t>Identify and assess workplace health and safety</w:t>
            </w:r>
            <w:r w:rsidR="003E0B2F" w:rsidRPr="003E0B2F">
              <w:t>, and environmental hazards and risks, and environmental and biosecurity impacts of nutrition program</w:t>
            </w:r>
          </w:p>
          <w:p w14:paraId="6A1F5B00" w14:textId="35B536CC" w:rsidR="00DB1C33" w:rsidRDefault="00DB1C33" w:rsidP="00F95F1D">
            <w:pPr>
              <w:pStyle w:val="SIText"/>
            </w:pPr>
            <w:r>
              <w:t>3.</w:t>
            </w:r>
            <w:r w:rsidR="00F95F1D">
              <w:t>8</w:t>
            </w:r>
            <w:r>
              <w:t xml:space="preserve"> </w:t>
            </w:r>
            <w:r w:rsidR="003E0B2F">
              <w:t>Develop and document workplace health and safety</w:t>
            </w:r>
            <w:r w:rsidR="003E0B2F" w:rsidRPr="003E0B2F">
              <w:t>, and environmental and biosecurity controls to minimise risks, impacts and poor nutrient management practices according to workplace environmental and biosecurity procedures</w:t>
            </w:r>
          </w:p>
          <w:p w14:paraId="6E2A5D4D" w14:textId="11E3009C" w:rsidR="00F95F1D" w:rsidRPr="000754EC" w:rsidRDefault="00F95F1D" w:rsidP="00E533AF">
            <w:pPr>
              <w:pStyle w:val="SIText"/>
            </w:pPr>
            <w:r>
              <w:t xml:space="preserve">3.9 Document </w:t>
            </w:r>
            <w:r w:rsidR="00E533AF">
              <w:t xml:space="preserve">workplace </w:t>
            </w:r>
            <w:r>
              <w:t>nutrient management plan</w:t>
            </w:r>
          </w:p>
        </w:tc>
      </w:tr>
      <w:tr w:rsidR="00F95F1D" w:rsidRPr="00963A46" w14:paraId="4E093A1B" w14:textId="77777777" w:rsidTr="00D14E8C">
        <w:trPr>
          <w:cantSplit/>
        </w:trPr>
        <w:tc>
          <w:tcPr>
            <w:tcW w:w="1396" w:type="pct"/>
            <w:shd w:val="clear" w:color="auto" w:fill="auto"/>
          </w:tcPr>
          <w:p w14:paraId="70CE183B" w14:textId="3DCA55B2" w:rsidR="00F95F1D" w:rsidRPr="008908DE" w:rsidRDefault="00F95F1D" w:rsidP="006D1C05">
            <w:pPr>
              <w:pStyle w:val="SIText"/>
            </w:pPr>
            <w:r>
              <w:t xml:space="preserve">4. Monitor and evaluate </w:t>
            </w:r>
            <w:r w:rsidR="00070641">
              <w:t>nutrition program</w:t>
            </w:r>
            <w:r w:rsidR="0088333F">
              <w:t xml:space="preserve"> and nutrient management plan</w:t>
            </w:r>
          </w:p>
        </w:tc>
        <w:tc>
          <w:tcPr>
            <w:tcW w:w="3604" w:type="pct"/>
            <w:shd w:val="clear" w:color="auto" w:fill="auto"/>
          </w:tcPr>
          <w:p w14:paraId="0BD20893" w14:textId="0130877C" w:rsidR="00F95F1D" w:rsidRDefault="00F95F1D" w:rsidP="00277043">
            <w:pPr>
              <w:pStyle w:val="SIText"/>
            </w:pPr>
            <w:r>
              <w:t xml:space="preserve">4.1 Monitor and evaluate </w:t>
            </w:r>
            <w:r w:rsidR="00207C0C">
              <w:t xml:space="preserve">nutrition </w:t>
            </w:r>
            <w:r>
              <w:t>program</w:t>
            </w:r>
            <w:r w:rsidR="00277043">
              <w:t xml:space="preserve"> </w:t>
            </w:r>
            <w:r w:rsidR="0088333F">
              <w:t xml:space="preserve">and nutrient management plan </w:t>
            </w:r>
            <w:r w:rsidR="00277043">
              <w:t>implementation and</w:t>
            </w:r>
            <w:r>
              <w:t xml:space="preserve"> results</w:t>
            </w:r>
            <w:r w:rsidR="00277043">
              <w:t>,</w:t>
            </w:r>
            <w:r>
              <w:t xml:space="preserve"> and produce according to </w:t>
            </w:r>
            <w:r w:rsidR="00277043">
              <w:t>industry accepted standards and workplace requirements</w:t>
            </w:r>
          </w:p>
          <w:p w14:paraId="2286F7FC" w14:textId="77777777" w:rsidR="00277043" w:rsidRDefault="00277043" w:rsidP="00277043">
            <w:pPr>
              <w:pStyle w:val="SIText"/>
            </w:pPr>
            <w:r>
              <w:t>4.2 Review and refine nutrition program in response to changing conditions</w:t>
            </w:r>
          </w:p>
          <w:p w14:paraId="59B6A001" w14:textId="72E2C864" w:rsidR="00277043" w:rsidRDefault="00277043" w:rsidP="00277043">
            <w:pPr>
              <w:pStyle w:val="SIText"/>
            </w:pPr>
            <w:r>
              <w:t>4.3 Identify non-compliance with documented nutrient management plan</w:t>
            </w:r>
            <w:r w:rsidR="00E533AF">
              <w:t xml:space="preserve"> </w:t>
            </w:r>
            <w:r>
              <w:t xml:space="preserve">and </w:t>
            </w:r>
            <w:r w:rsidR="00207C0C">
              <w:t>determine</w:t>
            </w:r>
            <w:r>
              <w:t xml:space="preserve"> remedial actions</w:t>
            </w:r>
          </w:p>
          <w:p w14:paraId="1A223814" w14:textId="2364E9DB" w:rsidR="00277043" w:rsidRDefault="00277043" w:rsidP="00277043">
            <w:pPr>
              <w:pStyle w:val="SIText"/>
            </w:pPr>
            <w:r>
              <w:t xml:space="preserve">4.4 Document remedial action to improve plant nutrition and report to </w:t>
            </w:r>
            <w:r w:rsidR="00207C0C">
              <w:t>relevant personnel</w:t>
            </w:r>
          </w:p>
          <w:p w14:paraId="2D847856" w14:textId="5A33F4DA" w:rsidR="00E533AF" w:rsidRPr="008908DE" w:rsidRDefault="00E533AF" w:rsidP="0088333F">
            <w:pPr>
              <w:pStyle w:val="SIText"/>
            </w:pPr>
            <w:r>
              <w:t xml:space="preserve">4.5 </w:t>
            </w:r>
            <w:r w:rsidR="00D91B67">
              <w:t>Record nutrit</w:t>
            </w:r>
            <w:r w:rsidR="0088333F">
              <w:t>ion</w:t>
            </w:r>
            <w:r w:rsidR="00D91B67">
              <w:t xml:space="preserve"> program results and incorporate changes to </w:t>
            </w:r>
            <w:r>
              <w:t>nutrient management plan and nutrition program</w:t>
            </w:r>
            <w:r w:rsidR="00D91B67">
              <w:t xml:space="preserve"> for future season application</w:t>
            </w:r>
          </w:p>
        </w:tc>
      </w:tr>
    </w:tbl>
    <w:p w14:paraId="3DAB3672" w14:textId="2EE44C2D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D14E8C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D14E8C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533AF" w:rsidRPr="00336FCA" w:rsidDel="00423CB2" w14:paraId="7E89E6AA" w14:textId="77777777" w:rsidTr="00D14E8C">
        <w:tc>
          <w:tcPr>
            <w:tcW w:w="1396" w:type="pct"/>
          </w:tcPr>
          <w:p w14:paraId="7F7FBEA7" w14:textId="6C2021B8" w:rsidR="00E533AF" w:rsidRPr="00E533AF" w:rsidRDefault="00E533AF" w:rsidP="00E533AF">
            <w:pPr>
              <w:pStyle w:val="SIText"/>
            </w:pPr>
            <w:r w:rsidRPr="00E533AF">
              <w:t>Reading</w:t>
            </w:r>
          </w:p>
        </w:tc>
        <w:tc>
          <w:tcPr>
            <w:tcW w:w="3604" w:type="pct"/>
          </w:tcPr>
          <w:p w14:paraId="7A2F2ACD" w14:textId="3605E91F" w:rsidR="00E533AF" w:rsidRPr="00E533AF" w:rsidRDefault="00E533AF" w:rsidP="00E533AF">
            <w:pPr>
              <w:pStyle w:val="SIBulletList1"/>
            </w:pPr>
            <w:r w:rsidRPr="00E533AF">
              <w:t xml:space="preserve">Identify and interpret information regarding requirements for </w:t>
            </w:r>
            <w:r w:rsidR="009531A8">
              <w:t>crop or pasture</w:t>
            </w:r>
            <w:r w:rsidRPr="00E533AF">
              <w:t xml:space="preserve"> </w:t>
            </w:r>
            <w:r>
              <w:t>nutrition program and nutrient management</w:t>
            </w:r>
            <w:r w:rsidRPr="00E533AF">
              <w:t xml:space="preserve"> plan</w:t>
            </w:r>
          </w:p>
        </w:tc>
      </w:tr>
      <w:tr w:rsidR="00E533AF" w:rsidRPr="00336FCA" w:rsidDel="00423CB2" w14:paraId="5B7B5B74" w14:textId="77777777" w:rsidTr="00D14E8C">
        <w:tc>
          <w:tcPr>
            <w:tcW w:w="1396" w:type="pct"/>
          </w:tcPr>
          <w:p w14:paraId="0B63130E" w14:textId="392D100C" w:rsidR="00E533AF" w:rsidRPr="00E533AF" w:rsidRDefault="00E533AF" w:rsidP="00E533AF">
            <w:pPr>
              <w:pStyle w:val="SIText"/>
            </w:pPr>
            <w:r w:rsidRPr="00E533AF">
              <w:t>Writing</w:t>
            </w:r>
          </w:p>
        </w:tc>
        <w:tc>
          <w:tcPr>
            <w:tcW w:w="3604" w:type="pct"/>
          </w:tcPr>
          <w:p w14:paraId="62B882B6" w14:textId="00CC93F5" w:rsidR="00E533AF" w:rsidRPr="00E533AF" w:rsidRDefault="00E533AF" w:rsidP="00E533AF">
            <w:pPr>
              <w:pStyle w:val="SIBulletList1"/>
              <w:rPr>
                <w:rFonts w:eastAsia="Calibri"/>
              </w:rPr>
            </w:pPr>
            <w:r w:rsidRPr="00E533AF">
              <w:rPr>
                <w:rFonts w:eastAsia="Calibri"/>
              </w:rPr>
              <w:t xml:space="preserve">Develop a </w:t>
            </w:r>
            <w:r w:rsidRPr="00E533AF">
              <w:t>nutrition program and nutrient management plan</w:t>
            </w:r>
          </w:p>
        </w:tc>
      </w:tr>
      <w:tr w:rsidR="00E533AF" w:rsidRPr="00336FCA" w:rsidDel="00423CB2" w14:paraId="26EB2619" w14:textId="77777777" w:rsidTr="00D14E8C">
        <w:tc>
          <w:tcPr>
            <w:tcW w:w="1396" w:type="pct"/>
          </w:tcPr>
          <w:p w14:paraId="26705B17" w14:textId="00B2B368" w:rsidR="00E533AF" w:rsidRPr="00E533AF" w:rsidRDefault="00E533AF" w:rsidP="00E533AF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E9A3CD9" w14:textId="0F48A22D" w:rsidR="00E533AF" w:rsidRPr="00163F98" w:rsidRDefault="00163F98" w:rsidP="00163F9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Initiate discussions with </w:t>
            </w:r>
            <w:r w:rsidRPr="00163F98">
              <w:t>suppliers, contractors and appropriate personnel</w:t>
            </w:r>
            <w:r>
              <w:t xml:space="preserve"> using clear language to confirm their availability</w:t>
            </w:r>
          </w:p>
          <w:p w14:paraId="60C2A970" w14:textId="5FAEF4C1" w:rsidR="00163F98" w:rsidRPr="00E533AF" w:rsidRDefault="00163F98" w:rsidP="00163F98">
            <w:pPr>
              <w:pStyle w:val="SIBulletList1"/>
              <w:rPr>
                <w:rFonts w:eastAsia="Calibri"/>
              </w:rPr>
            </w:pPr>
            <w:r>
              <w:t>Use clear communications with</w:t>
            </w:r>
            <w:r w:rsidRPr="00163F98">
              <w:t xml:space="preserve"> </w:t>
            </w:r>
            <w:r w:rsidR="00207C0C">
              <w:t>relevant personnel</w:t>
            </w:r>
            <w:r w:rsidRPr="00163F98">
              <w:t xml:space="preserve"> </w:t>
            </w:r>
            <w:r>
              <w:t>to discuss and report plant nutrition remedial action</w:t>
            </w:r>
          </w:p>
        </w:tc>
      </w:tr>
      <w:tr w:rsidR="00E533AF" w:rsidRPr="00336FCA" w:rsidDel="00423CB2" w14:paraId="09EB4635" w14:textId="77777777" w:rsidTr="00D14E8C">
        <w:tc>
          <w:tcPr>
            <w:tcW w:w="1396" w:type="pct"/>
          </w:tcPr>
          <w:p w14:paraId="3F3A62AB" w14:textId="2051B9F9" w:rsidR="00E533AF" w:rsidRPr="00E533AF" w:rsidRDefault="00E533AF" w:rsidP="00E533AF">
            <w:pPr>
              <w:pStyle w:val="SIText"/>
            </w:pPr>
            <w:r w:rsidRPr="00E533AF">
              <w:t>Numeracy</w:t>
            </w:r>
          </w:p>
        </w:tc>
        <w:tc>
          <w:tcPr>
            <w:tcW w:w="3604" w:type="pct"/>
          </w:tcPr>
          <w:p w14:paraId="7F465B9C" w14:textId="77777777" w:rsidR="00163F98" w:rsidRPr="00163F98" w:rsidRDefault="00E533AF" w:rsidP="00E533AF">
            <w:pPr>
              <w:pStyle w:val="SIBulletList1"/>
            </w:pPr>
            <w:r>
              <w:rPr>
                <w:rFonts w:eastAsia="Calibri"/>
              </w:rPr>
              <w:t xml:space="preserve">Calculate </w:t>
            </w:r>
            <w:r w:rsidR="00163F98">
              <w:rPr>
                <w:rFonts w:eastAsia="Calibri"/>
              </w:rPr>
              <w:t>fertiliser and soil amendment</w:t>
            </w:r>
            <w:r>
              <w:rPr>
                <w:rFonts w:eastAsia="Calibri"/>
              </w:rPr>
              <w:t xml:space="preserve"> application rates</w:t>
            </w:r>
          </w:p>
          <w:p w14:paraId="3D08F2C0" w14:textId="0141F983" w:rsidR="00E533AF" w:rsidRPr="00163F98" w:rsidRDefault="00E533AF" w:rsidP="00E533AF">
            <w:pPr>
              <w:pStyle w:val="SIBulletList1"/>
              <w:rPr>
                <w:rFonts w:eastAsia="Calibri"/>
              </w:rPr>
            </w:pPr>
            <w:r w:rsidRPr="00E533AF">
              <w:rPr>
                <w:rFonts w:eastAsia="Calibri"/>
              </w:rPr>
              <w:t xml:space="preserve">Calculate </w:t>
            </w:r>
            <w:r w:rsidRPr="00E533AF">
              <w:t>resource cost</w:t>
            </w:r>
            <w:r w:rsidR="002C6DF2">
              <w:t>s</w:t>
            </w:r>
          </w:p>
          <w:p w14:paraId="3DE80A98" w14:textId="19CEEA84" w:rsidR="00163F98" w:rsidRPr="00E533AF" w:rsidRDefault="00163F98" w:rsidP="00163F98">
            <w:pPr>
              <w:pStyle w:val="SIBulletList1"/>
              <w:rPr>
                <w:rFonts w:eastAsia="Calibri"/>
              </w:rPr>
            </w:pPr>
            <w:r>
              <w:t xml:space="preserve">Calculate soil management and amendment, and plant nutrient </w:t>
            </w:r>
            <w:r w:rsidRPr="00163F98">
              <w:t xml:space="preserve">unit </w:t>
            </w:r>
            <w:r>
              <w:t>and</w:t>
            </w:r>
            <w:r w:rsidRPr="00163F98">
              <w:t xml:space="preserve"> total cost</w:t>
            </w:r>
            <w:r>
              <w:t>,</w:t>
            </w:r>
            <w:r w:rsidRPr="00163F98">
              <w:t xml:space="preserve"> and estimated returns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03E07FC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1BCD2574" w:rsidR="00041E59" w:rsidRPr="000754EC" w:rsidRDefault="00272E39" w:rsidP="000754EC">
            <w:pPr>
              <w:pStyle w:val="SIText"/>
            </w:pPr>
            <w:r>
              <w:t xml:space="preserve">AHCBAC5XX Design and manage a </w:t>
            </w:r>
            <w:r w:rsidR="009531A8">
              <w:t>crop or pasture</w:t>
            </w:r>
            <w:r>
              <w:t xml:space="preserve"> nutrition program</w:t>
            </w:r>
          </w:p>
        </w:tc>
        <w:tc>
          <w:tcPr>
            <w:tcW w:w="1105" w:type="pct"/>
          </w:tcPr>
          <w:p w14:paraId="050696DA" w14:textId="774BB738" w:rsidR="00041E59" w:rsidRPr="000754EC" w:rsidRDefault="003E356B" w:rsidP="000754EC">
            <w:pPr>
              <w:pStyle w:val="SIText"/>
            </w:pPr>
            <w:r>
              <w:t xml:space="preserve">Not applicable </w:t>
            </w:r>
            <w:bookmarkStart w:id="0" w:name="_GoBack"/>
            <w:bookmarkEnd w:id="0"/>
          </w:p>
        </w:tc>
        <w:tc>
          <w:tcPr>
            <w:tcW w:w="1251" w:type="pct"/>
          </w:tcPr>
          <w:p w14:paraId="68D5E6EF" w14:textId="3AF9FEF3" w:rsidR="00041E59" w:rsidRPr="000754EC" w:rsidRDefault="00272E39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6CABAB76" w:rsidR="00916CD7" w:rsidRPr="000754EC" w:rsidRDefault="00916CD7" w:rsidP="00272E39">
            <w:pPr>
              <w:pStyle w:val="SIText"/>
            </w:pPr>
            <w:r>
              <w:t>No 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D14E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963234" w14:textId="3527BBA3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tgtFrame="_blank" w:history="1">
              <w:r w:rsidR="00272E39" w:rsidRPr="00272E39">
                <w:t>https://vetnet.education.gov.au/Pages/TrainingDocs.aspx?q=c6399549-9c62-4a5e-bf1a-524b2322cf72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D14E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282288CB" w:rsidR="00556C4C" w:rsidRPr="000754EC" w:rsidRDefault="00556C4C" w:rsidP="004D0D44">
            <w:pPr>
              <w:pStyle w:val="SIUnittitle"/>
            </w:pPr>
            <w:r w:rsidRPr="00F56827">
              <w:t xml:space="preserve">Assessment requirements for </w:t>
            </w:r>
            <w:r w:rsidR="004D0D44">
              <w:t xml:space="preserve">AHCBAC5XX Design and manage a </w:t>
            </w:r>
            <w:r w:rsidR="009531A8">
              <w:t>crop or pasture</w:t>
            </w:r>
            <w:r w:rsidR="004D0D44">
              <w:t xml:space="preserve"> nutrition program</w:t>
            </w:r>
          </w:p>
        </w:tc>
      </w:tr>
      <w:tr w:rsidR="00556C4C" w:rsidRPr="00A55106" w14:paraId="7E8892DD" w14:textId="77777777" w:rsidTr="00D14E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D14E8C">
        <w:tc>
          <w:tcPr>
            <w:tcW w:w="5000" w:type="pct"/>
            <w:gridSpan w:val="2"/>
            <w:shd w:val="clear" w:color="auto" w:fill="auto"/>
          </w:tcPr>
          <w:p w14:paraId="2F38B222" w14:textId="4FE68952" w:rsidR="007A300D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7A300D" w:rsidRPr="000754EC">
              <w:t xml:space="preserve">There must be evidence that the individual has </w:t>
            </w:r>
            <w:r w:rsidR="00163F98">
              <w:t xml:space="preserve">designed and managed a </w:t>
            </w:r>
            <w:r w:rsidR="009531A8">
              <w:t>crop or pasture</w:t>
            </w:r>
            <w:r w:rsidR="00163F98">
              <w:t xml:space="preserve"> nutrition program on at least one oc</w:t>
            </w:r>
            <w:r w:rsidR="00D14E8C">
              <w:t>c</w:t>
            </w:r>
            <w:r w:rsidR="00163F98">
              <w:t>asion</w:t>
            </w:r>
            <w:r w:rsidR="00D14E8C">
              <w:t xml:space="preserve"> and has</w:t>
            </w:r>
            <w:r w:rsidR="007A300D" w:rsidRPr="000754EC">
              <w:t>:</w:t>
            </w:r>
          </w:p>
          <w:p w14:paraId="4DFCDF1B" w14:textId="5A2EE3C2" w:rsidR="00D14E8C" w:rsidRPr="00234A5B" w:rsidRDefault="00D14E8C" w:rsidP="00234A5B">
            <w:pPr>
              <w:pStyle w:val="SIBulletList1"/>
              <w:rPr>
                <w:rFonts w:eastAsia="Calibri"/>
              </w:rPr>
            </w:pPr>
            <w:r w:rsidRPr="00234A5B">
              <w:t xml:space="preserve">reviewed and analysed </w:t>
            </w:r>
            <w:r w:rsidR="00234A5B" w:rsidRPr="00234A5B">
              <w:t xml:space="preserve">workplace </w:t>
            </w:r>
            <w:r w:rsidR="009531A8">
              <w:t>crop or pasture</w:t>
            </w:r>
            <w:r w:rsidR="00234A5B" w:rsidRPr="00234A5B">
              <w:t xml:space="preserve"> production plan, </w:t>
            </w:r>
            <w:r w:rsidRPr="00234A5B">
              <w:t>findings on plant structure, biology and nutritional requirements, nutrients available from fertilisers, soils and soil amendments</w:t>
            </w:r>
          </w:p>
          <w:p w14:paraId="515457D2" w14:textId="3E330876" w:rsidR="00D14E8C" w:rsidRPr="00234A5B" w:rsidRDefault="00D14E8C" w:rsidP="00234A5B">
            <w:pPr>
              <w:pStyle w:val="SIBulletList1"/>
              <w:rPr>
                <w:rFonts w:eastAsia="Calibri"/>
              </w:rPr>
            </w:pPr>
            <w:r w:rsidRPr="00234A5B">
              <w:rPr>
                <w:rFonts w:eastAsia="Calibri"/>
              </w:rPr>
              <w:t>calculated fertiliser and soil amendment application rates</w:t>
            </w:r>
          </w:p>
          <w:p w14:paraId="4F98C7CB" w14:textId="7377D69A" w:rsidR="006E42FE" w:rsidRPr="00234A5B" w:rsidRDefault="00D14E8C" w:rsidP="00234A5B">
            <w:pPr>
              <w:pStyle w:val="SIBulletList1"/>
              <w:rPr>
                <w:rFonts w:eastAsia="Calibri"/>
              </w:rPr>
            </w:pPr>
            <w:r w:rsidRPr="00234A5B">
              <w:rPr>
                <w:rFonts w:eastAsia="Calibri"/>
              </w:rPr>
              <w:t xml:space="preserve">identified nutrition program </w:t>
            </w:r>
            <w:r w:rsidRPr="00234A5B">
              <w:t>resource requirements and calculated cost and estimated returns</w:t>
            </w:r>
          </w:p>
          <w:p w14:paraId="3563B99B" w14:textId="77777777" w:rsidR="008A0C52" w:rsidRPr="00234A5B" w:rsidRDefault="008A0C52" w:rsidP="00234A5B">
            <w:pPr>
              <w:pStyle w:val="SIBulletList1"/>
            </w:pPr>
            <w:r w:rsidRPr="00234A5B">
              <w:t>applied relevant workplace health and safety, and environmental and biosecurity legislation, regulations and workplace procedures</w:t>
            </w:r>
          </w:p>
          <w:p w14:paraId="04D76BFB" w14:textId="22C3722E" w:rsidR="008A0C52" w:rsidRPr="00234A5B" w:rsidRDefault="008A0C52" w:rsidP="00234A5B">
            <w:pPr>
              <w:pStyle w:val="SIBulletList1"/>
            </w:pPr>
            <w:r w:rsidRPr="00234A5B">
              <w:t>developed and documented relevant workplace health and safety, and environmental and biosecurity controls to minimise risks, impacts and poor nutrient management practices</w:t>
            </w:r>
          </w:p>
          <w:p w14:paraId="346D8019" w14:textId="53E46291" w:rsidR="00D14E8C" w:rsidRPr="00234A5B" w:rsidRDefault="00D14E8C" w:rsidP="00234A5B">
            <w:pPr>
              <w:pStyle w:val="SIBulletList1"/>
            </w:pPr>
            <w:r w:rsidRPr="00234A5B">
              <w:t xml:space="preserve">identified and complied with legislation and regulation requirements applicable to designing and managing a </w:t>
            </w:r>
            <w:r w:rsidR="009531A8">
              <w:t>crop or pasture</w:t>
            </w:r>
            <w:r w:rsidRPr="00234A5B">
              <w:t xml:space="preserve"> nutrition program</w:t>
            </w:r>
          </w:p>
          <w:p w14:paraId="1ECE61F8" w14:textId="5AEEBD73" w:rsidR="00556C4C" w:rsidRPr="000754EC" w:rsidRDefault="00D14E8C" w:rsidP="00234A5B">
            <w:pPr>
              <w:pStyle w:val="SIBulletList1"/>
            </w:pPr>
            <w:r w:rsidRPr="00234A5B">
              <w:rPr>
                <w:rFonts w:eastAsia="Calibri"/>
              </w:rPr>
              <w:t>documented a nutrition program and nutrition management plan, including remedial actions</w:t>
            </w:r>
            <w:r w:rsidR="008A0C52">
              <w:rPr>
                <w:rFonts w:eastAsia="Calibri"/>
              </w:rPr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D14E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D14E8C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C087461" w14:textId="7BA62D63" w:rsidR="00234A5B" w:rsidRPr="00234A5B" w:rsidRDefault="00234A5B" w:rsidP="00234A5B">
            <w:pPr>
              <w:pStyle w:val="SIBulletList1"/>
            </w:pPr>
            <w:r w:rsidRPr="00234A5B">
              <w:t xml:space="preserve">workplace </w:t>
            </w:r>
            <w:r w:rsidR="009531A8">
              <w:t>crop or pasture</w:t>
            </w:r>
            <w:r w:rsidRPr="00234A5B">
              <w:t xml:space="preserve"> production plan</w:t>
            </w:r>
          </w:p>
          <w:p w14:paraId="67E43C48" w14:textId="7C4758EE" w:rsidR="008A0C52" w:rsidRPr="00234A5B" w:rsidRDefault="008A0C52" w:rsidP="00234A5B">
            <w:pPr>
              <w:pStyle w:val="SIBulletList1"/>
            </w:pPr>
            <w:r w:rsidRPr="00234A5B">
              <w:t>characteristics of soil and uses of soil amendments and additives to enhance available nutrition for specific crops</w:t>
            </w:r>
          </w:p>
          <w:p w14:paraId="4525DB90" w14:textId="4BBDC896" w:rsidR="00D91B67" w:rsidRDefault="00D91B67" w:rsidP="00234A5B">
            <w:pPr>
              <w:pStyle w:val="SIBulletList1"/>
            </w:pPr>
            <w:r>
              <w:t>plant nutritional requirements of selected crop species</w:t>
            </w:r>
          </w:p>
          <w:p w14:paraId="39E98487" w14:textId="2C07DFEA" w:rsidR="008A0C52" w:rsidRPr="00234A5B" w:rsidRDefault="008A0C52" w:rsidP="00234A5B">
            <w:pPr>
              <w:pStyle w:val="SIBulletList1"/>
            </w:pPr>
            <w:r w:rsidRPr="00234A5B">
              <w:t>characteristics of plants at various growth stages</w:t>
            </w:r>
            <w:r w:rsidR="00D91B67">
              <w:t>, including nutritional requirements and demands</w:t>
            </w:r>
          </w:p>
          <w:p w14:paraId="376B1522" w14:textId="0E7AAB0C" w:rsidR="008A0C52" w:rsidRPr="00234A5B" w:rsidRDefault="00D71621" w:rsidP="00234A5B">
            <w:pPr>
              <w:pStyle w:val="SIBulletList1"/>
            </w:pPr>
            <w:r>
              <w:t>common</w:t>
            </w:r>
            <w:r w:rsidR="008A0C52" w:rsidRPr="00234A5B">
              <w:t xml:space="preserve"> </w:t>
            </w:r>
            <w:r>
              <w:t xml:space="preserve">and compound </w:t>
            </w:r>
            <w:r w:rsidR="008A0C52" w:rsidRPr="00234A5B">
              <w:t>fertiliser products</w:t>
            </w:r>
            <w:r>
              <w:t>,</w:t>
            </w:r>
            <w:r w:rsidR="008A0C52" w:rsidRPr="00234A5B">
              <w:t xml:space="preserve"> </w:t>
            </w:r>
            <w:r>
              <w:t xml:space="preserve">and soil ameliorants </w:t>
            </w:r>
            <w:r w:rsidR="008A0C52" w:rsidRPr="00234A5B">
              <w:t xml:space="preserve">available to </w:t>
            </w:r>
            <w:r>
              <w:t>workplaces</w:t>
            </w:r>
            <w:r w:rsidR="008A0C52" w:rsidRPr="00234A5B">
              <w:t>, including analysis, solubility, salt index, application rates</w:t>
            </w:r>
            <w:r>
              <w:t>, method, timing</w:t>
            </w:r>
            <w:r w:rsidR="008A0C52" w:rsidRPr="00234A5B">
              <w:t xml:space="preserve"> and costs</w:t>
            </w:r>
          </w:p>
          <w:p w14:paraId="537ED9FC" w14:textId="77777777" w:rsidR="008A0C52" w:rsidRPr="00234A5B" w:rsidRDefault="008A0C52" w:rsidP="00234A5B">
            <w:pPr>
              <w:pStyle w:val="SIBulletList1"/>
            </w:pPr>
            <w:r w:rsidRPr="00234A5B">
              <w:t>methods of nutrient uptake by plants and favourable conditions for effective uptake to occur</w:t>
            </w:r>
          </w:p>
          <w:p w14:paraId="447D8472" w14:textId="1300A761" w:rsidR="008A0C52" w:rsidRPr="00234A5B" w:rsidRDefault="008A0C52" w:rsidP="00234A5B">
            <w:pPr>
              <w:pStyle w:val="SIBulletList1"/>
            </w:pPr>
            <w:r w:rsidRPr="00234A5B">
              <w:t xml:space="preserve">nutrients and water required by plants grown within </w:t>
            </w:r>
            <w:r w:rsidR="00D71621">
              <w:t>workplace</w:t>
            </w:r>
            <w:r w:rsidR="00D71621" w:rsidRPr="00234A5B">
              <w:t xml:space="preserve"> </w:t>
            </w:r>
            <w:r w:rsidRPr="00234A5B">
              <w:t>and effects of nutrient deficiency and toxicity on individual plant species and varieties, including visual symptoms</w:t>
            </w:r>
          </w:p>
          <w:p w14:paraId="2A063A78" w14:textId="68A8BEB6" w:rsidR="008A0C52" w:rsidRPr="00234A5B" w:rsidRDefault="008A0C52" w:rsidP="00234A5B">
            <w:pPr>
              <w:pStyle w:val="SIBulletList1"/>
            </w:pPr>
            <w:r w:rsidRPr="00234A5B">
              <w:t>organic matter, pests and disease, and nutrient interactions in soil and nutrient cycle</w:t>
            </w:r>
          </w:p>
          <w:p w14:paraId="14E96A6F" w14:textId="77777777" w:rsidR="000613CB" w:rsidRPr="00234A5B" w:rsidRDefault="000613CB" w:rsidP="00234A5B">
            <w:pPr>
              <w:pStyle w:val="SIBulletList1"/>
            </w:pPr>
            <w:r w:rsidRPr="00234A5B">
              <w:t>processes and techniques for preparing, costing and documenting a plant nutrition program</w:t>
            </w:r>
          </w:p>
          <w:p w14:paraId="58A2A046" w14:textId="77777777" w:rsidR="000613CB" w:rsidRPr="00234A5B" w:rsidRDefault="000613CB" w:rsidP="00234A5B">
            <w:pPr>
              <w:pStyle w:val="SIBulletList1"/>
            </w:pPr>
            <w:r w:rsidRPr="00234A5B">
              <w:t>site evaluation techniques, including methods of sampling and analysing soils and other growth media</w:t>
            </w:r>
          </w:p>
          <w:p w14:paraId="6B663062" w14:textId="36CE9072" w:rsidR="000613CB" w:rsidRPr="00234A5B" w:rsidRDefault="000613CB" w:rsidP="00234A5B">
            <w:pPr>
              <w:pStyle w:val="SIBulletList1"/>
            </w:pPr>
            <w:r w:rsidRPr="00234A5B">
              <w:t>soil amendments commonly required to treat soil problems experienced by workplace</w:t>
            </w:r>
          </w:p>
          <w:p w14:paraId="1AA8DE09" w14:textId="31283191" w:rsidR="006E42FE" w:rsidRPr="00234A5B" w:rsidRDefault="008A0C52" w:rsidP="00234A5B">
            <w:pPr>
              <w:pStyle w:val="SIBulletList1"/>
              <w:rPr>
                <w:rFonts w:eastAsia="Calibri"/>
              </w:rPr>
            </w:pPr>
            <w:r w:rsidRPr="00234A5B">
              <w:t xml:space="preserve">workplace health and safety, and environmental and biosecurity legislation, regulations and workplace procedures relevant to designing and managing a </w:t>
            </w:r>
            <w:r w:rsidR="009531A8">
              <w:t>crop or pasture</w:t>
            </w:r>
            <w:r w:rsidRPr="00234A5B">
              <w:t xml:space="preserve"> nutrition program</w:t>
            </w:r>
          </w:p>
          <w:p w14:paraId="5B02A910" w14:textId="6E02523A" w:rsidR="00F1480E" w:rsidRPr="000754EC" w:rsidRDefault="008A0C52" w:rsidP="00234A5B">
            <w:pPr>
              <w:pStyle w:val="SIBulletList1"/>
            </w:pPr>
            <w:r w:rsidRPr="00234A5B">
              <w:t xml:space="preserve">legislation and regulation requirements relevant to designing and managing a </w:t>
            </w:r>
            <w:r w:rsidR="009531A8">
              <w:t>crop or pasture</w:t>
            </w:r>
            <w:r w:rsidRPr="00234A5B">
              <w:t xml:space="preserve"> nutrition program</w:t>
            </w:r>
            <w:r w:rsidR="006E42FE" w:rsidRPr="00234A5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D14E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D14E8C">
        <w:tc>
          <w:tcPr>
            <w:tcW w:w="5000" w:type="pct"/>
            <w:shd w:val="clear" w:color="auto" w:fill="auto"/>
          </w:tcPr>
          <w:p w14:paraId="796492B2" w14:textId="73B1B2BC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2AC391F1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5C8A24D9" w:rsidR="004E6741" w:rsidRPr="000754EC" w:rsidRDefault="000613CB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1C13A726" w14:textId="3B715630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83A0DC5" w14:textId="7F4BE6E8" w:rsidR="000613CB" w:rsidRPr="000613CB" w:rsidRDefault="000613CB" w:rsidP="000754EC">
            <w:pPr>
              <w:pStyle w:val="SIBulletList2"/>
              <w:rPr>
                <w:rFonts w:eastAsia="Calibri"/>
              </w:rPr>
            </w:pPr>
            <w:r w:rsidRPr="000613CB">
              <w:t xml:space="preserve">climate, environmental and </w:t>
            </w:r>
            <w:r w:rsidR="00234A5B">
              <w:t xml:space="preserve">current </w:t>
            </w:r>
            <w:r w:rsidRPr="000613CB">
              <w:t>site data</w:t>
            </w:r>
          </w:p>
          <w:p w14:paraId="13364FCA" w14:textId="2AF0DBD7" w:rsidR="000613CB" w:rsidRDefault="000613CB" w:rsidP="000754EC">
            <w:pPr>
              <w:pStyle w:val="SIBulletList2"/>
              <w:rPr>
                <w:rFonts w:eastAsia="Calibri"/>
              </w:rPr>
            </w:pPr>
            <w:r w:rsidRPr="000613CB">
              <w:t>species published data</w:t>
            </w:r>
            <w:r w:rsidR="00234A5B">
              <w:t xml:space="preserve"> and</w:t>
            </w:r>
            <w:r w:rsidRPr="000613CB">
              <w:t xml:space="preserve"> historical records</w:t>
            </w:r>
          </w:p>
          <w:p w14:paraId="3B9EEA17" w14:textId="709A3723" w:rsidR="00366805" w:rsidRPr="000754EC" w:rsidRDefault="000613C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soil, plant and water samples and testing equipment</w:t>
            </w:r>
          </w:p>
          <w:p w14:paraId="67424082" w14:textId="77777777" w:rsidR="000613CB" w:rsidRPr="000613CB" w:rsidRDefault="000613CB" w:rsidP="000754EC">
            <w:pPr>
              <w:pStyle w:val="SIBulletList2"/>
              <w:rPr>
                <w:rFonts w:eastAsia="Calibri"/>
              </w:rPr>
            </w:pPr>
            <w:r>
              <w:t>plant identification keys and booklets</w:t>
            </w:r>
          </w:p>
          <w:p w14:paraId="0632C0B6" w14:textId="37BFB1B8" w:rsidR="00233143" w:rsidRPr="000754EC" w:rsidRDefault="000613CB" w:rsidP="000754EC">
            <w:pPr>
              <w:pStyle w:val="SIBulletList2"/>
              <w:rPr>
                <w:rFonts w:eastAsia="Calibri"/>
              </w:rPr>
            </w:pPr>
            <w:r>
              <w:t>test results</w:t>
            </w:r>
          </w:p>
          <w:p w14:paraId="50CAB608" w14:textId="77777777" w:rsidR="00234A5B" w:rsidRPr="00234A5B" w:rsidRDefault="00234A5B" w:rsidP="000754EC">
            <w:pPr>
              <w:pStyle w:val="SIBulletList2"/>
              <w:rPr>
                <w:rFonts w:eastAsia="Calibri"/>
              </w:rPr>
            </w:pPr>
            <w:r w:rsidRPr="00234A5B">
              <w:t>soil amendment product specifications and performance data</w:t>
            </w:r>
          </w:p>
          <w:p w14:paraId="19FD1DEB" w14:textId="03D74DB4" w:rsidR="00F83D7C" w:rsidRPr="000754EC" w:rsidRDefault="00234A5B" w:rsidP="000754EC">
            <w:pPr>
              <w:pStyle w:val="SIBulletList2"/>
              <w:rPr>
                <w:rFonts w:eastAsia="Calibri"/>
              </w:rPr>
            </w:pPr>
            <w:r w:rsidRPr="00234A5B">
              <w:t>fertiliser labels, product cards and material safety data sheets (MSDS)</w:t>
            </w:r>
          </w:p>
          <w:p w14:paraId="05F10ADB" w14:textId="69FD49F0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7134AF4" w14:textId="6A197101" w:rsidR="00F83D7C" w:rsidRPr="000754EC" w:rsidRDefault="00234A5B" w:rsidP="000754EC">
            <w:pPr>
              <w:pStyle w:val="SIBulletList2"/>
              <w:rPr>
                <w:rFonts w:eastAsia="Calibri"/>
              </w:rPr>
            </w:pPr>
            <w:r w:rsidRPr="00234A5B">
              <w:t xml:space="preserve">workplace </w:t>
            </w:r>
            <w:r w:rsidR="009531A8">
              <w:t>crop or pasture</w:t>
            </w:r>
            <w:r w:rsidRPr="00234A5B">
              <w:t xml:space="preserve"> production plan</w:t>
            </w:r>
          </w:p>
          <w:p w14:paraId="5FA0D252" w14:textId="6D112FF7" w:rsidR="00F83D7C" w:rsidRPr="000754EC" w:rsidRDefault="00234A5B" w:rsidP="000754EC">
            <w:pPr>
              <w:pStyle w:val="SIBulletList2"/>
              <w:rPr>
                <w:rFonts w:eastAsia="Calibri"/>
              </w:rPr>
            </w:pPr>
            <w:r w:rsidRPr="00234A5B">
              <w:t xml:space="preserve">workplace health and safety, and environmental and biosecurity legislation, regulations and workplace procedures relevant to designing and managing a </w:t>
            </w:r>
            <w:r w:rsidR="009531A8">
              <w:t>crop or pasture</w:t>
            </w:r>
            <w:r w:rsidRPr="00234A5B">
              <w:t xml:space="preserve"> nutrition program</w:t>
            </w:r>
          </w:p>
          <w:p w14:paraId="2315653A" w14:textId="476A198E" w:rsidR="00366805" w:rsidRPr="000754EC" w:rsidRDefault="00234A5B" w:rsidP="000754EC">
            <w:pPr>
              <w:pStyle w:val="SIBulletList2"/>
              <w:rPr>
                <w:rFonts w:eastAsia="Calibri"/>
              </w:rPr>
            </w:pPr>
            <w:r w:rsidRPr="00234A5B">
              <w:lastRenderedPageBreak/>
              <w:t xml:space="preserve">legislation and regulation requirements relevant to designing and managing a </w:t>
            </w:r>
            <w:r w:rsidR="009531A8">
              <w:t>crop or pasture</w:t>
            </w:r>
            <w:r w:rsidRPr="00234A5B">
              <w:t xml:space="preserve"> nutrition program</w:t>
            </w:r>
          </w:p>
          <w:p w14:paraId="7995E302" w14:textId="35050CFF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41D08C7F" w14:textId="6E2AB67C" w:rsidR="00366805" w:rsidRPr="000754EC" w:rsidRDefault="00234A5B" w:rsidP="000754EC">
            <w:pPr>
              <w:pStyle w:val="SIBulletList2"/>
            </w:pPr>
            <w:r w:rsidRPr="00234A5B">
              <w:t xml:space="preserve">staff, managers, </w:t>
            </w:r>
            <w:r>
              <w:t xml:space="preserve">suppliers, </w:t>
            </w:r>
            <w:r w:rsidRPr="00234A5B">
              <w:t>contractors, consultants</w:t>
            </w:r>
            <w:r>
              <w:t>, appropriate personnel</w:t>
            </w:r>
            <w:r w:rsidRPr="00234A5B">
              <w:t xml:space="preserve"> and customers</w:t>
            </w:r>
          </w:p>
          <w:p w14:paraId="73252E38" w14:textId="366092EA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04230978" w14:textId="37AFBEC0" w:rsidR="0021210E" w:rsidRPr="000754EC" w:rsidRDefault="00B0712C" w:rsidP="00713E4C">
            <w:pPr>
              <w:pStyle w:val="SIBulletList2"/>
            </w:pPr>
            <w:r>
              <w:t>according to t</w:t>
            </w:r>
            <w:r w:rsidR="00234A5B">
              <w:t>he</w:t>
            </w:r>
            <w:r>
              <w:t xml:space="preserve"> job </w:t>
            </w:r>
            <w:r w:rsidR="00234A5B">
              <w:t>requirements</w:t>
            </w:r>
            <w:r w:rsidR="0021210E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60171BFE" w:rsidR="00F1480E" w:rsidRPr="000754EC" w:rsidRDefault="007134FE" w:rsidP="00272E39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25D35187" w:rsidR="00F1480E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272E39">
              <w:t xml:space="preserve"> </w:t>
            </w:r>
            <w:hyperlink r:id="rId12" w:tgtFrame="_blank" w:history="1">
              <w:r w:rsidR="00272E39" w:rsidRPr="00272E39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68E1" w14:textId="77777777" w:rsidR="005A2059" w:rsidRDefault="005A2059" w:rsidP="00BF3F0A">
      <w:r>
        <w:separator/>
      </w:r>
    </w:p>
    <w:p w14:paraId="4BC432C4" w14:textId="77777777" w:rsidR="005A2059" w:rsidRDefault="005A2059"/>
  </w:endnote>
  <w:endnote w:type="continuationSeparator" w:id="0">
    <w:p w14:paraId="6012E2B6" w14:textId="77777777" w:rsidR="005A2059" w:rsidRDefault="005A2059" w:rsidP="00BF3F0A">
      <w:r>
        <w:continuationSeparator/>
      </w:r>
    </w:p>
    <w:p w14:paraId="4F905275" w14:textId="77777777" w:rsidR="005A2059" w:rsidRDefault="005A2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07B70A0" w:rsidR="00D14E8C" w:rsidRPr="000754EC" w:rsidRDefault="00D14E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E6541">
          <w:rPr>
            <w:noProof/>
          </w:rPr>
          <w:t>3</w:t>
        </w:r>
        <w:r w:rsidRPr="000754EC">
          <w:fldChar w:fldCharType="end"/>
        </w:r>
      </w:p>
      <w:p w14:paraId="19EF64C9" w14:textId="29A8CB35" w:rsidR="00D14E8C" w:rsidRDefault="00D14E8C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75C36973" w14:textId="77777777" w:rsidR="00D14E8C" w:rsidRDefault="00D14E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3C1E" w14:textId="77777777" w:rsidR="005A2059" w:rsidRDefault="005A2059" w:rsidP="00BF3F0A">
      <w:r>
        <w:separator/>
      </w:r>
    </w:p>
    <w:p w14:paraId="72041B5E" w14:textId="77777777" w:rsidR="005A2059" w:rsidRDefault="005A2059"/>
  </w:footnote>
  <w:footnote w:type="continuationSeparator" w:id="0">
    <w:p w14:paraId="2BD63A03" w14:textId="77777777" w:rsidR="005A2059" w:rsidRDefault="005A2059" w:rsidP="00BF3F0A">
      <w:r>
        <w:continuationSeparator/>
      </w:r>
    </w:p>
    <w:p w14:paraId="547C51D1" w14:textId="77777777" w:rsidR="005A2059" w:rsidRDefault="005A2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31AF" w14:textId="1C1988BB" w:rsidR="00D14E8C" w:rsidRPr="000754EC" w:rsidRDefault="003E356B" w:rsidP="00146EEC">
    <w:pPr>
      <w:pStyle w:val="SIText"/>
    </w:pPr>
    <w:sdt>
      <w:sdtPr>
        <w:id w:val="-890342801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59D6AF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4E8C">
      <w:t xml:space="preserve">AHCBAC5XX Design and manage a </w:t>
    </w:r>
    <w:r w:rsidR="009531A8">
      <w:t>crop or pasture</w:t>
    </w:r>
    <w:r w:rsidR="00D14E8C">
      <w:t xml:space="preserve"> nutrition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4A36"/>
    <w:multiLevelType w:val="hybridMultilevel"/>
    <w:tmpl w:val="81A28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44D63A6"/>
    <w:multiLevelType w:val="hybridMultilevel"/>
    <w:tmpl w:val="F5240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13CB"/>
    <w:rsid w:val="00064BFE"/>
    <w:rsid w:val="00070641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12E2"/>
    <w:rsid w:val="00133957"/>
    <w:rsid w:val="001372F6"/>
    <w:rsid w:val="00144385"/>
    <w:rsid w:val="00146EEC"/>
    <w:rsid w:val="00151D55"/>
    <w:rsid w:val="00151D93"/>
    <w:rsid w:val="00156EF3"/>
    <w:rsid w:val="00163F98"/>
    <w:rsid w:val="00176E4F"/>
    <w:rsid w:val="00182DE5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7C0C"/>
    <w:rsid w:val="0021210E"/>
    <w:rsid w:val="0021414D"/>
    <w:rsid w:val="00223124"/>
    <w:rsid w:val="00233143"/>
    <w:rsid w:val="00234444"/>
    <w:rsid w:val="00234A5B"/>
    <w:rsid w:val="00242293"/>
    <w:rsid w:val="00244EA7"/>
    <w:rsid w:val="00262FC3"/>
    <w:rsid w:val="0026394F"/>
    <w:rsid w:val="00267AF6"/>
    <w:rsid w:val="00272E39"/>
    <w:rsid w:val="00276DB8"/>
    <w:rsid w:val="00277043"/>
    <w:rsid w:val="00282664"/>
    <w:rsid w:val="00285FB8"/>
    <w:rsid w:val="002970C3"/>
    <w:rsid w:val="002A4CD3"/>
    <w:rsid w:val="002A6CC4"/>
    <w:rsid w:val="002C55E9"/>
    <w:rsid w:val="002C6DF2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07A6"/>
    <w:rsid w:val="003B3493"/>
    <w:rsid w:val="003C13AE"/>
    <w:rsid w:val="003D2E73"/>
    <w:rsid w:val="003E0B2F"/>
    <w:rsid w:val="003E356B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44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3147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2059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1C05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C86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333F"/>
    <w:rsid w:val="00886790"/>
    <w:rsid w:val="008908DE"/>
    <w:rsid w:val="008A0C52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1A8"/>
    <w:rsid w:val="00953835"/>
    <w:rsid w:val="00960F6C"/>
    <w:rsid w:val="00970747"/>
    <w:rsid w:val="00997BFC"/>
    <w:rsid w:val="009A3679"/>
    <w:rsid w:val="009A5900"/>
    <w:rsid w:val="009A6E6C"/>
    <w:rsid w:val="009A6F3F"/>
    <w:rsid w:val="009B331A"/>
    <w:rsid w:val="009B5C66"/>
    <w:rsid w:val="009C2650"/>
    <w:rsid w:val="009D15E2"/>
    <w:rsid w:val="009D15FE"/>
    <w:rsid w:val="009D5D2C"/>
    <w:rsid w:val="009F0DCC"/>
    <w:rsid w:val="009F11CA"/>
    <w:rsid w:val="009F1A1D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15C8"/>
    <w:rsid w:val="00A87356"/>
    <w:rsid w:val="00A92DD1"/>
    <w:rsid w:val="00AA5338"/>
    <w:rsid w:val="00AA5C49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4FB5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6541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1879"/>
    <w:rsid w:val="00CE7D19"/>
    <w:rsid w:val="00CF0CF5"/>
    <w:rsid w:val="00CF2B3E"/>
    <w:rsid w:val="00D0201F"/>
    <w:rsid w:val="00D03685"/>
    <w:rsid w:val="00D07D4E"/>
    <w:rsid w:val="00D115AA"/>
    <w:rsid w:val="00D145BE"/>
    <w:rsid w:val="00D14E8C"/>
    <w:rsid w:val="00D2035A"/>
    <w:rsid w:val="00D20C57"/>
    <w:rsid w:val="00D25D16"/>
    <w:rsid w:val="00D32124"/>
    <w:rsid w:val="00D4198B"/>
    <w:rsid w:val="00D54C76"/>
    <w:rsid w:val="00D71621"/>
    <w:rsid w:val="00D71E43"/>
    <w:rsid w:val="00D727F3"/>
    <w:rsid w:val="00D73695"/>
    <w:rsid w:val="00D810DE"/>
    <w:rsid w:val="00D87D32"/>
    <w:rsid w:val="00D90116"/>
    <w:rsid w:val="00D91188"/>
    <w:rsid w:val="00D91B67"/>
    <w:rsid w:val="00D92C83"/>
    <w:rsid w:val="00DA0A81"/>
    <w:rsid w:val="00DA3C10"/>
    <w:rsid w:val="00DA53B5"/>
    <w:rsid w:val="00DB1C33"/>
    <w:rsid w:val="00DC1D69"/>
    <w:rsid w:val="00DC5A3A"/>
    <w:rsid w:val="00DD0726"/>
    <w:rsid w:val="00E238E6"/>
    <w:rsid w:val="00E35064"/>
    <w:rsid w:val="00E3681D"/>
    <w:rsid w:val="00E40225"/>
    <w:rsid w:val="00E501F0"/>
    <w:rsid w:val="00E50440"/>
    <w:rsid w:val="00E533AF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5F1D"/>
    <w:rsid w:val="00FB232E"/>
    <w:rsid w:val="00FD557D"/>
    <w:rsid w:val="00FE0282"/>
    <w:rsid w:val="00FE124D"/>
    <w:rsid w:val="00FE792C"/>
    <w:rsid w:val="00FF58F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E70B4035-A1A3-4B59-8FBE-794B2335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0613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13CB"/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02B0F71DF0E4CB037E6148377A355" ma:contentTypeVersion="" ma:contentTypeDescription="Create a new document." ma:contentTypeScope="" ma:versionID="f309228b797f73c96978795552afea9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d25c7f2-c1ba-4eb5-a1ed-ac45092cec83" targetNamespace="http://schemas.microsoft.com/office/2006/metadata/properties" ma:root="true" ma:fieldsID="d282d2d6d2b8000cbb5ba221b6a82ef4" ns1:_="" ns2:_="" ns3:_="">
    <xsd:import namespace="http://schemas.microsoft.com/sharepoint/v3"/>
    <xsd:import namespace="d50bbff7-d6dd-47d2-864a-cfdc2c3db0f4"/>
    <xsd:import namespace="fd25c7f2-c1ba-4eb5-a1ed-ac45092cec8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c7f2-c1ba-4eb5-a1ed-ac45092c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5037-F7C4-4415-9215-C3FAF8DFE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d25c7f2-c1ba-4eb5-a1ed-ac45092c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d25c7f2-c1ba-4eb5-a1ed-ac45092cec83"/>
    <ds:schemaRef ds:uri="http://purl.org/dc/elements/1.1/"/>
    <ds:schemaRef ds:uri="http://schemas.microsoft.com/sharepoint/v3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61208-BAC2-4F8B-9ED8-E9A522E9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4</cp:revision>
  <cp:lastPrinted>2016-05-27T05:21:00Z</cp:lastPrinted>
  <dcterms:created xsi:type="dcterms:W3CDTF">2019-11-12T00:11:00Z</dcterms:created>
  <dcterms:modified xsi:type="dcterms:W3CDTF">2019-11-22T03:02:00Z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0x01010002302B0F71DF0E4CB037E6148377A355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