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6F0130">
        <w:trPr>
          <w:tblHeader/>
        </w:trPr>
        <w:tc>
          <w:tcPr>
            <w:tcW w:w="1323" w:type="pct"/>
            <w:shd w:val="clear" w:color="auto" w:fill="auto"/>
          </w:tcPr>
          <w:p w14:paraId="7D740ABA" w14:textId="5663EBFC" w:rsidR="00F1480E" w:rsidRPr="000754EC" w:rsidRDefault="006F0130" w:rsidP="000754EC">
            <w:pPr>
              <w:pStyle w:val="SIUNITCODE"/>
            </w:pPr>
            <w:r w:rsidRPr="002B05E2">
              <w:t>FBP</w:t>
            </w:r>
            <w:r w:rsidR="00AD6614">
              <w:t>TEC</w:t>
            </w:r>
            <w:r w:rsidRPr="002B05E2">
              <w:t>4</w:t>
            </w:r>
            <w:r>
              <w:t>XX</w:t>
            </w:r>
            <w:r w:rsidR="001E47D3">
              <w:t>10</w:t>
            </w:r>
          </w:p>
        </w:tc>
        <w:tc>
          <w:tcPr>
            <w:tcW w:w="3677" w:type="pct"/>
            <w:shd w:val="clear" w:color="auto" w:fill="auto"/>
          </w:tcPr>
          <w:p w14:paraId="67CC8DC2" w14:textId="27812E34" w:rsidR="00F1480E" w:rsidRPr="000754EC" w:rsidRDefault="0050061D" w:rsidP="000754EC">
            <w:pPr>
              <w:pStyle w:val="SIUnittitle"/>
            </w:pPr>
            <w:r>
              <w:t>Control and monitor</w:t>
            </w:r>
            <w:r w:rsidR="004745CA">
              <w:t xml:space="preserve"> fermentation</w:t>
            </w:r>
          </w:p>
        </w:tc>
      </w:tr>
      <w:tr w:rsidR="00F1480E" w:rsidRPr="00963A46" w14:paraId="703F298C" w14:textId="77777777" w:rsidTr="006F0130">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52C46A6A" w14:textId="482198FA" w:rsidR="00567039" w:rsidRDefault="002B05E2" w:rsidP="002B05E2">
            <w:pPr>
              <w:pStyle w:val="SIText"/>
            </w:pPr>
            <w:r w:rsidRPr="002B05E2">
              <w:t xml:space="preserve">This unit of competency describes the skills and knowledge required to </w:t>
            </w:r>
            <w:r w:rsidR="0067749B">
              <w:t>produce fermented foods or beverages.</w:t>
            </w:r>
            <w:r w:rsidR="00567039">
              <w:t xml:space="preserve"> </w:t>
            </w:r>
          </w:p>
          <w:p w14:paraId="661F0994" w14:textId="77777777" w:rsidR="008649C1" w:rsidRPr="002B05E2" w:rsidRDefault="008649C1" w:rsidP="002B05E2">
            <w:pPr>
              <w:pStyle w:val="SIText"/>
            </w:pPr>
          </w:p>
          <w:p w14:paraId="2C7843AE" w14:textId="77777777" w:rsidR="000E4C10" w:rsidRPr="000E4C10" w:rsidRDefault="000E4C10" w:rsidP="000E4C10">
            <w:pPr>
              <w:pStyle w:val="SIText"/>
            </w:pPr>
            <w:r w:rsidRPr="006F0130">
              <w:t xml:space="preserve">This unit applies to </w:t>
            </w:r>
            <w:r w:rsidRPr="000E4C10">
              <w:t>those workers who have responsibility for overseeing the production of fermented food and/or beverages and the quality assurance requirements associated with those products.</w:t>
            </w:r>
          </w:p>
          <w:p w14:paraId="7AF010B3" w14:textId="77777777" w:rsidR="008649C1" w:rsidRPr="002B05E2" w:rsidRDefault="008649C1" w:rsidP="002B05E2">
            <w:pPr>
              <w:pStyle w:val="SIText"/>
            </w:pPr>
          </w:p>
          <w:p w14:paraId="454E8488" w14:textId="5E17E806" w:rsidR="00F1480E" w:rsidRPr="000754EC" w:rsidRDefault="008649C1">
            <w:bookmarkStart w:id="1"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1"/>
            <w:r w:rsidR="00310A6A" w:rsidRPr="000754EC">
              <w:br/>
            </w:r>
          </w:p>
        </w:tc>
      </w:tr>
      <w:tr w:rsidR="002B05E2" w:rsidRPr="00963A46" w14:paraId="4E9D5029" w14:textId="77777777" w:rsidTr="006F0130">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6F0130">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432D04F3" w:rsidR="002B05E2" w:rsidRPr="002B05E2" w:rsidRDefault="00170FD3" w:rsidP="002B05E2">
            <w:pPr>
              <w:pStyle w:val="SIText"/>
            </w:pPr>
            <w:r>
              <w:t>Technical (TEC)</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756D83AB" w:rsidR="002B05E2" w:rsidRPr="002B05E2" w:rsidRDefault="002B05E2" w:rsidP="002B05E2">
            <w:r w:rsidRPr="002B05E2">
              <w:t>1</w:t>
            </w:r>
            <w:r>
              <w:t xml:space="preserve">. </w:t>
            </w:r>
            <w:r w:rsidR="0050061D">
              <w:t>Prepare for fermentation</w:t>
            </w:r>
          </w:p>
        </w:tc>
        <w:tc>
          <w:tcPr>
            <w:tcW w:w="3604" w:type="pct"/>
            <w:shd w:val="clear" w:color="auto" w:fill="auto"/>
          </w:tcPr>
          <w:p w14:paraId="50923696" w14:textId="07F866B0" w:rsidR="000B2419" w:rsidRDefault="000B2419" w:rsidP="002B05E2">
            <w:r>
              <w:t>1.1 Identify and address requirements of Food Standards Code and local health department, for product</w:t>
            </w:r>
          </w:p>
          <w:p w14:paraId="785E0FE7" w14:textId="46B21675" w:rsidR="00F42D5C" w:rsidRDefault="002A7777" w:rsidP="002B05E2">
            <w:r>
              <w:t>1.</w:t>
            </w:r>
            <w:r w:rsidR="000B2419">
              <w:t xml:space="preserve">2 </w:t>
            </w:r>
            <w:r w:rsidR="00F42D5C">
              <w:t>Identify hazards in the fermentation process and man</w:t>
            </w:r>
            <w:r w:rsidR="00297569">
              <w:t>a</w:t>
            </w:r>
            <w:r w:rsidR="00F42D5C">
              <w:t>ge risks</w:t>
            </w:r>
          </w:p>
          <w:p w14:paraId="5673A9FB" w14:textId="3914642A" w:rsidR="002B05E2" w:rsidRDefault="002A7777" w:rsidP="002B05E2">
            <w:r>
              <w:t>1.</w:t>
            </w:r>
            <w:r w:rsidR="000B2419">
              <w:t xml:space="preserve">3 </w:t>
            </w:r>
            <w:r w:rsidR="00F42D5C">
              <w:t>C</w:t>
            </w:r>
            <w:r w:rsidR="00600A64">
              <w:t xml:space="preserve">lean and sanitise </w:t>
            </w:r>
            <w:r w:rsidR="00F42D5C">
              <w:t>equipment and environment</w:t>
            </w:r>
          </w:p>
          <w:p w14:paraId="330C4647" w14:textId="5E537B0B" w:rsidR="00F42D5C" w:rsidRDefault="002A7777" w:rsidP="002B05E2">
            <w:r>
              <w:t>1.</w:t>
            </w:r>
            <w:r w:rsidR="000B2419">
              <w:t xml:space="preserve">4 </w:t>
            </w:r>
            <w:r w:rsidR="00F42D5C">
              <w:t xml:space="preserve">Confirm availability of raw materials </w:t>
            </w:r>
            <w:r w:rsidR="0050061D">
              <w:t>and starter, as required</w:t>
            </w:r>
          </w:p>
          <w:p w14:paraId="258343C1" w14:textId="43A44264" w:rsidR="002B05E2" w:rsidRPr="002B05E2" w:rsidRDefault="002A7777" w:rsidP="00F42D5C">
            <w:r>
              <w:t>1.</w:t>
            </w:r>
            <w:r w:rsidR="000B2419">
              <w:t xml:space="preserve">5 </w:t>
            </w:r>
            <w:r w:rsidR="00F42D5C">
              <w:t>Check quality of raw materials meets specification for end product</w:t>
            </w:r>
          </w:p>
        </w:tc>
      </w:tr>
      <w:tr w:rsidR="002B05E2" w:rsidRPr="00963A46" w14:paraId="445CB900" w14:textId="77777777" w:rsidTr="00CA2922">
        <w:trPr>
          <w:cantSplit/>
        </w:trPr>
        <w:tc>
          <w:tcPr>
            <w:tcW w:w="1396" w:type="pct"/>
            <w:shd w:val="clear" w:color="auto" w:fill="auto"/>
          </w:tcPr>
          <w:p w14:paraId="04EC1C49" w14:textId="4990C7FC" w:rsidR="002B05E2" w:rsidRPr="002B05E2" w:rsidRDefault="002B05E2" w:rsidP="002B05E2">
            <w:r w:rsidRPr="002B05E2">
              <w:t>2</w:t>
            </w:r>
            <w:r>
              <w:t xml:space="preserve">. </w:t>
            </w:r>
            <w:r w:rsidR="0050061D">
              <w:t>Ferment food or beverage</w:t>
            </w:r>
          </w:p>
        </w:tc>
        <w:tc>
          <w:tcPr>
            <w:tcW w:w="3604" w:type="pct"/>
            <w:shd w:val="clear" w:color="auto" w:fill="auto"/>
          </w:tcPr>
          <w:p w14:paraId="19791E48" w14:textId="4BF69672" w:rsidR="00FC578A" w:rsidRDefault="002A7777" w:rsidP="00FC578A">
            <w:r>
              <w:t>2.1 Inoculate</w:t>
            </w:r>
            <w:r w:rsidR="00F42D5C">
              <w:t xml:space="preserve"> </w:t>
            </w:r>
            <w:r w:rsidR="0050061D">
              <w:t>food or beverage product with starter, as required</w:t>
            </w:r>
            <w:r w:rsidR="00F42D5C">
              <w:t xml:space="preserve"> </w:t>
            </w:r>
            <w:r w:rsidR="0050061D">
              <w:t>and mix</w:t>
            </w:r>
          </w:p>
          <w:p w14:paraId="4DF67545" w14:textId="6369581E" w:rsidR="0067749B" w:rsidRDefault="0067749B" w:rsidP="00FC578A">
            <w:r>
              <w:t xml:space="preserve">2.2 Add </w:t>
            </w:r>
            <w:r w:rsidR="006E3CA2">
              <w:t xml:space="preserve">ingredients and </w:t>
            </w:r>
            <w:r>
              <w:t>adjuncts, specific to product</w:t>
            </w:r>
          </w:p>
          <w:p w14:paraId="37C4CF3C" w14:textId="275C522F" w:rsidR="008B159F" w:rsidRDefault="002A7777" w:rsidP="00FC578A">
            <w:r>
              <w:t>2.</w:t>
            </w:r>
            <w:r w:rsidR="0067749B">
              <w:t>3</w:t>
            </w:r>
            <w:r>
              <w:t xml:space="preserve"> </w:t>
            </w:r>
            <w:r w:rsidR="0050061D">
              <w:t>Set time, temperature and humidity for fermentation</w:t>
            </w:r>
          </w:p>
          <w:p w14:paraId="1E304ED0" w14:textId="1E62D111" w:rsidR="008B159F" w:rsidRDefault="002A7777" w:rsidP="00FC578A">
            <w:r>
              <w:t>2.</w:t>
            </w:r>
            <w:r w:rsidR="0067749B">
              <w:t>4</w:t>
            </w:r>
            <w:r>
              <w:t xml:space="preserve"> Control</w:t>
            </w:r>
            <w:r w:rsidR="008B159F">
              <w:t xml:space="preserve"> temperature and humidity to facilitate </w:t>
            </w:r>
            <w:r w:rsidR="0050061D">
              <w:t>fermentation</w:t>
            </w:r>
          </w:p>
          <w:p w14:paraId="097CCA89" w14:textId="38E40954" w:rsidR="00E97CEF" w:rsidRPr="00E97CEF" w:rsidRDefault="00E97CEF" w:rsidP="00E97CEF">
            <w:r>
              <w:t>2.</w:t>
            </w:r>
            <w:r w:rsidR="0067749B">
              <w:t>5</w:t>
            </w:r>
            <w:r>
              <w:t xml:space="preserve"> </w:t>
            </w:r>
            <w:r w:rsidRPr="00E97CEF">
              <w:t xml:space="preserve">Conduct standard </w:t>
            </w:r>
            <w:r w:rsidR="006E3CA2">
              <w:t xml:space="preserve">in production </w:t>
            </w:r>
            <w:r w:rsidRPr="00E97CEF">
              <w:t>tests to monitor quality of product</w:t>
            </w:r>
          </w:p>
          <w:p w14:paraId="13729CA6" w14:textId="3268C881" w:rsidR="00E97CEF" w:rsidRPr="00E97CEF" w:rsidRDefault="00E97CEF" w:rsidP="00E97CEF">
            <w:r>
              <w:t>2.</w:t>
            </w:r>
            <w:r w:rsidR="0067749B">
              <w:t>6</w:t>
            </w:r>
            <w:r>
              <w:t xml:space="preserve"> </w:t>
            </w:r>
            <w:r w:rsidRPr="00E97CEF">
              <w:t>Analyse test results and adjust process as required</w:t>
            </w:r>
          </w:p>
          <w:p w14:paraId="24DF8C51" w14:textId="708870B8" w:rsidR="00F42D5C" w:rsidRDefault="002A7777" w:rsidP="00FC578A">
            <w:r>
              <w:t>2.</w:t>
            </w:r>
            <w:r w:rsidR="0067749B">
              <w:t>7</w:t>
            </w:r>
            <w:r>
              <w:t xml:space="preserve"> </w:t>
            </w:r>
            <w:r w:rsidR="008B159F">
              <w:t>Stop fermentation process</w:t>
            </w:r>
            <w:r>
              <w:t xml:space="preserve"> when </w:t>
            </w:r>
            <w:r w:rsidR="0050061D">
              <w:t>food or beverage</w:t>
            </w:r>
            <w:r>
              <w:t xml:space="preserve"> reaches </w:t>
            </w:r>
            <w:r w:rsidR="000B709F">
              <w:t xml:space="preserve">target food safety parameters, and </w:t>
            </w:r>
            <w:r>
              <w:t>desired texture</w:t>
            </w:r>
            <w:r w:rsidR="00E97CEF">
              <w:t>, taste</w:t>
            </w:r>
            <w:r>
              <w:t xml:space="preserve"> </w:t>
            </w:r>
            <w:r w:rsidR="00E97CEF">
              <w:t>and</w:t>
            </w:r>
            <w:r>
              <w:t xml:space="preserve"> appearance</w:t>
            </w:r>
          </w:p>
          <w:p w14:paraId="18F856ED" w14:textId="449C54F8" w:rsidR="002A7777" w:rsidRDefault="002A7777" w:rsidP="00FC578A">
            <w:r>
              <w:t>2.</w:t>
            </w:r>
            <w:r w:rsidR="0067749B">
              <w:t>8</w:t>
            </w:r>
            <w:r>
              <w:t xml:space="preserve"> Record details of process for traceability, in line with organisational and regulatory requirements</w:t>
            </w:r>
          </w:p>
          <w:p w14:paraId="1272420D" w14:textId="0CA0EDC2" w:rsidR="002A7777" w:rsidRPr="002B05E2" w:rsidRDefault="002A7777" w:rsidP="00FC578A">
            <w:r>
              <w:t>2.</w:t>
            </w:r>
            <w:r w:rsidR="0067749B">
              <w:t>9</w:t>
            </w:r>
            <w:r>
              <w:t xml:space="preserve"> Cool </w:t>
            </w:r>
            <w:r w:rsidR="0050061D">
              <w:t>product ready for packaging</w:t>
            </w:r>
            <w:r w:rsidR="00362174">
              <w:t>, where required</w:t>
            </w:r>
          </w:p>
        </w:tc>
      </w:tr>
      <w:tr w:rsidR="006E3CA2" w:rsidRPr="0015513D" w14:paraId="2A205143" w14:textId="77777777" w:rsidTr="00997102">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930DCCC" w14:textId="63AC090C" w:rsidR="006E3CA2" w:rsidRDefault="006E3CA2" w:rsidP="00997102">
            <w:r>
              <w:t>3. Conduct fin</w:t>
            </w:r>
            <w:r w:rsidR="00AB049B">
              <w:t>a</w:t>
            </w:r>
            <w:r>
              <w:t>l product testing</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E4B0C55" w14:textId="77777777" w:rsidR="006E3CA2" w:rsidRDefault="00AB049B" w:rsidP="00997102">
            <w:r>
              <w:t>3.1 Conduct microbiological tests to check final product is safe for market</w:t>
            </w:r>
          </w:p>
          <w:p w14:paraId="4134D6E2" w14:textId="5E737809" w:rsidR="00AB049B" w:rsidRDefault="00AB049B" w:rsidP="00AB049B">
            <w:r>
              <w:t>3.2 Conduct physical tests to check final product is safe for market</w:t>
            </w:r>
          </w:p>
          <w:p w14:paraId="23247964" w14:textId="3131115F" w:rsidR="00AB049B" w:rsidRDefault="00AB049B" w:rsidP="00AB049B">
            <w:r>
              <w:t>3.3 Conduct chemical tests to check final product is safe for market</w:t>
            </w:r>
          </w:p>
          <w:p w14:paraId="42935B3F" w14:textId="586C37A3" w:rsidR="00AB049B" w:rsidRDefault="00AB049B" w:rsidP="00997102">
            <w:r>
              <w:t>3.4 Record results of tests in line with regulatory requirements</w:t>
            </w:r>
          </w:p>
        </w:tc>
      </w:tr>
      <w:tr w:rsidR="00997102" w:rsidRPr="0015513D" w14:paraId="3730DA3E" w14:textId="77777777" w:rsidTr="00997102">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F20F01C" w14:textId="0F93D7AA" w:rsidR="00997102" w:rsidRPr="00997102" w:rsidRDefault="00AB049B" w:rsidP="00997102">
            <w:r>
              <w:t>4</w:t>
            </w:r>
            <w:r w:rsidR="00997102" w:rsidRPr="00997102">
              <w:t>. Conduct housekeeping activities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DA845E6" w14:textId="35C5465C" w:rsidR="00997102" w:rsidRPr="00997102" w:rsidRDefault="00AB049B" w:rsidP="00997102">
            <w:r>
              <w:t>4</w:t>
            </w:r>
            <w:r w:rsidR="00997102" w:rsidRPr="00997102">
              <w:t>.1 Clean equipment and work area in line with workplace procedures</w:t>
            </w:r>
          </w:p>
          <w:p w14:paraId="6B8E7FB0" w14:textId="6C291AB3" w:rsidR="00997102" w:rsidRPr="00997102" w:rsidRDefault="00AB049B" w:rsidP="00997102">
            <w:r>
              <w:t>4</w:t>
            </w:r>
            <w:r w:rsidR="00997102" w:rsidRPr="00997102">
              <w:t>.2 Conduct routine maintenance activities</w:t>
            </w:r>
          </w:p>
          <w:p w14:paraId="54C57BF2" w14:textId="7FF238B7" w:rsidR="00997102" w:rsidRPr="00997102" w:rsidRDefault="00AB049B" w:rsidP="00997102">
            <w:r>
              <w:t>4</w:t>
            </w:r>
            <w:r w:rsidR="00997102" w:rsidRPr="00997102">
              <w:t>.3 Dispose of waste in line with regulatory requirements</w:t>
            </w:r>
          </w:p>
        </w:tc>
      </w:tr>
    </w:tbl>
    <w:p w14:paraId="0FD142D4" w14:textId="69FD7C88" w:rsidR="00963B8B" w:rsidRDefault="00963B8B" w:rsidP="005F771F">
      <w:pPr>
        <w:pStyle w:val="SIText"/>
      </w:pPr>
    </w:p>
    <w:p w14:paraId="3C9F4C1E" w14:textId="77777777" w:rsidR="00963B8B" w:rsidRDefault="00963B8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35BEC7A0" w:rsidR="002B05E2" w:rsidRPr="002B05E2" w:rsidRDefault="00567039" w:rsidP="002B05E2">
            <w:pPr>
              <w:pStyle w:val="SIText"/>
            </w:pPr>
            <w:r>
              <w:t>Numeracy</w:t>
            </w:r>
            <w:r w:rsidR="00211F71">
              <w:t xml:space="preserve"> skills</w:t>
            </w:r>
          </w:p>
        </w:tc>
        <w:tc>
          <w:tcPr>
            <w:tcW w:w="3604" w:type="pct"/>
          </w:tcPr>
          <w:p w14:paraId="6EC7A30F" w14:textId="03F7FDA8" w:rsidR="000A5FF6" w:rsidRPr="000A5FF6" w:rsidRDefault="000A5FF6" w:rsidP="000A5FF6">
            <w:pPr>
              <w:pStyle w:val="SIBulletList1"/>
            </w:pPr>
            <w:r>
              <w:t>C</w:t>
            </w:r>
            <w:r w:rsidRPr="000A5FF6">
              <w:t>onvert units involving multiples and submultiples</w:t>
            </w:r>
          </w:p>
          <w:p w14:paraId="7BC77539" w14:textId="110FF6A6" w:rsidR="000A5FF6" w:rsidRPr="000A5FF6" w:rsidRDefault="000A5FF6" w:rsidP="000A5FF6">
            <w:pPr>
              <w:pStyle w:val="SIBulletList1"/>
            </w:pPr>
            <w:r>
              <w:lastRenderedPageBreak/>
              <w:t>Use f</w:t>
            </w:r>
            <w:r w:rsidRPr="000A5FF6">
              <w:t xml:space="preserve">ractions, decimals, proportions </w:t>
            </w:r>
            <w:r>
              <w:t>and</w:t>
            </w:r>
            <w:r w:rsidRPr="000A5FF6">
              <w:t xml:space="preserve"> percentages</w:t>
            </w:r>
            <w:r>
              <w:t xml:space="preserve"> to determine responses to results</w:t>
            </w:r>
          </w:p>
          <w:p w14:paraId="2DE918CC" w14:textId="28672087" w:rsidR="000A5FF6" w:rsidRPr="000A5FF6" w:rsidRDefault="000A5FF6" w:rsidP="000A5FF6">
            <w:pPr>
              <w:pStyle w:val="SIBulletList1"/>
            </w:pPr>
            <w:bookmarkStart w:id="2" w:name="_Hlk534631281"/>
            <w:r>
              <w:t xml:space="preserve">Use </w:t>
            </w:r>
            <w:r w:rsidRPr="000A5FF6">
              <w:t>volumes (m</w:t>
            </w:r>
            <w:r w:rsidR="003F564F">
              <w:t>l</w:t>
            </w:r>
            <w:r w:rsidRPr="000A5FF6">
              <w:t xml:space="preserve">, L) </w:t>
            </w:r>
            <w:r w:rsidR="002A7777">
              <w:t xml:space="preserve">and weights (mg, g, kg) </w:t>
            </w:r>
            <w:r>
              <w:t>to describe product quantities</w:t>
            </w:r>
            <w:bookmarkEnd w:id="2"/>
          </w:p>
          <w:p w14:paraId="62692525" w14:textId="53E20FA0" w:rsidR="000A5FF6" w:rsidRPr="000A5FF6" w:rsidRDefault="000A5FF6" w:rsidP="000A5FF6">
            <w:pPr>
              <w:pStyle w:val="SIBulletList1"/>
            </w:pPr>
            <w:r>
              <w:t xml:space="preserve">Calculate </w:t>
            </w:r>
            <w:r w:rsidRPr="000A5FF6">
              <w:t>dose (mg), average mass, mass percentage, density, moisture, relative and absolute humidity</w:t>
            </w:r>
          </w:p>
          <w:p w14:paraId="76C2F0E0" w14:textId="237C3546" w:rsidR="000A5FF6" w:rsidRPr="000A5FF6" w:rsidRDefault="000A5FF6" w:rsidP="000A5FF6">
            <w:pPr>
              <w:pStyle w:val="SIBulletList1"/>
            </w:pPr>
            <w:r>
              <w:t xml:space="preserve">Determine </w:t>
            </w:r>
            <w:r w:rsidRPr="000A5FF6">
              <w:t>ratios, such as mass to mass, mass to volume and volume to volume percentages</w:t>
            </w:r>
          </w:p>
          <w:p w14:paraId="14D5CE67" w14:textId="77777777" w:rsidR="002B05E2" w:rsidRDefault="000A5FF6" w:rsidP="002A7777">
            <w:pPr>
              <w:pStyle w:val="SIBulletList1"/>
            </w:pPr>
            <w:r>
              <w:t xml:space="preserve">Calculate </w:t>
            </w:r>
            <w:r w:rsidRPr="000A5FF6">
              <w:t>concentration, such as g/100mL, mg/L</w:t>
            </w:r>
            <w:r w:rsidR="003F564F">
              <w:t xml:space="preserve"> and </w:t>
            </w:r>
            <w:r w:rsidRPr="000A5FF6">
              <w:t>dilution m</w:t>
            </w:r>
            <w:r w:rsidR="003F564F">
              <w:t>l</w:t>
            </w:r>
            <w:r w:rsidRPr="000A5FF6">
              <w:t>/L</w:t>
            </w:r>
          </w:p>
          <w:p w14:paraId="5164786B" w14:textId="00D7E34E" w:rsidR="000B709F" w:rsidRPr="002B05E2" w:rsidRDefault="000B709F" w:rsidP="002A7777">
            <w:pPr>
              <w:pStyle w:val="SIBulletList1"/>
            </w:pPr>
            <w:r>
              <w:t>Calculate salinity</w:t>
            </w:r>
          </w:p>
        </w:tc>
      </w:tr>
      <w:tr w:rsidR="00211F71" w:rsidRPr="00336FCA" w:rsidDel="00423CB2" w14:paraId="4AC8F27B" w14:textId="77777777" w:rsidTr="00CA2922">
        <w:tc>
          <w:tcPr>
            <w:tcW w:w="1396" w:type="pct"/>
          </w:tcPr>
          <w:p w14:paraId="7FFB036A" w14:textId="5CAA14C9" w:rsidR="00211F71" w:rsidRDefault="00211F71" w:rsidP="002B05E2">
            <w:pPr>
              <w:pStyle w:val="SIText"/>
            </w:pPr>
            <w:r>
              <w:lastRenderedPageBreak/>
              <w:t>Get the work done</w:t>
            </w:r>
          </w:p>
        </w:tc>
        <w:tc>
          <w:tcPr>
            <w:tcW w:w="3604" w:type="pct"/>
          </w:tcPr>
          <w:p w14:paraId="62A2EF72" w14:textId="77777777" w:rsidR="00211F71" w:rsidRDefault="00211F71">
            <w:pPr>
              <w:pStyle w:val="SIBulletList1"/>
            </w:pPr>
            <w:r>
              <w:t>Think through options to</w:t>
            </w:r>
            <w:r w:rsidR="000A5FF6">
              <w:t xml:space="preserve"> identify and</w:t>
            </w:r>
            <w:r>
              <w:t xml:space="preserve"> </w:t>
            </w:r>
            <w:r w:rsidR="000A5FF6">
              <w:t>respond to atypical results of tests</w:t>
            </w:r>
          </w:p>
          <w:p w14:paraId="5BBF08FE" w14:textId="050D315D" w:rsidR="000A5FF6" w:rsidRDefault="000A5FF6">
            <w:pPr>
              <w:pStyle w:val="SIBulletList1"/>
            </w:pPr>
            <w:r>
              <w:t xml:space="preserve">Trace and source obvious cause of artefact or malfunction </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6F855F33" w14:textId="77777777" w:rsidR="001E47D3" w:rsidRPr="001E47D3" w:rsidRDefault="001E47D3" w:rsidP="001E47D3">
            <w:pPr>
              <w:pStyle w:val="SIText"/>
            </w:pPr>
            <w:r w:rsidRPr="001E47D3">
              <w:t>FBPTEC4XX10 Control and monitor fermentation</w:t>
            </w:r>
          </w:p>
          <w:p w14:paraId="40E589A1" w14:textId="52610839" w:rsidR="00291B7C" w:rsidRPr="00923720" w:rsidRDefault="00291B7C" w:rsidP="00291B7C">
            <w:pPr>
              <w:pStyle w:val="SIText"/>
            </w:pP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0435FCB3" w:rsidR="00556C4C" w:rsidRPr="000754EC" w:rsidRDefault="00556C4C" w:rsidP="001E47D3">
            <w:pPr>
              <w:pStyle w:val="SIUnittitle"/>
            </w:pPr>
            <w:r w:rsidRPr="00F56827">
              <w:t xml:space="preserve">Assessment requirements for </w:t>
            </w:r>
            <w:r w:rsidR="001E47D3" w:rsidRPr="001E47D3">
              <w:t>FBPTEC4XX10 Control and monitor fermentation</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8854AA8" w14:textId="0A76AFB5" w:rsidR="00BD0FA5" w:rsidRDefault="007A300D" w:rsidP="000754EC">
            <w:pPr>
              <w:pStyle w:val="SIText"/>
            </w:pPr>
            <w:r w:rsidRPr="000754EC">
              <w:t xml:space="preserve">There must be evidence that the individual has </w:t>
            </w:r>
            <w:r w:rsidR="0050061D">
              <w:t xml:space="preserve">controlled and monitored </w:t>
            </w:r>
            <w:r w:rsidR="00BD0FA5">
              <w:t>the fermentation of six different products, utilising three different fermentation categories from the following list:</w:t>
            </w:r>
          </w:p>
          <w:p w14:paraId="6CCFCFBF" w14:textId="46AACD52" w:rsidR="00BD0FA5" w:rsidRPr="00BD0FA5" w:rsidRDefault="00BD0FA5" w:rsidP="00BD0FA5">
            <w:pPr>
              <w:pStyle w:val="SIBulletList2"/>
            </w:pPr>
            <w:r>
              <w:t>yeast</w:t>
            </w:r>
          </w:p>
          <w:p w14:paraId="7B61C327" w14:textId="6FAA5E25" w:rsidR="00BD0FA5" w:rsidRPr="00BD0FA5" w:rsidRDefault="00BD0FA5" w:rsidP="00BD0FA5">
            <w:pPr>
              <w:pStyle w:val="SIBulletList2"/>
            </w:pPr>
            <w:r>
              <w:t>bacteria</w:t>
            </w:r>
            <w:r w:rsidRPr="00BD0FA5">
              <w:t xml:space="preserve"> </w:t>
            </w:r>
          </w:p>
          <w:p w14:paraId="7088973E" w14:textId="70544C2C" w:rsidR="00BD0FA5" w:rsidRPr="00BD0FA5" w:rsidRDefault="00BD0FA5" w:rsidP="00BD0FA5">
            <w:pPr>
              <w:pStyle w:val="SIBulletList2"/>
            </w:pPr>
            <w:r>
              <w:t>fungi</w:t>
            </w:r>
          </w:p>
          <w:p w14:paraId="431F0AE7" w14:textId="66F56C9A" w:rsidR="00BD0FA5" w:rsidRPr="00BD0FA5" w:rsidRDefault="00BD0FA5" w:rsidP="00BD0FA5">
            <w:pPr>
              <w:pStyle w:val="SIBulletList2"/>
            </w:pPr>
            <w:r>
              <w:t>yeast and bacteria</w:t>
            </w:r>
          </w:p>
          <w:p w14:paraId="18F2109E" w14:textId="27B85DDB" w:rsidR="00BD0FA5" w:rsidRPr="00BD0FA5" w:rsidRDefault="00BD0FA5" w:rsidP="00BD0FA5">
            <w:pPr>
              <w:pStyle w:val="SIBulletList2"/>
            </w:pPr>
            <w:r>
              <w:t>bacteria an</w:t>
            </w:r>
            <w:r w:rsidRPr="00BD0FA5">
              <w:t>d fungi</w:t>
            </w:r>
          </w:p>
          <w:p w14:paraId="3A794CB4" w14:textId="6E1E9EA0" w:rsidR="00BD0FA5" w:rsidRDefault="00BD0FA5" w:rsidP="00557775">
            <w:pPr>
              <w:pStyle w:val="SIBulletList2"/>
            </w:pPr>
            <w:r>
              <w:t>yeast, bacteria and fungi</w:t>
            </w:r>
          </w:p>
          <w:p w14:paraId="118E1B42" w14:textId="1477F410" w:rsidR="00BD0FA5" w:rsidRDefault="00BD0FA5" w:rsidP="000754EC">
            <w:pPr>
              <w:pStyle w:val="SIText"/>
            </w:pPr>
            <w:r>
              <w:t>For each category</w:t>
            </w:r>
            <w:r w:rsidR="00557775">
              <w:t xml:space="preserve"> utilised</w:t>
            </w:r>
            <w:r>
              <w:t xml:space="preserve">, there should be two products </w:t>
            </w:r>
            <w:r w:rsidR="000836D4">
              <w:t>that show consistent colour, smell, texture, taste and appearance.</w:t>
            </w:r>
          </w:p>
          <w:p w14:paraId="1E70B391" w14:textId="76ECF042" w:rsidR="00DD329B" w:rsidRDefault="000836D4" w:rsidP="000836D4">
            <w:pPr>
              <w:pStyle w:val="SIText"/>
            </w:pPr>
            <w:r>
              <w:t>There must also be evidence that the individual can identify contamination or spoilage in each of the three categories chosen.</w:t>
            </w:r>
          </w:p>
          <w:p w14:paraId="01374338" w14:textId="6DB6F20C" w:rsidR="000836D4" w:rsidRPr="000754EC" w:rsidRDefault="000836D4" w:rsidP="00557775">
            <w:pPr>
              <w:pStyle w:val="SIText"/>
            </w:pPr>
          </w:p>
        </w:tc>
      </w:tr>
      <w:tr w:rsidR="00873AE2" w:rsidRPr="00067E1C" w14:paraId="132A94C1" w14:textId="77777777" w:rsidTr="00113678">
        <w:tc>
          <w:tcPr>
            <w:tcW w:w="5000" w:type="pct"/>
            <w:gridSpan w:val="2"/>
            <w:shd w:val="clear" w:color="auto" w:fill="auto"/>
          </w:tcPr>
          <w:p w14:paraId="28A3135D" w14:textId="77777777" w:rsidR="00873AE2" w:rsidRPr="000754EC" w:rsidRDefault="00873AE2" w:rsidP="000754EC">
            <w:pPr>
              <w:pStyle w:val="SIText"/>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C473E9">
        <w:trPr>
          <w:trHeight w:val="3031"/>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F4F7716" w14:textId="2A4D53F6" w:rsidR="00AB049B" w:rsidRDefault="00AB049B" w:rsidP="00EF17E2">
            <w:pPr>
              <w:pStyle w:val="SIBulletList1"/>
            </w:pPr>
            <w:r>
              <w:t>different starter organisms for fermentation</w:t>
            </w:r>
          </w:p>
          <w:p w14:paraId="073AA5B5" w14:textId="6066BB37" w:rsidR="00AB049B" w:rsidRDefault="00AB049B" w:rsidP="00EF17E2">
            <w:pPr>
              <w:pStyle w:val="SIBulletList1"/>
            </w:pPr>
            <w:r>
              <w:t>licensing requirements for the production and sale of fermented food and beverage products</w:t>
            </w:r>
          </w:p>
          <w:p w14:paraId="66DE319E" w14:textId="77777777" w:rsidR="00377578" w:rsidRDefault="00377578" w:rsidP="00EF17E2">
            <w:pPr>
              <w:pStyle w:val="SIBulletList1"/>
            </w:pPr>
            <w:r>
              <w:t xml:space="preserve">products that </w:t>
            </w:r>
            <w:r w:rsidR="00E0188E">
              <w:t>are fermented with</w:t>
            </w:r>
            <w:r>
              <w:t>:</w:t>
            </w:r>
          </w:p>
          <w:p w14:paraId="38CB3D61" w14:textId="739AC4F4" w:rsidR="00963B8B" w:rsidRDefault="00E0188E" w:rsidP="00377578">
            <w:pPr>
              <w:pStyle w:val="SIBulletList2"/>
            </w:pPr>
            <w:r>
              <w:t xml:space="preserve">yeast, including beer, cider, wine, </w:t>
            </w:r>
            <w:r w:rsidR="00AB049B">
              <w:t>microbially assisted baked goods</w:t>
            </w:r>
          </w:p>
          <w:p w14:paraId="2464DD16" w14:textId="3C6BF00C" w:rsidR="00E0188E" w:rsidRDefault="00E0188E" w:rsidP="00377578">
            <w:pPr>
              <w:pStyle w:val="SIBulletList2"/>
            </w:pPr>
            <w:r>
              <w:t>bacteria</w:t>
            </w:r>
            <w:r w:rsidR="00377578">
              <w:t xml:space="preserve"> (</w:t>
            </w:r>
            <w:r w:rsidR="00377578" w:rsidRPr="00377578">
              <w:t>lactic acid fermentation</w:t>
            </w:r>
            <w:r w:rsidR="008B159F">
              <w:t xml:space="preserve"> which does not always require a starter),</w:t>
            </w:r>
            <w:r w:rsidR="00377578" w:rsidRPr="00377578">
              <w:t xml:space="preserve"> </w:t>
            </w:r>
            <w:r>
              <w:t xml:space="preserve">including sauerkraut, kimchi, olives, </w:t>
            </w:r>
            <w:r w:rsidR="00E53C5A">
              <w:t xml:space="preserve">vinegar, </w:t>
            </w:r>
            <w:r w:rsidR="00EF17E2">
              <w:t>fermented vegetables</w:t>
            </w:r>
            <w:r>
              <w:t>, chilli sauce</w:t>
            </w:r>
            <w:r w:rsidR="00377578">
              <w:t>, cultured butter, water kefir</w:t>
            </w:r>
          </w:p>
          <w:p w14:paraId="6582A8D0" w14:textId="63745B0D" w:rsidR="00E0188E" w:rsidRDefault="00E0188E" w:rsidP="00377578">
            <w:pPr>
              <w:pStyle w:val="SIBulletList2"/>
            </w:pPr>
            <w:r>
              <w:t xml:space="preserve">fungi, including </w:t>
            </w:r>
            <w:proofErr w:type="spellStart"/>
            <w:r>
              <w:t>koji</w:t>
            </w:r>
            <w:proofErr w:type="spellEnd"/>
            <w:r>
              <w:t>, miso, soy sauce, tempeh, natto</w:t>
            </w:r>
          </w:p>
          <w:p w14:paraId="01D5E1DC" w14:textId="019CAC28" w:rsidR="00377578" w:rsidRDefault="00377578" w:rsidP="00377578">
            <w:pPr>
              <w:pStyle w:val="SIBulletList2"/>
            </w:pPr>
            <w:r>
              <w:t>yeast and bacteria, including kombucha</w:t>
            </w:r>
          </w:p>
          <w:p w14:paraId="72853E30" w14:textId="5F80E404" w:rsidR="00377578" w:rsidRDefault="00377578" w:rsidP="00377578">
            <w:pPr>
              <w:pStyle w:val="SIBulletList2"/>
            </w:pPr>
            <w:r>
              <w:t>bacteria an</w:t>
            </w:r>
            <w:r w:rsidR="00E97CEF">
              <w:t>d</w:t>
            </w:r>
            <w:r>
              <w:t xml:space="preserve"> fungi, including cheese</w:t>
            </w:r>
          </w:p>
          <w:p w14:paraId="486CA899" w14:textId="766E5415" w:rsidR="00377578" w:rsidRDefault="00377578" w:rsidP="00377578">
            <w:pPr>
              <w:pStyle w:val="SIBulletList2"/>
            </w:pPr>
            <w:r>
              <w:t>yeast, bacteria and fungi, including milk kefir, sake</w:t>
            </w:r>
          </w:p>
          <w:p w14:paraId="0B2C762F" w14:textId="1382B483" w:rsidR="002A7777" w:rsidRDefault="002A7777" w:rsidP="00EF17E2">
            <w:pPr>
              <w:pStyle w:val="SIBulletList1"/>
            </w:pPr>
            <w:r>
              <w:t xml:space="preserve">ideal temperature to promote </w:t>
            </w:r>
            <w:r w:rsidR="00362174">
              <w:t>successful fermentation</w:t>
            </w:r>
            <w:r>
              <w:t xml:space="preserve">, relevant to </w:t>
            </w:r>
            <w:r w:rsidR="0067749B">
              <w:t>product</w:t>
            </w:r>
          </w:p>
          <w:p w14:paraId="2F030ED1" w14:textId="74F31E15" w:rsidR="00377578" w:rsidRDefault="008B159F" w:rsidP="00EF17E2">
            <w:pPr>
              <w:pStyle w:val="SIBulletList1"/>
            </w:pPr>
            <w:r>
              <w:t xml:space="preserve">specific </w:t>
            </w:r>
            <w:r w:rsidR="00377578">
              <w:t xml:space="preserve">starters used for </w:t>
            </w:r>
            <w:r>
              <w:t xml:space="preserve">different products, including </w:t>
            </w:r>
            <w:r w:rsidR="003C2E8E" w:rsidRPr="003C2E8E">
              <w:t>symbiotic culture of bacteria and yeast (SCOBY)</w:t>
            </w:r>
            <w:r w:rsidR="003C2E8E">
              <w:t xml:space="preserve"> </w:t>
            </w:r>
            <w:r>
              <w:t>for kombucha</w:t>
            </w:r>
          </w:p>
          <w:p w14:paraId="4A668596" w14:textId="7658C8A6" w:rsidR="008B159F" w:rsidRDefault="008B159F" w:rsidP="00EF17E2">
            <w:pPr>
              <w:pStyle w:val="SIBulletList1"/>
            </w:pPr>
            <w:r>
              <w:t xml:space="preserve">natural starters versus </w:t>
            </w:r>
            <w:r w:rsidR="00E97CEF">
              <w:t>commercial</w:t>
            </w:r>
            <w:r>
              <w:t xml:space="preserve"> starters</w:t>
            </w:r>
            <w:r w:rsidR="00362174">
              <w:t>, and which are allowed under the Food Standards Code</w:t>
            </w:r>
          </w:p>
          <w:p w14:paraId="42A5C142" w14:textId="77777777" w:rsidR="00362174" w:rsidRDefault="0067749B" w:rsidP="00EF17E2">
            <w:pPr>
              <w:pStyle w:val="SIBulletList1"/>
            </w:pPr>
            <w:r>
              <w:t>typical adjuncts added to the fermentation process</w:t>
            </w:r>
          </w:p>
          <w:p w14:paraId="33FA3E63" w14:textId="1853C069" w:rsidR="0067749B" w:rsidRDefault="00362174" w:rsidP="00EF17E2">
            <w:pPr>
              <w:pStyle w:val="SIBulletList1"/>
            </w:pPr>
            <w:r>
              <w:t xml:space="preserve">essential ingredients for fermentation, </w:t>
            </w:r>
            <w:r w:rsidR="0067749B">
              <w:t>including salt and sugar</w:t>
            </w:r>
          </w:p>
          <w:p w14:paraId="028F38A0" w14:textId="77777777" w:rsidR="000836D4" w:rsidRDefault="00EF17E2" w:rsidP="00EF17E2">
            <w:pPr>
              <w:pStyle w:val="SIBulletList1"/>
            </w:pPr>
            <w:r w:rsidRPr="00567039">
              <w:t xml:space="preserve">typical </w:t>
            </w:r>
            <w:r w:rsidR="000836D4">
              <w:t>microbiological, chemical and physical tests carried out in production and on end products</w:t>
            </w:r>
          </w:p>
          <w:p w14:paraId="08D2C070" w14:textId="77777777" w:rsidR="000836D4" w:rsidRPr="000836D4" w:rsidRDefault="000836D4" w:rsidP="000836D4">
            <w:pPr>
              <w:pStyle w:val="SIBulletList1"/>
            </w:pPr>
            <w:r>
              <w:t>acceptable parameters for typical test results</w:t>
            </w:r>
          </w:p>
          <w:p w14:paraId="4D06E100" w14:textId="77777777" w:rsidR="000836D4" w:rsidRPr="000836D4" w:rsidRDefault="000836D4" w:rsidP="000836D4">
            <w:pPr>
              <w:pStyle w:val="SIBulletList1"/>
            </w:pPr>
            <w:r w:rsidRPr="00377578">
              <w:t>interpretation of test results, including simple calculations</w:t>
            </w:r>
          </w:p>
          <w:p w14:paraId="591F640A" w14:textId="77777777" w:rsidR="000836D4" w:rsidRDefault="000836D4" w:rsidP="000836D4">
            <w:pPr>
              <w:pStyle w:val="SIBulletList1"/>
            </w:pPr>
            <w:r w:rsidRPr="00377578">
              <w:t xml:space="preserve">risks </w:t>
            </w:r>
            <w:r>
              <w:t xml:space="preserve">of pathogens, fungi, parasites and bacteria </w:t>
            </w:r>
            <w:r w:rsidRPr="00377578">
              <w:t>associated with fermentation processes</w:t>
            </w:r>
          </w:p>
          <w:p w14:paraId="57B67327" w14:textId="38A8B7DF" w:rsidR="000836D4" w:rsidRPr="000836D4" w:rsidRDefault="000836D4" w:rsidP="000836D4">
            <w:pPr>
              <w:pStyle w:val="SIBulletList1"/>
            </w:pPr>
            <w:r>
              <w:t xml:space="preserve">instruments and </w:t>
            </w:r>
            <w:r w:rsidRPr="000836D4">
              <w:t xml:space="preserve">measurements used for typical tests including thermometer probe, pH meter, hygrometer </w:t>
            </w:r>
          </w:p>
          <w:p w14:paraId="237E6DA7" w14:textId="5A656869" w:rsidR="00EF17E2" w:rsidRPr="00EF17E2" w:rsidRDefault="0067749B" w:rsidP="00EF17E2">
            <w:pPr>
              <w:pStyle w:val="SIBulletList1"/>
            </w:pPr>
            <w:r>
              <w:t>calibration requirements</w:t>
            </w:r>
            <w:r w:rsidR="000836D4">
              <w:t xml:space="preserve"> of measuring and testing equipment</w:t>
            </w:r>
          </w:p>
          <w:p w14:paraId="71D6E2B7" w14:textId="77777777" w:rsidR="000836D4" w:rsidRPr="000836D4" w:rsidRDefault="000836D4" w:rsidP="000836D4">
            <w:pPr>
              <w:pStyle w:val="SIBulletList1"/>
            </w:pPr>
            <w:r>
              <w:t xml:space="preserve">aerobic/anaerobic </w:t>
            </w:r>
            <w:r w:rsidRPr="000836D4">
              <w:t>requirements for specific fermentation processes</w:t>
            </w:r>
          </w:p>
          <w:p w14:paraId="022CE799" w14:textId="7F6366E5" w:rsidR="00DD329B" w:rsidRDefault="000B709F" w:rsidP="00EF17E2">
            <w:pPr>
              <w:pStyle w:val="SIBulletList1"/>
            </w:pPr>
            <w:r>
              <w:t>how to sanitise equipment and where necessary, ingredients</w:t>
            </w:r>
          </w:p>
          <w:p w14:paraId="2AA2BBE8" w14:textId="3EBADF55" w:rsidR="00EF17E2" w:rsidRPr="00963B8B" w:rsidRDefault="006E3CA2" w:rsidP="00EF17E2">
            <w:pPr>
              <w:pStyle w:val="SIBulletList1"/>
            </w:pPr>
            <w:r>
              <w:t>how changes in</w:t>
            </w:r>
            <w:r w:rsidRPr="00963B8B">
              <w:t xml:space="preserve"> </w:t>
            </w:r>
            <w:r w:rsidR="00EF17E2" w:rsidRPr="00963B8B">
              <w:t>pH</w:t>
            </w:r>
            <w:r>
              <w:t xml:space="preserve"> indicate success or otherwise of the fermentation </w:t>
            </w:r>
            <w:r w:rsidR="00EF17E2" w:rsidRPr="00963B8B">
              <w:t>process</w:t>
            </w:r>
          </w:p>
          <w:p w14:paraId="4BA3BAEC" w14:textId="77777777" w:rsidR="00377578" w:rsidRPr="00963B8B" w:rsidRDefault="00377578" w:rsidP="00377578">
            <w:pPr>
              <w:pStyle w:val="SIBulletList1"/>
            </w:pPr>
            <w:r w:rsidRPr="00963B8B">
              <w:t>air circulation requirements of specific products</w:t>
            </w:r>
          </w:p>
          <w:p w14:paraId="0DAD4122" w14:textId="77777777" w:rsidR="00324E31" w:rsidRPr="00963B8B" w:rsidRDefault="00324E31" w:rsidP="00377578">
            <w:pPr>
              <w:pStyle w:val="SIBulletList1"/>
            </w:pPr>
            <w:r w:rsidRPr="00963B8B">
              <w:t>possible effects of temperature fluctuations, relative humidity and air circulation on product</w:t>
            </w:r>
          </w:p>
          <w:p w14:paraId="26B96C86" w14:textId="1D13ED87" w:rsidR="00963B8B" w:rsidRDefault="00377578" w:rsidP="00DD329B">
            <w:pPr>
              <w:pStyle w:val="SIBulletList1"/>
            </w:pPr>
            <w:r w:rsidRPr="00377578">
              <w:t>methods for controlling atypical outcomes of tests, relevant to process</w:t>
            </w:r>
          </w:p>
          <w:p w14:paraId="208C183B" w14:textId="79E4EA72" w:rsidR="00E97CEF" w:rsidRDefault="00E97CEF" w:rsidP="00DD329B">
            <w:pPr>
              <w:pStyle w:val="SIBulletList1"/>
            </w:pPr>
            <w:r>
              <w:t xml:space="preserve">Food Standards Code </w:t>
            </w:r>
            <w:r w:rsidR="000B2419">
              <w:t xml:space="preserve">and local health department requirements </w:t>
            </w:r>
            <w:r>
              <w:t>in relation to</w:t>
            </w:r>
            <w:r w:rsidR="000B2419">
              <w:t xml:space="preserve"> production and sale of </w:t>
            </w:r>
            <w:r>
              <w:t>fermented food</w:t>
            </w:r>
            <w:r w:rsidR="000B2419">
              <w:t xml:space="preserve"> and beverages, including licensing requirements</w:t>
            </w:r>
          </w:p>
          <w:p w14:paraId="23DD3B77" w14:textId="0F59684E" w:rsidR="00E97CEF" w:rsidRDefault="00E97CEF" w:rsidP="00DD329B">
            <w:pPr>
              <w:pStyle w:val="SIBulletList1"/>
            </w:pPr>
            <w:r>
              <w:t>tensions between the Food Standards Code and the fermentation process</w:t>
            </w:r>
          </w:p>
          <w:p w14:paraId="07A84B78" w14:textId="77777777" w:rsidR="00997102" w:rsidRPr="00997102" w:rsidRDefault="00997102" w:rsidP="00997102">
            <w:pPr>
              <w:pStyle w:val="SIBulletList1"/>
            </w:pPr>
            <w:r w:rsidRPr="00CA1333">
              <w:t xml:space="preserve">waste handling and disposal requirements </w:t>
            </w:r>
          </w:p>
          <w:p w14:paraId="05FF7A0B" w14:textId="1CAF6E61" w:rsidR="00963B8B" w:rsidRPr="000754EC" w:rsidRDefault="00E97CEF" w:rsidP="00E97CEF">
            <w:pPr>
              <w:pStyle w:val="SIBulletList1"/>
            </w:pPr>
            <w:r>
              <w:t xml:space="preserve">record keeping requirements for </w:t>
            </w:r>
            <w:r w:rsidRPr="00377578">
              <w:t xml:space="preserve">traceability </w:t>
            </w:r>
            <w:r>
              <w:t>of product.</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2361C5AB"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291B7C">
              <w:t>fermented food or beverage production</w:t>
            </w:r>
            <w:r w:rsidR="002C3682" w:rsidRPr="002C3682">
              <w:t xml:space="preserv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51C56FA" w14:textId="78D6B23E" w:rsidR="005C7887" w:rsidRPr="0050061D" w:rsidRDefault="00DD329B" w:rsidP="002B05E2">
            <w:pPr>
              <w:pStyle w:val="SIBulletList2"/>
              <w:rPr>
                <w:rFonts w:eastAsia="Calibri"/>
              </w:rPr>
            </w:pPr>
            <w:r>
              <w:t>raw materials</w:t>
            </w:r>
            <w:r w:rsidR="0050061D">
              <w:t xml:space="preserve"> and equipment</w:t>
            </w:r>
            <w:r>
              <w:t xml:space="preserve"> to </w:t>
            </w:r>
            <w:r w:rsidR="00E97CEF">
              <w:t>ferment food and/or beverage</w:t>
            </w:r>
          </w:p>
          <w:p w14:paraId="7BDC076B" w14:textId="66637EC1" w:rsidR="0050061D" w:rsidRPr="00DD329B" w:rsidRDefault="0050061D" w:rsidP="002B05E2">
            <w:pPr>
              <w:pStyle w:val="SIBulletList2"/>
              <w:rPr>
                <w:rFonts w:eastAsia="Calibri"/>
              </w:rPr>
            </w:pPr>
            <w:r>
              <w:rPr>
                <w:rFonts w:eastAsia="Calibri"/>
              </w:rPr>
              <w:t>test</w:t>
            </w:r>
            <w:r w:rsidR="000836D4">
              <w:rPr>
                <w:rFonts w:eastAsia="Calibri"/>
              </w:rPr>
              <w:t>ing</w:t>
            </w:r>
            <w:r>
              <w:rPr>
                <w:rFonts w:eastAsia="Calibri"/>
              </w:rPr>
              <w:t xml:space="preserve"> equipment</w:t>
            </w:r>
          </w:p>
          <w:p w14:paraId="3CC503B2" w14:textId="4A77B202" w:rsidR="00DD329B" w:rsidRDefault="00DD329B" w:rsidP="00DD329B">
            <w:pPr>
              <w:pStyle w:val="SIBulletList1"/>
              <w:rPr>
                <w:rFonts w:eastAsia="Calibri"/>
              </w:rPr>
            </w:pPr>
            <w:r>
              <w:rPr>
                <w:rFonts w:eastAsia="Calibri"/>
              </w:rPr>
              <w:t>specifications</w:t>
            </w:r>
          </w:p>
          <w:p w14:paraId="6CF4E132" w14:textId="2283BF60" w:rsidR="00DD329B" w:rsidRPr="002B05E2" w:rsidRDefault="00DD329B" w:rsidP="002B05E2">
            <w:pPr>
              <w:pStyle w:val="SIBulletList2"/>
              <w:rPr>
                <w:rFonts w:eastAsia="Calibri"/>
              </w:rPr>
            </w:pPr>
            <w:r>
              <w:rPr>
                <w:rFonts w:eastAsia="Calibri"/>
              </w:rPr>
              <w:t>specification for product.</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9C94" w14:textId="77777777" w:rsidR="00DF0144" w:rsidRDefault="00DF0144" w:rsidP="00BF3F0A">
      <w:r>
        <w:separator/>
      </w:r>
    </w:p>
    <w:p w14:paraId="559C9675" w14:textId="77777777" w:rsidR="00DF0144" w:rsidRDefault="00DF0144"/>
  </w:endnote>
  <w:endnote w:type="continuationSeparator" w:id="0">
    <w:p w14:paraId="351D191B" w14:textId="77777777" w:rsidR="00DF0144" w:rsidRDefault="00DF0144" w:rsidP="00BF3F0A">
      <w:r>
        <w:continuationSeparator/>
      </w:r>
    </w:p>
    <w:p w14:paraId="3858F6C1" w14:textId="77777777" w:rsidR="00DF0144" w:rsidRDefault="00DF0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54C8872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70FD3">
          <w:rPr>
            <w:noProof/>
          </w:rPr>
          <w:t>1</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3CBBC" w14:textId="77777777" w:rsidR="00DF0144" w:rsidRDefault="00DF0144" w:rsidP="00BF3F0A">
      <w:r>
        <w:separator/>
      </w:r>
    </w:p>
    <w:p w14:paraId="1B6BB627" w14:textId="77777777" w:rsidR="00DF0144" w:rsidRDefault="00DF0144"/>
  </w:footnote>
  <w:footnote w:type="continuationSeparator" w:id="0">
    <w:p w14:paraId="0CCF3E70" w14:textId="77777777" w:rsidR="00DF0144" w:rsidRDefault="00DF0144" w:rsidP="00BF3F0A">
      <w:r>
        <w:continuationSeparator/>
      </w:r>
    </w:p>
    <w:p w14:paraId="059B0E01" w14:textId="77777777" w:rsidR="00DF0144" w:rsidRDefault="00DF0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325DA3A6" w:rsidR="009C2650" w:rsidRPr="002B05E2" w:rsidRDefault="001A7576"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5E2" w:rsidRPr="002B05E2">
      <w:t>FBP</w:t>
    </w:r>
    <w:r w:rsidR="00AD6614">
      <w:t>TEC</w:t>
    </w:r>
    <w:r w:rsidR="002B05E2" w:rsidRPr="002B05E2">
      <w:t>4</w:t>
    </w:r>
    <w:r w:rsidR="006F0130">
      <w:t>XX</w:t>
    </w:r>
    <w:r w:rsidR="001E47D3">
      <w:t>10</w:t>
    </w:r>
    <w:r w:rsidR="002B05E2" w:rsidRPr="002B05E2">
      <w:t xml:space="preserve"> </w:t>
    </w:r>
    <w:r w:rsidR="0050061D">
      <w:t>Control and monitor fermentation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118CE"/>
    <w:multiLevelType w:val="multilevel"/>
    <w:tmpl w:val="B338E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0"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7"/>
  </w:num>
  <w:num w:numId="4">
    <w:abstractNumId w:val="25"/>
  </w:num>
  <w:num w:numId="5">
    <w:abstractNumId w:val="3"/>
  </w:num>
  <w:num w:numId="6">
    <w:abstractNumId w:val="14"/>
  </w:num>
  <w:num w:numId="7">
    <w:abstractNumId w:val="5"/>
  </w:num>
  <w:num w:numId="8">
    <w:abstractNumId w:val="0"/>
  </w:num>
  <w:num w:numId="9">
    <w:abstractNumId w:val="24"/>
  </w:num>
  <w:num w:numId="10">
    <w:abstractNumId w:val="17"/>
  </w:num>
  <w:num w:numId="11">
    <w:abstractNumId w:val="23"/>
  </w:num>
  <w:num w:numId="12">
    <w:abstractNumId w:val="19"/>
  </w:num>
  <w:num w:numId="13">
    <w:abstractNumId w:val="26"/>
  </w:num>
  <w:num w:numId="14">
    <w:abstractNumId w:val="8"/>
  </w:num>
  <w:num w:numId="15">
    <w:abstractNumId w:val="9"/>
  </w:num>
  <w:num w:numId="16">
    <w:abstractNumId w:val="28"/>
  </w:num>
  <w:num w:numId="17">
    <w:abstractNumId w:val="19"/>
  </w:num>
  <w:num w:numId="18">
    <w:abstractNumId w:val="27"/>
  </w:num>
  <w:num w:numId="19">
    <w:abstractNumId w:val="2"/>
  </w:num>
  <w:num w:numId="20">
    <w:abstractNumId w:val="19"/>
  </w:num>
  <w:num w:numId="21">
    <w:abstractNumId w:val="1"/>
  </w:num>
  <w:num w:numId="22">
    <w:abstractNumId w:val="11"/>
  </w:num>
  <w:num w:numId="23">
    <w:abstractNumId w:val="21"/>
  </w:num>
  <w:num w:numId="24">
    <w:abstractNumId w:val="6"/>
  </w:num>
  <w:num w:numId="25">
    <w:abstractNumId w:val="16"/>
  </w:num>
  <w:num w:numId="26">
    <w:abstractNumId w:val="4"/>
  </w:num>
  <w:num w:numId="27">
    <w:abstractNumId w:val="22"/>
  </w:num>
  <w:num w:numId="28">
    <w:abstractNumId w:val="20"/>
  </w:num>
  <w:num w:numId="29">
    <w:abstractNumId w:val="13"/>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34BE"/>
    <w:rsid w:val="00064BFE"/>
    <w:rsid w:val="00070B3E"/>
    <w:rsid w:val="00071F95"/>
    <w:rsid w:val="000737BB"/>
    <w:rsid w:val="00074E47"/>
    <w:rsid w:val="000754EC"/>
    <w:rsid w:val="00082F56"/>
    <w:rsid w:val="000836D4"/>
    <w:rsid w:val="0009093B"/>
    <w:rsid w:val="000A5441"/>
    <w:rsid w:val="000A5FF6"/>
    <w:rsid w:val="000B2419"/>
    <w:rsid w:val="000B4894"/>
    <w:rsid w:val="000B709F"/>
    <w:rsid w:val="000C149A"/>
    <w:rsid w:val="000C224E"/>
    <w:rsid w:val="000E25E6"/>
    <w:rsid w:val="000E2C86"/>
    <w:rsid w:val="000E4C10"/>
    <w:rsid w:val="000F29F2"/>
    <w:rsid w:val="00101659"/>
    <w:rsid w:val="001078BF"/>
    <w:rsid w:val="00133957"/>
    <w:rsid w:val="001372F6"/>
    <w:rsid w:val="00144385"/>
    <w:rsid w:val="00146EEC"/>
    <w:rsid w:val="00151D55"/>
    <w:rsid w:val="00151D93"/>
    <w:rsid w:val="00156EF3"/>
    <w:rsid w:val="00170FD3"/>
    <w:rsid w:val="00176E4F"/>
    <w:rsid w:val="0018546B"/>
    <w:rsid w:val="001A6A3E"/>
    <w:rsid w:val="001A7576"/>
    <w:rsid w:val="001A7B6D"/>
    <w:rsid w:val="001B34D5"/>
    <w:rsid w:val="001B513A"/>
    <w:rsid w:val="001B71A8"/>
    <w:rsid w:val="001C0A75"/>
    <w:rsid w:val="001C1306"/>
    <w:rsid w:val="001D5C1B"/>
    <w:rsid w:val="001D7F5B"/>
    <w:rsid w:val="001E16BC"/>
    <w:rsid w:val="001E16DF"/>
    <w:rsid w:val="001E47D3"/>
    <w:rsid w:val="001F2BA5"/>
    <w:rsid w:val="001F308D"/>
    <w:rsid w:val="00201A7C"/>
    <w:rsid w:val="00211F71"/>
    <w:rsid w:val="0021210E"/>
    <w:rsid w:val="0021414D"/>
    <w:rsid w:val="00223124"/>
    <w:rsid w:val="00233143"/>
    <w:rsid w:val="00234444"/>
    <w:rsid w:val="00242293"/>
    <w:rsid w:val="00244EA7"/>
    <w:rsid w:val="00262FC3"/>
    <w:rsid w:val="0026394F"/>
    <w:rsid w:val="0026727B"/>
    <w:rsid w:val="00276DB8"/>
    <w:rsid w:val="00282664"/>
    <w:rsid w:val="00285FB8"/>
    <w:rsid w:val="00291B7C"/>
    <w:rsid w:val="002970C3"/>
    <w:rsid w:val="00297569"/>
    <w:rsid w:val="002A4CD3"/>
    <w:rsid w:val="002A6CC4"/>
    <w:rsid w:val="002A7777"/>
    <w:rsid w:val="002B05E2"/>
    <w:rsid w:val="002C3682"/>
    <w:rsid w:val="002C55E9"/>
    <w:rsid w:val="002D0C8B"/>
    <w:rsid w:val="002D330A"/>
    <w:rsid w:val="002E193E"/>
    <w:rsid w:val="00310A6A"/>
    <w:rsid w:val="003144E6"/>
    <w:rsid w:val="00324E31"/>
    <w:rsid w:val="00337E82"/>
    <w:rsid w:val="00346FDC"/>
    <w:rsid w:val="0035000E"/>
    <w:rsid w:val="00350BB1"/>
    <w:rsid w:val="00352C83"/>
    <w:rsid w:val="00362174"/>
    <w:rsid w:val="00366805"/>
    <w:rsid w:val="0037067D"/>
    <w:rsid w:val="00377578"/>
    <w:rsid w:val="0038735B"/>
    <w:rsid w:val="00390EEB"/>
    <w:rsid w:val="003916D1"/>
    <w:rsid w:val="003A21F0"/>
    <w:rsid w:val="003A277F"/>
    <w:rsid w:val="003A58BA"/>
    <w:rsid w:val="003A5AE7"/>
    <w:rsid w:val="003A7221"/>
    <w:rsid w:val="003B3493"/>
    <w:rsid w:val="003C13AE"/>
    <w:rsid w:val="003C2E8E"/>
    <w:rsid w:val="003D2E73"/>
    <w:rsid w:val="003E72B6"/>
    <w:rsid w:val="003E7BBE"/>
    <w:rsid w:val="003F564F"/>
    <w:rsid w:val="00401D2C"/>
    <w:rsid w:val="00407166"/>
    <w:rsid w:val="004127E3"/>
    <w:rsid w:val="0043212E"/>
    <w:rsid w:val="00434366"/>
    <w:rsid w:val="00434ECE"/>
    <w:rsid w:val="00444423"/>
    <w:rsid w:val="00450B94"/>
    <w:rsid w:val="00452F3E"/>
    <w:rsid w:val="004640AE"/>
    <w:rsid w:val="004679E3"/>
    <w:rsid w:val="004745CA"/>
    <w:rsid w:val="00475172"/>
    <w:rsid w:val="004758B0"/>
    <w:rsid w:val="004832D2"/>
    <w:rsid w:val="00485559"/>
    <w:rsid w:val="00493F7A"/>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061D"/>
    <w:rsid w:val="00520E9A"/>
    <w:rsid w:val="005248C1"/>
    <w:rsid w:val="00526134"/>
    <w:rsid w:val="005405B2"/>
    <w:rsid w:val="0054273B"/>
    <w:rsid w:val="005427C8"/>
    <w:rsid w:val="005446D1"/>
    <w:rsid w:val="00556C4C"/>
    <w:rsid w:val="00557369"/>
    <w:rsid w:val="00557775"/>
    <w:rsid w:val="00564ADD"/>
    <w:rsid w:val="00567039"/>
    <w:rsid w:val="005708EB"/>
    <w:rsid w:val="00575BC6"/>
    <w:rsid w:val="00583902"/>
    <w:rsid w:val="00593A53"/>
    <w:rsid w:val="005A1D70"/>
    <w:rsid w:val="005A3AA5"/>
    <w:rsid w:val="005A6C9C"/>
    <w:rsid w:val="005A74DC"/>
    <w:rsid w:val="005B5146"/>
    <w:rsid w:val="005C7887"/>
    <w:rsid w:val="005D1AFD"/>
    <w:rsid w:val="005E003C"/>
    <w:rsid w:val="005E3346"/>
    <w:rsid w:val="005E51E6"/>
    <w:rsid w:val="005F027A"/>
    <w:rsid w:val="005F33CC"/>
    <w:rsid w:val="005F771F"/>
    <w:rsid w:val="00600A64"/>
    <w:rsid w:val="006121D4"/>
    <w:rsid w:val="00613B49"/>
    <w:rsid w:val="00616845"/>
    <w:rsid w:val="00620E8E"/>
    <w:rsid w:val="00627DA9"/>
    <w:rsid w:val="00633CFE"/>
    <w:rsid w:val="00634FCA"/>
    <w:rsid w:val="00643D1B"/>
    <w:rsid w:val="006452A3"/>
    <w:rsid w:val="006452B8"/>
    <w:rsid w:val="00652E62"/>
    <w:rsid w:val="0067749B"/>
    <w:rsid w:val="00682DA8"/>
    <w:rsid w:val="00686A49"/>
    <w:rsid w:val="00687B62"/>
    <w:rsid w:val="00690C44"/>
    <w:rsid w:val="006969D9"/>
    <w:rsid w:val="006A2B68"/>
    <w:rsid w:val="006C2F32"/>
    <w:rsid w:val="006D38C3"/>
    <w:rsid w:val="006D4448"/>
    <w:rsid w:val="006D6DFD"/>
    <w:rsid w:val="006E2C4D"/>
    <w:rsid w:val="006E3CA2"/>
    <w:rsid w:val="006E42FE"/>
    <w:rsid w:val="006F0130"/>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5B58"/>
    <w:rsid w:val="00757005"/>
    <w:rsid w:val="00761DBE"/>
    <w:rsid w:val="0076523B"/>
    <w:rsid w:val="007703B0"/>
    <w:rsid w:val="00770C61"/>
    <w:rsid w:val="00771B60"/>
    <w:rsid w:val="00781D77"/>
    <w:rsid w:val="00783549"/>
    <w:rsid w:val="007860B7"/>
    <w:rsid w:val="00786DC8"/>
    <w:rsid w:val="007933B9"/>
    <w:rsid w:val="007A300D"/>
    <w:rsid w:val="007D5A78"/>
    <w:rsid w:val="007E3BD1"/>
    <w:rsid w:val="007F1563"/>
    <w:rsid w:val="007F1EB2"/>
    <w:rsid w:val="007F44DB"/>
    <w:rsid w:val="007F5A8B"/>
    <w:rsid w:val="00817B56"/>
    <w:rsid w:val="00817D51"/>
    <w:rsid w:val="00823530"/>
    <w:rsid w:val="00823FF4"/>
    <w:rsid w:val="00830267"/>
    <w:rsid w:val="008306E7"/>
    <w:rsid w:val="00834BC8"/>
    <w:rsid w:val="00837FD6"/>
    <w:rsid w:val="00847B60"/>
    <w:rsid w:val="00850243"/>
    <w:rsid w:val="00851BE5"/>
    <w:rsid w:val="008545EB"/>
    <w:rsid w:val="008649C1"/>
    <w:rsid w:val="00865011"/>
    <w:rsid w:val="00873AE2"/>
    <w:rsid w:val="00886790"/>
    <w:rsid w:val="008908DE"/>
    <w:rsid w:val="008A12ED"/>
    <w:rsid w:val="008A39D3"/>
    <w:rsid w:val="008A50C7"/>
    <w:rsid w:val="008B159F"/>
    <w:rsid w:val="008B2C77"/>
    <w:rsid w:val="008B4AD2"/>
    <w:rsid w:val="008B7138"/>
    <w:rsid w:val="008E260C"/>
    <w:rsid w:val="008E39BE"/>
    <w:rsid w:val="008E62EC"/>
    <w:rsid w:val="008F1CF3"/>
    <w:rsid w:val="008F32F6"/>
    <w:rsid w:val="008F6291"/>
    <w:rsid w:val="009155FA"/>
    <w:rsid w:val="00916CD7"/>
    <w:rsid w:val="00920927"/>
    <w:rsid w:val="00921B38"/>
    <w:rsid w:val="00923720"/>
    <w:rsid w:val="009278C9"/>
    <w:rsid w:val="00932CD7"/>
    <w:rsid w:val="00944C09"/>
    <w:rsid w:val="009527CB"/>
    <w:rsid w:val="00953835"/>
    <w:rsid w:val="00960F6C"/>
    <w:rsid w:val="00963B8B"/>
    <w:rsid w:val="00970747"/>
    <w:rsid w:val="00997102"/>
    <w:rsid w:val="009A5900"/>
    <w:rsid w:val="009A6E6C"/>
    <w:rsid w:val="009A6F3F"/>
    <w:rsid w:val="009B331A"/>
    <w:rsid w:val="009C2650"/>
    <w:rsid w:val="009C3603"/>
    <w:rsid w:val="009D15E2"/>
    <w:rsid w:val="009D15FE"/>
    <w:rsid w:val="009D5D2C"/>
    <w:rsid w:val="009F0DCC"/>
    <w:rsid w:val="009F11CA"/>
    <w:rsid w:val="009F7289"/>
    <w:rsid w:val="00A0695B"/>
    <w:rsid w:val="00A13052"/>
    <w:rsid w:val="00A216A8"/>
    <w:rsid w:val="00A223A6"/>
    <w:rsid w:val="00A5092E"/>
    <w:rsid w:val="00A554D6"/>
    <w:rsid w:val="00A56E14"/>
    <w:rsid w:val="00A6476B"/>
    <w:rsid w:val="00A72712"/>
    <w:rsid w:val="00A76C6C"/>
    <w:rsid w:val="00A87356"/>
    <w:rsid w:val="00A92DD1"/>
    <w:rsid w:val="00AA5338"/>
    <w:rsid w:val="00AB049B"/>
    <w:rsid w:val="00AB1B8E"/>
    <w:rsid w:val="00AC0696"/>
    <w:rsid w:val="00AC4C98"/>
    <w:rsid w:val="00AC5F6B"/>
    <w:rsid w:val="00AD3896"/>
    <w:rsid w:val="00AD5B47"/>
    <w:rsid w:val="00AD6614"/>
    <w:rsid w:val="00AE1ED9"/>
    <w:rsid w:val="00AE32CB"/>
    <w:rsid w:val="00AF2974"/>
    <w:rsid w:val="00AF3957"/>
    <w:rsid w:val="00B0695B"/>
    <w:rsid w:val="00B12013"/>
    <w:rsid w:val="00B22C67"/>
    <w:rsid w:val="00B3508F"/>
    <w:rsid w:val="00B443EE"/>
    <w:rsid w:val="00B47058"/>
    <w:rsid w:val="00B560C8"/>
    <w:rsid w:val="00B61150"/>
    <w:rsid w:val="00B65BC7"/>
    <w:rsid w:val="00B746B9"/>
    <w:rsid w:val="00B763DB"/>
    <w:rsid w:val="00B848D4"/>
    <w:rsid w:val="00B865B7"/>
    <w:rsid w:val="00BA1CB1"/>
    <w:rsid w:val="00BA4178"/>
    <w:rsid w:val="00BA482D"/>
    <w:rsid w:val="00BB23F4"/>
    <w:rsid w:val="00BC5075"/>
    <w:rsid w:val="00BC5419"/>
    <w:rsid w:val="00BD0FA5"/>
    <w:rsid w:val="00BD3B0F"/>
    <w:rsid w:val="00BF1D4C"/>
    <w:rsid w:val="00BF3F0A"/>
    <w:rsid w:val="00C143C3"/>
    <w:rsid w:val="00C1739B"/>
    <w:rsid w:val="00C21ADE"/>
    <w:rsid w:val="00C26067"/>
    <w:rsid w:val="00C30A29"/>
    <w:rsid w:val="00C317DC"/>
    <w:rsid w:val="00C37495"/>
    <w:rsid w:val="00C473E9"/>
    <w:rsid w:val="00C578E9"/>
    <w:rsid w:val="00C6520F"/>
    <w:rsid w:val="00C70626"/>
    <w:rsid w:val="00C72860"/>
    <w:rsid w:val="00C73582"/>
    <w:rsid w:val="00C73B90"/>
    <w:rsid w:val="00C742EC"/>
    <w:rsid w:val="00C77B4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27214"/>
    <w:rsid w:val="00D32124"/>
    <w:rsid w:val="00D54C76"/>
    <w:rsid w:val="00D62F51"/>
    <w:rsid w:val="00D71E43"/>
    <w:rsid w:val="00D727F3"/>
    <w:rsid w:val="00D73695"/>
    <w:rsid w:val="00D810DE"/>
    <w:rsid w:val="00D87D32"/>
    <w:rsid w:val="00D91188"/>
    <w:rsid w:val="00D92C83"/>
    <w:rsid w:val="00DA0A81"/>
    <w:rsid w:val="00DA3C10"/>
    <w:rsid w:val="00DA53B5"/>
    <w:rsid w:val="00DC1D69"/>
    <w:rsid w:val="00DC5A3A"/>
    <w:rsid w:val="00DD0726"/>
    <w:rsid w:val="00DD329B"/>
    <w:rsid w:val="00DF0144"/>
    <w:rsid w:val="00E0188E"/>
    <w:rsid w:val="00E238E6"/>
    <w:rsid w:val="00E35064"/>
    <w:rsid w:val="00E3681D"/>
    <w:rsid w:val="00E40225"/>
    <w:rsid w:val="00E501F0"/>
    <w:rsid w:val="00E53C5A"/>
    <w:rsid w:val="00E6166D"/>
    <w:rsid w:val="00E740C6"/>
    <w:rsid w:val="00E91BFF"/>
    <w:rsid w:val="00E92933"/>
    <w:rsid w:val="00E94FAD"/>
    <w:rsid w:val="00E97CEF"/>
    <w:rsid w:val="00EB0AA4"/>
    <w:rsid w:val="00EB25A6"/>
    <w:rsid w:val="00EB5C88"/>
    <w:rsid w:val="00EC0469"/>
    <w:rsid w:val="00EE0D76"/>
    <w:rsid w:val="00EF01F8"/>
    <w:rsid w:val="00EF17E2"/>
    <w:rsid w:val="00EF40EF"/>
    <w:rsid w:val="00EF47FE"/>
    <w:rsid w:val="00F069BD"/>
    <w:rsid w:val="00F1480E"/>
    <w:rsid w:val="00F1497D"/>
    <w:rsid w:val="00F16AAC"/>
    <w:rsid w:val="00F33FF2"/>
    <w:rsid w:val="00F42D5C"/>
    <w:rsid w:val="00F438FC"/>
    <w:rsid w:val="00F5616F"/>
    <w:rsid w:val="00F56451"/>
    <w:rsid w:val="00F56827"/>
    <w:rsid w:val="00F62866"/>
    <w:rsid w:val="00F65EF0"/>
    <w:rsid w:val="00F71651"/>
    <w:rsid w:val="00F76191"/>
    <w:rsid w:val="00F76CC6"/>
    <w:rsid w:val="00F83D7C"/>
    <w:rsid w:val="00FB232E"/>
    <w:rsid w:val="00FC461F"/>
    <w:rsid w:val="00FC578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448620767">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76115078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12286555">
      <w:bodyDiv w:val="1"/>
      <w:marLeft w:val="0"/>
      <w:marRight w:val="0"/>
      <w:marTop w:val="0"/>
      <w:marBottom w:val="0"/>
      <w:divBdr>
        <w:top w:val="none" w:sz="0" w:space="0" w:color="auto"/>
        <w:left w:val="none" w:sz="0" w:space="0" w:color="auto"/>
        <w:bottom w:val="none" w:sz="0" w:space="0" w:color="auto"/>
        <w:right w:val="none" w:sz="0" w:space="0" w:color="auto"/>
      </w:divBdr>
    </w:div>
    <w:div w:id="1159151522">
      <w:bodyDiv w:val="1"/>
      <w:marLeft w:val="0"/>
      <w:marRight w:val="0"/>
      <w:marTop w:val="0"/>
      <w:marBottom w:val="0"/>
      <w:divBdr>
        <w:top w:val="none" w:sz="0" w:space="0" w:color="auto"/>
        <w:left w:val="none" w:sz="0" w:space="0" w:color="auto"/>
        <w:bottom w:val="none" w:sz="0" w:space="0" w:color="auto"/>
        <w:right w:val="none" w:sz="0" w:space="0" w:color="auto"/>
      </w:divBdr>
    </w:div>
    <w:div w:id="1278829032">
      <w:bodyDiv w:val="1"/>
      <w:marLeft w:val="0"/>
      <w:marRight w:val="0"/>
      <w:marTop w:val="0"/>
      <w:marBottom w:val="0"/>
      <w:divBdr>
        <w:top w:val="none" w:sz="0" w:space="0" w:color="auto"/>
        <w:left w:val="none" w:sz="0" w:space="0" w:color="auto"/>
        <w:bottom w:val="none" w:sz="0" w:space="0" w:color="auto"/>
        <w:right w:val="none" w:sz="0" w:space="0" w:color="auto"/>
      </w:divBdr>
    </w:div>
    <w:div w:id="1668555460">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1741574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BA0B1E24DCB4F9CD802605880F673" ma:contentTypeVersion="" ma:contentTypeDescription="Create a new document." ma:contentTypeScope="" ma:versionID="38d963b081caaaa5470a0b7bbdbe46df">
  <xsd:schema xmlns:xsd="http://www.w3.org/2001/XMLSchema" xmlns:xs="http://www.w3.org/2001/XMLSchema" xmlns:p="http://schemas.microsoft.com/office/2006/metadata/properties" xmlns:ns2="4d074fc5-4881-4904-900d-cdf408c29254" targetNamespace="http://schemas.microsoft.com/office/2006/metadata/properties" ma:root="true" ma:fieldsID="0d7199a30e38886f34cd1e0758a36be6"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256E-A175-4132-9504-208258A75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d074fc5-4881-4904-900d-cdf408c29254"/>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A571749-B5EF-4DCD-ACB7-A6646412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117</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2019-03-20T21:05:00Z</cp:lastPrinted>
  <dcterms:created xsi:type="dcterms:W3CDTF">2019-01-11T03:22:00Z</dcterms:created>
  <dcterms:modified xsi:type="dcterms:W3CDTF">2019-05-14T06:12:00Z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0x010100ACEBA0B1E24DCB4F9CD802605880F673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536">
    <vt:lpwstr>498</vt:lpwstr>
  </property>
</Properties>
</file>