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8DEE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900DBC5" w14:textId="77777777" w:rsidTr="00146EEC">
        <w:tc>
          <w:tcPr>
            <w:tcW w:w="2689" w:type="dxa"/>
          </w:tcPr>
          <w:p w14:paraId="557C7306" w14:textId="77777777" w:rsidR="00F1480E" w:rsidRPr="000754EC" w:rsidRDefault="00830267" w:rsidP="000754EC">
            <w:pPr>
              <w:pStyle w:val="SIText-Bold"/>
            </w:pPr>
            <w:r w:rsidRPr="00A326C2">
              <w:t>Release</w:t>
            </w:r>
          </w:p>
        </w:tc>
        <w:tc>
          <w:tcPr>
            <w:tcW w:w="6939" w:type="dxa"/>
          </w:tcPr>
          <w:p w14:paraId="225599FA" w14:textId="77777777" w:rsidR="00F1480E" w:rsidRPr="000754EC" w:rsidRDefault="00830267" w:rsidP="000754EC">
            <w:pPr>
              <w:pStyle w:val="SIText-Bold"/>
            </w:pPr>
            <w:r w:rsidRPr="00A326C2">
              <w:t>Comments</w:t>
            </w:r>
          </w:p>
        </w:tc>
      </w:tr>
      <w:tr w:rsidR="00890FB8" w14:paraId="798F6522" w14:textId="77777777" w:rsidTr="00146EEC">
        <w:tc>
          <w:tcPr>
            <w:tcW w:w="2689" w:type="dxa"/>
          </w:tcPr>
          <w:p w14:paraId="40FBE723" w14:textId="77777777" w:rsidR="00890FB8" w:rsidRPr="00890FB8" w:rsidRDefault="00890FB8" w:rsidP="00890FB8">
            <w:pPr>
              <w:pStyle w:val="SIText"/>
            </w:pPr>
            <w:r w:rsidRPr="00890FB8">
              <w:t>Release 1</w:t>
            </w:r>
          </w:p>
        </w:tc>
        <w:tc>
          <w:tcPr>
            <w:tcW w:w="6939" w:type="dxa"/>
          </w:tcPr>
          <w:p w14:paraId="1ADF0A00" w14:textId="73132FAF" w:rsidR="00890FB8" w:rsidRPr="00890FB8" w:rsidRDefault="00890FB8" w:rsidP="00541E57">
            <w:pPr>
              <w:pStyle w:val="SIText"/>
            </w:pPr>
            <w:r w:rsidRPr="00890FB8">
              <w:t xml:space="preserve">This version released with AHC Agriculture, Horticulture, Conservation and Land Management Training Package Version </w:t>
            </w:r>
            <w:r w:rsidR="00541E57">
              <w:t>4</w:t>
            </w:r>
            <w:r w:rsidRPr="00890FB8">
              <w:t>.0.</w:t>
            </w:r>
          </w:p>
        </w:tc>
      </w:tr>
    </w:tbl>
    <w:p w14:paraId="0D27BF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6B50" w14:textId="77777777" w:rsidTr="007174FB">
        <w:trPr>
          <w:tblHeader/>
        </w:trPr>
        <w:tc>
          <w:tcPr>
            <w:tcW w:w="1396" w:type="pct"/>
            <w:shd w:val="clear" w:color="auto" w:fill="auto"/>
          </w:tcPr>
          <w:p w14:paraId="48FC2EE3" w14:textId="421950BF" w:rsidR="00F1480E" w:rsidRPr="000754EC" w:rsidRDefault="001C7505" w:rsidP="006408E7">
            <w:pPr>
              <w:pStyle w:val="SIUNITCODE"/>
            </w:pPr>
            <w:r>
              <w:t>AHCARBXX</w:t>
            </w:r>
            <w:r w:rsidR="006408E7" w:rsidRPr="00D440D2">
              <w:rPr>
                <w:rStyle w:val="SITemporaryText"/>
              </w:rPr>
              <w:t>8XX</w:t>
            </w:r>
          </w:p>
        </w:tc>
        <w:tc>
          <w:tcPr>
            <w:tcW w:w="3604" w:type="pct"/>
            <w:shd w:val="clear" w:color="auto" w:fill="auto"/>
          </w:tcPr>
          <w:p w14:paraId="0D9F913C" w14:textId="094786C9" w:rsidR="00F1480E" w:rsidRPr="000754EC" w:rsidRDefault="00B81EEF" w:rsidP="00A011B0">
            <w:pPr>
              <w:pStyle w:val="SIUnittitle"/>
            </w:pPr>
            <w:r w:rsidRPr="00B81EEF">
              <w:t>Analyse mycology cultures</w:t>
            </w:r>
          </w:p>
        </w:tc>
      </w:tr>
      <w:tr w:rsidR="00F1480E" w:rsidRPr="00963A46" w14:paraId="07D428F1" w14:textId="77777777" w:rsidTr="007174FB">
        <w:tc>
          <w:tcPr>
            <w:tcW w:w="1396" w:type="pct"/>
            <w:shd w:val="clear" w:color="auto" w:fill="auto"/>
          </w:tcPr>
          <w:p w14:paraId="5B889E99" w14:textId="77777777" w:rsidR="00F1480E" w:rsidRPr="000754EC" w:rsidRDefault="00FD557D" w:rsidP="000754EC">
            <w:pPr>
              <w:pStyle w:val="SIHeading2"/>
            </w:pPr>
            <w:r w:rsidRPr="00FD557D">
              <w:t>Application</w:t>
            </w:r>
          </w:p>
          <w:p w14:paraId="233938D0" w14:textId="77777777" w:rsidR="00FD557D" w:rsidRPr="00923720" w:rsidRDefault="00FD557D" w:rsidP="000754EC">
            <w:pPr>
              <w:pStyle w:val="SIHeading2"/>
            </w:pPr>
          </w:p>
        </w:tc>
        <w:tc>
          <w:tcPr>
            <w:tcW w:w="3604" w:type="pct"/>
            <w:shd w:val="clear" w:color="auto" w:fill="auto"/>
          </w:tcPr>
          <w:p w14:paraId="230C865A" w14:textId="2549D38A" w:rsidR="00913A4E" w:rsidRPr="007B0CE7" w:rsidRDefault="00B81EEF" w:rsidP="007B0CE7">
            <w:pPr>
              <w:pStyle w:val="SIText"/>
            </w:pPr>
            <w:r w:rsidRPr="007B0CE7">
              <w:t>This unit of competency describes the skills and knowledge required to safely work within a laboratory environment, collect and identify wood decay fungi specimens</w:t>
            </w:r>
            <w:r w:rsidR="007B0CE7" w:rsidRPr="00D440D2">
              <w:t xml:space="preserve"> from the field</w:t>
            </w:r>
            <w:r w:rsidRPr="007B0CE7">
              <w:t>, prepare in vitro cultures, and carry out primary experiments</w:t>
            </w:r>
            <w:r w:rsidR="007B0CE7" w:rsidRPr="00D440D2">
              <w:t xml:space="preserve"> on fungi cultures</w:t>
            </w:r>
            <w:r w:rsidRPr="007B0CE7">
              <w:t>.</w:t>
            </w:r>
            <w:r w:rsidR="00913A4E" w:rsidRPr="007B0CE7">
              <w:t xml:space="preserve"> Work is performed </w:t>
            </w:r>
            <w:r w:rsidR="007B0CE7" w:rsidRPr="00D440D2">
              <w:t>using</w:t>
            </w:r>
            <w:r w:rsidR="00913A4E" w:rsidRPr="007B0CE7">
              <w:t xml:space="preserve"> laboratory hygiene and safety </w:t>
            </w:r>
            <w:r w:rsidR="007B0CE7" w:rsidRPr="00D440D2">
              <w:t xml:space="preserve">procedures </w:t>
            </w:r>
            <w:r w:rsidR="00913A4E" w:rsidRPr="007B0CE7">
              <w:t>for sampling, sterilisation and cleaning of laboratory equipment and instruments.</w:t>
            </w:r>
          </w:p>
          <w:p w14:paraId="2DA4D20E" w14:textId="77777777" w:rsidR="00B81EEF" w:rsidRPr="00B81EEF" w:rsidRDefault="00B81EEF" w:rsidP="00B81EEF">
            <w:pPr>
              <w:pStyle w:val="SIText"/>
            </w:pPr>
          </w:p>
          <w:p w14:paraId="2907E69E" w14:textId="56980747" w:rsidR="00B81EEF" w:rsidRPr="00B81EEF" w:rsidRDefault="003066F1" w:rsidP="00B81EEF">
            <w:pPr>
              <w:pStyle w:val="SIText"/>
            </w:pPr>
            <w:r w:rsidRPr="003066F1">
              <w:rPr>
                <w:lang w:eastAsia="en-AU"/>
              </w:rPr>
              <w:t>The unit applies to individuals with highly specialised advanced theoretical and technical knowledge for professional work and research in arboriculture. They exercise advanced cognitive, technical and communication skills and demonstrate complete autonomy, judgement and adaptability in research and analysis for complex problems.</w:t>
            </w:r>
          </w:p>
          <w:p w14:paraId="66509D26" w14:textId="77777777" w:rsidR="000B2106" w:rsidRDefault="000B2106" w:rsidP="00B81EEF">
            <w:pPr>
              <w:pStyle w:val="SIText"/>
            </w:pPr>
          </w:p>
          <w:p w14:paraId="2F270AC0" w14:textId="77777777" w:rsidR="00373436" w:rsidRPr="000754EC" w:rsidRDefault="00B81EEF" w:rsidP="00B81EEF">
            <w:pPr>
              <w:pStyle w:val="SIText"/>
            </w:pPr>
            <w:r w:rsidRPr="00B81EEF">
              <w:t>No occupational licensing, legislative or certification requirements are known to apply to this unit at the time of publication.</w:t>
            </w:r>
          </w:p>
        </w:tc>
      </w:tr>
      <w:tr w:rsidR="00F1480E" w:rsidRPr="00963A46" w14:paraId="36F268D7" w14:textId="77777777" w:rsidTr="007174FB">
        <w:tc>
          <w:tcPr>
            <w:tcW w:w="1396" w:type="pct"/>
            <w:shd w:val="clear" w:color="auto" w:fill="auto"/>
          </w:tcPr>
          <w:p w14:paraId="71335A13" w14:textId="77777777" w:rsidR="00F1480E" w:rsidRPr="000754EC" w:rsidRDefault="00FD557D" w:rsidP="000754EC">
            <w:pPr>
              <w:pStyle w:val="SIHeading2"/>
            </w:pPr>
            <w:r w:rsidRPr="00923720">
              <w:t>Prerequisite Unit</w:t>
            </w:r>
          </w:p>
        </w:tc>
        <w:tc>
          <w:tcPr>
            <w:tcW w:w="3604" w:type="pct"/>
            <w:shd w:val="clear" w:color="auto" w:fill="auto"/>
          </w:tcPr>
          <w:p w14:paraId="5A137167" w14:textId="77777777" w:rsidR="00F1480E" w:rsidRPr="000754EC" w:rsidRDefault="00F1480E" w:rsidP="00890FB8">
            <w:pPr>
              <w:pStyle w:val="SIText"/>
            </w:pPr>
            <w:r w:rsidRPr="008908DE">
              <w:t>Ni</w:t>
            </w:r>
            <w:r w:rsidR="007A300D" w:rsidRPr="000754EC">
              <w:t xml:space="preserve">l </w:t>
            </w:r>
          </w:p>
        </w:tc>
      </w:tr>
      <w:tr w:rsidR="00F1480E" w:rsidRPr="00963A46" w14:paraId="1EA02D2D" w14:textId="77777777" w:rsidTr="007174FB">
        <w:tc>
          <w:tcPr>
            <w:tcW w:w="1396" w:type="pct"/>
            <w:shd w:val="clear" w:color="auto" w:fill="auto"/>
          </w:tcPr>
          <w:p w14:paraId="0CACD394" w14:textId="77777777" w:rsidR="00F1480E" w:rsidRPr="000754EC" w:rsidRDefault="00FD557D" w:rsidP="000754EC">
            <w:pPr>
              <w:pStyle w:val="SIHeading2"/>
            </w:pPr>
            <w:r w:rsidRPr="00923720">
              <w:t>Unit Sector</w:t>
            </w:r>
          </w:p>
        </w:tc>
        <w:tc>
          <w:tcPr>
            <w:tcW w:w="3604" w:type="pct"/>
            <w:shd w:val="clear" w:color="auto" w:fill="auto"/>
          </w:tcPr>
          <w:p w14:paraId="5D3D9594" w14:textId="77777777" w:rsidR="00F1480E" w:rsidRPr="000754EC" w:rsidRDefault="00F60946" w:rsidP="000754EC">
            <w:pPr>
              <w:pStyle w:val="SIText"/>
            </w:pPr>
            <w:r w:rsidRPr="00D001BE">
              <w:t>Arboriculture (ARB)</w:t>
            </w:r>
          </w:p>
        </w:tc>
      </w:tr>
    </w:tbl>
    <w:p w14:paraId="01F1EC1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E9F3AC1" w14:textId="77777777" w:rsidTr="007174FB">
        <w:trPr>
          <w:cantSplit/>
          <w:tblHeader/>
        </w:trPr>
        <w:tc>
          <w:tcPr>
            <w:tcW w:w="1396" w:type="pct"/>
            <w:tcBorders>
              <w:bottom w:val="single" w:sz="4" w:space="0" w:color="C0C0C0"/>
            </w:tcBorders>
            <w:shd w:val="clear" w:color="auto" w:fill="auto"/>
          </w:tcPr>
          <w:p w14:paraId="38FB18E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3F73B00" w14:textId="77777777" w:rsidR="00F1480E" w:rsidRPr="000754EC" w:rsidRDefault="00FD557D" w:rsidP="000754EC">
            <w:pPr>
              <w:pStyle w:val="SIHeading2"/>
            </w:pPr>
            <w:r w:rsidRPr="00923720">
              <w:t>Performance Criteria</w:t>
            </w:r>
          </w:p>
        </w:tc>
      </w:tr>
      <w:tr w:rsidR="00F1480E" w:rsidRPr="00963A46" w14:paraId="415BB9AE" w14:textId="77777777" w:rsidTr="007174FB">
        <w:trPr>
          <w:cantSplit/>
          <w:tblHeader/>
        </w:trPr>
        <w:tc>
          <w:tcPr>
            <w:tcW w:w="1396" w:type="pct"/>
            <w:tcBorders>
              <w:top w:val="single" w:sz="4" w:space="0" w:color="C0C0C0"/>
            </w:tcBorders>
            <w:shd w:val="clear" w:color="auto" w:fill="auto"/>
          </w:tcPr>
          <w:p w14:paraId="0D9DCA1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95EB53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81EEF" w:rsidRPr="00963A46" w14:paraId="0AA72F55" w14:textId="77777777" w:rsidTr="007174FB">
        <w:trPr>
          <w:cantSplit/>
        </w:trPr>
        <w:tc>
          <w:tcPr>
            <w:tcW w:w="1396" w:type="pct"/>
            <w:shd w:val="clear" w:color="auto" w:fill="auto"/>
          </w:tcPr>
          <w:p w14:paraId="76EF1DDA" w14:textId="6D355E0A" w:rsidR="00B81EEF" w:rsidRPr="00B81EEF" w:rsidRDefault="00B81EEF">
            <w:pPr>
              <w:pStyle w:val="SIText"/>
            </w:pPr>
            <w:r w:rsidRPr="00B81EEF">
              <w:t>1.</w:t>
            </w:r>
            <w:r w:rsidR="003775F3">
              <w:t xml:space="preserve"> </w:t>
            </w:r>
            <w:r w:rsidRPr="00B81EEF">
              <w:t>Research pathogenic and saprophytic wood decay fungi species</w:t>
            </w:r>
          </w:p>
        </w:tc>
        <w:tc>
          <w:tcPr>
            <w:tcW w:w="3604" w:type="pct"/>
            <w:shd w:val="clear" w:color="auto" w:fill="auto"/>
          </w:tcPr>
          <w:p w14:paraId="4E5925A3" w14:textId="58BF5594" w:rsidR="00B81EEF" w:rsidRPr="00B81EEF" w:rsidRDefault="00B81EEF" w:rsidP="00B81EEF">
            <w:pPr>
              <w:pStyle w:val="SIText"/>
            </w:pPr>
            <w:r>
              <w:t xml:space="preserve">1.1 </w:t>
            </w:r>
            <w:r w:rsidR="00701262">
              <w:t>Investigate</w:t>
            </w:r>
            <w:r w:rsidR="00701262" w:rsidRPr="00B81EEF">
              <w:t xml:space="preserve"> </w:t>
            </w:r>
            <w:r w:rsidRPr="00B81EEF">
              <w:t xml:space="preserve">role of </w:t>
            </w:r>
            <w:r w:rsidR="00701262">
              <w:t>microbiological organisms</w:t>
            </w:r>
            <w:r w:rsidR="00701262" w:rsidRPr="00B81EEF">
              <w:t xml:space="preserve"> </w:t>
            </w:r>
            <w:r w:rsidR="003775F3">
              <w:t>on tree and forest health</w:t>
            </w:r>
          </w:p>
          <w:p w14:paraId="4D05B85A" w14:textId="3E20806A" w:rsidR="00B81EEF" w:rsidRPr="00B81EEF" w:rsidRDefault="00B81EEF" w:rsidP="00B81EEF">
            <w:pPr>
              <w:pStyle w:val="SIText"/>
            </w:pPr>
            <w:r w:rsidRPr="00B81EEF">
              <w:t>1.2</w:t>
            </w:r>
            <w:r>
              <w:t xml:space="preserve"> </w:t>
            </w:r>
            <w:r w:rsidR="00A011B0">
              <w:t>Investigate</w:t>
            </w:r>
            <w:r w:rsidR="00A011B0" w:rsidRPr="00B81EEF">
              <w:t xml:space="preserve"> </w:t>
            </w:r>
            <w:r w:rsidRPr="00B81EEF">
              <w:t>the role and contribution of wood decay fungi to forest</w:t>
            </w:r>
            <w:r w:rsidR="00A011B0">
              <w:t xml:space="preserve"> and tree</w:t>
            </w:r>
            <w:r w:rsidRPr="00B81EEF">
              <w:t xml:space="preserve"> health, </w:t>
            </w:r>
            <w:r w:rsidR="00A011B0">
              <w:t>and</w:t>
            </w:r>
            <w:r w:rsidRPr="00B81EEF">
              <w:t xml:space="preserve"> response</w:t>
            </w:r>
            <w:r w:rsidR="00870377">
              <w:t>s</w:t>
            </w:r>
          </w:p>
          <w:p w14:paraId="6F7E423D" w14:textId="6B8B7D36" w:rsidR="00B81EEF" w:rsidRPr="00B81EEF" w:rsidRDefault="00B81EEF" w:rsidP="00B81EEF">
            <w:pPr>
              <w:pStyle w:val="SIText"/>
            </w:pPr>
            <w:r w:rsidRPr="00B81EEF">
              <w:t>1.3</w:t>
            </w:r>
            <w:r>
              <w:t xml:space="preserve"> </w:t>
            </w:r>
            <w:r w:rsidRPr="00B81EEF">
              <w:t>Examine the taxonomy and evolutionary relationships of corticoid and polypore wood decay fungi</w:t>
            </w:r>
          </w:p>
          <w:p w14:paraId="59C00D6D" w14:textId="7B7A5667" w:rsidR="00B81EEF" w:rsidRPr="00B81EEF" w:rsidRDefault="00B81EEF" w:rsidP="00B81EEF">
            <w:pPr>
              <w:pStyle w:val="SIText"/>
            </w:pPr>
            <w:r w:rsidRPr="00B81EEF">
              <w:t>1.4</w:t>
            </w:r>
            <w:r>
              <w:t xml:space="preserve"> </w:t>
            </w:r>
            <w:r w:rsidRPr="00B81EEF">
              <w:t xml:space="preserve">Investigate the role of fungal species on </w:t>
            </w:r>
            <w:r w:rsidR="00870377">
              <w:t>specific</w:t>
            </w:r>
            <w:r w:rsidR="00870377" w:rsidRPr="00B81EEF">
              <w:t xml:space="preserve"> </w:t>
            </w:r>
            <w:r w:rsidRPr="00B81EEF">
              <w:t>host</w:t>
            </w:r>
            <w:r w:rsidR="00870377">
              <w:t xml:space="preserve"> trees</w:t>
            </w:r>
          </w:p>
          <w:p w14:paraId="37D004C3" w14:textId="65B2C187" w:rsidR="00B81EEF" w:rsidRPr="00B81EEF" w:rsidRDefault="00B81EEF" w:rsidP="00B81EEF">
            <w:pPr>
              <w:pStyle w:val="SIText"/>
            </w:pPr>
            <w:r w:rsidRPr="00B81EEF">
              <w:t>1.5</w:t>
            </w:r>
            <w:r>
              <w:t xml:space="preserve"> </w:t>
            </w:r>
            <w:r w:rsidR="007F3D7C">
              <w:t>A</w:t>
            </w:r>
            <w:r w:rsidRPr="00B81EEF">
              <w:t>nalys</w:t>
            </w:r>
            <w:r w:rsidR="00236F53">
              <w:t>e</w:t>
            </w:r>
            <w:r w:rsidRPr="00B81EEF">
              <w:t xml:space="preserve"> lifecycle, biology, ecology and effects of wood decay fung</w:t>
            </w:r>
            <w:r w:rsidR="00236F53">
              <w:t>al</w:t>
            </w:r>
            <w:r w:rsidRPr="00B81EEF">
              <w:t xml:space="preserve"> species</w:t>
            </w:r>
          </w:p>
          <w:p w14:paraId="1635177C" w14:textId="4710D09A" w:rsidR="00B81EEF" w:rsidRPr="00B81EEF" w:rsidRDefault="00B81EEF" w:rsidP="00B81EEF">
            <w:pPr>
              <w:pStyle w:val="SIText"/>
            </w:pPr>
            <w:r w:rsidRPr="00B81EEF">
              <w:t>1.</w:t>
            </w:r>
            <w:r w:rsidR="00870377">
              <w:t>6</w:t>
            </w:r>
            <w:r>
              <w:t xml:space="preserve"> </w:t>
            </w:r>
            <w:r w:rsidRPr="00B81EEF">
              <w:t xml:space="preserve">Examine relationship </w:t>
            </w:r>
            <w:r w:rsidR="007A043F">
              <w:t>between</w:t>
            </w:r>
            <w:r w:rsidR="007A043F" w:rsidRPr="00B81EEF">
              <w:t xml:space="preserve"> </w:t>
            </w:r>
            <w:r w:rsidRPr="00B81EEF">
              <w:t xml:space="preserve">fungal species </w:t>
            </w:r>
            <w:r w:rsidR="007A043F">
              <w:t>and</w:t>
            </w:r>
            <w:r w:rsidR="007A043F" w:rsidRPr="00B81EEF">
              <w:t xml:space="preserve"> </w:t>
            </w:r>
            <w:r w:rsidRPr="00B81EEF">
              <w:t xml:space="preserve">tree </w:t>
            </w:r>
            <w:r w:rsidR="007A043F">
              <w:t xml:space="preserve">defects and </w:t>
            </w:r>
            <w:r w:rsidRPr="00B81EEF">
              <w:t xml:space="preserve">failures </w:t>
            </w:r>
          </w:p>
          <w:p w14:paraId="0DD2B270" w14:textId="31DBBD2F" w:rsidR="00B81EEF" w:rsidRPr="00B81EEF" w:rsidRDefault="00B81EEF" w:rsidP="00B81EEF">
            <w:pPr>
              <w:pStyle w:val="SIText"/>
            </w:pPr>
            <w:r w:rsidRPr="00B81EEF">
              <w:t>1.</w:t>
            </w:r>
            <w:r w:rsidR="00870377">
              <w:t>7</w:t>
            </w:r>
            <w:r>
              <w:t xml:space="preserve"> </w:t>
            </w:r>
            <w:r w:rsidRPr="00B81EEF">
              <w:t xml:space="preserve">Analyse biosecurity implications of </w:t>
            </w:r>
            <w:r w:rsidR="00DA17D4">
              <w:t>pathogenic</w:t>
            </w:r>
            <w:r w:rsidRPr="00B81EEF">
              <w:t xml:space="preserve"> fungal species </w:t>
            </w:r>
          </w:p>
          <w:p w14:paraId="6714239D" w14:textId="47B122EC" w:rsidR="00B81EEF" w:rsidRPr="00B81EEF" w:rsidRDefault="00B81EEF" w:rsidP="00114DFB">
            <w:pPr>
              <w:pStyle w:val="SIText"/>
            </w:pPr>
            <w:r w:rsidRPr="00B81EEF">
              <w:t>1.</w:t>
            </w:r>
            <w:r w:rsidR="00870377">
              <w:t>8</w:t>
            </w:r>
            <w:r>
              <w:t xml:space="preserve"> </w:t>
            </w:r>
            <w:r w:rsidRPr="00B81EEF">
              <w:t xml:space="preserve">Review </w:t>
            </w:r>
            <w:r w:rsidR="00A011B0">
              <w:t>state and federal</w:t>
            </w:r>
            <w:r w:rsidR="00A011B0" w:rsidRPr="00B81EEF">
              <w:t xml:space="preserve"> </w:t>
            </w:r>
            <w:r w:rsidRPr="00B81EEF">
              <w:t xml:space="preserve">biosecurity plans and procedures </w:t>
            </w:r>
          </w:p>
        </w:tc>
      </w:tr>
      <w:tr w:rsidR="00B81EEF" w:rsidRPr="00963A46" w14:paraId="3E3EFDDB" w14:textId="77777777" w:rsidTr="007174FB">
        <w:trPr>
          <w:cantSplit/>
        </w:trPr>
        <w:tc>
          <w:tcPr>
            <w:tcW w:w="1396" w:type="pct"/>
            <w:shd w:val="clear" w:color="auto" w:fill="auto"/>
          </w:tcPr>
          <w:p w14:paraId="4ACF7591" w14:textId="50E4CCD8" w:rsidR="00B81EEF" w:rsidRPr="00B81EEF" w:rsidRDefault="00B81EEF" w:rsidP="00BD7518">
            <w:pPr>
              <w:pStyle w:val="SIText"/>
            </w:pPr>
            <w:r w:rsidRPr="00B81EEF">
              <w:t>2.</w:t>
            </w:r>
            <w:r w:rsidR="003775F3">
              <w:t xml:space="preserve"> </w:t>
            </w:r>
            <w:r w:rsidRPr="00B81EEF">
              <w:t>Evaluate decay and identify fungi</w:t>
            </w:r>
            <w:r w:rsidR="001842F2">
              <w:t xml:space="preserve"> in trees</w:t>
            </w:r>
          </w:p>
        </w:tc>
        <w:tc>
          <w:tcPr>
            <w:tcW w:w="3604" w:type="pct"/>
            <w:shd w:val="clear" w:color="auto" w:fill="auto"/>
          </w:tcPr>
          <w:p w14:paraId="13DE2388" w14:textId="053E2FEA" w:rsidR="00B81EEF" w:rsidRPr="00B81EEF" w:rsidRDefault="00B81EEF" w:rsidP="00B81EEF">
            <w:pPr>
              <w:pStyle w:val="SIText"/>
            </w:pPr>
            <w:r w:rsidRPr="00B81EEF">
              <w:t>2.1</w:t>
            </w:r>
            <w:r>
              <w:t xml:space="preserve"> </w:t>
            </w:r>
            <w:r w:rsidR="00870377">
              <w:t xml:space="preserve">Observe and </w:t>
            </w:r>
            <w:r w:rsidRPr="00B81EEF">
              <w:t>evaluat</w:t>
            </w:r>
            <w:r w:rsidR="00870377">
              <w:t>e</w:t>
            </w:r>
            <w:r w:rsidRPr="00B81EEF">
              <w:t xml:space="preserve"> signs and symptoms of fungi </w:t>
            </w:r>
            <w:r w:rsidR="00870377">
              <w:t xml:space="preserve">causing </w:t>
            </w:r>
            <w:r w:rsidRPr="00B81EEF">
              <w:t>decay</w:t>
            </w:r>
            <w:r w:rsidR="00870377">
              <w:t xml:space="preserve"> in trees</w:t>
            </w:r>
          </w:p>
          <w:p w14:paraId="4C05C271" w14:textId="2EBEB93C" w:rsidR="00B81EEF" w:rsidRPr="00B81EEF" w:rsidRDefault="00B81EEF" w:rsidP="00B81EEF">
            <w:pPr>
              <w:pStyle w:val="SIText"/>
            </w:pPr>
            <w:r w:rsidRPr="00B81EEF">
              <w:t>2.2</w:t>
            </w:r>
            <w:r>
              <w:t xml:space="preserve"> </w:t>
            </w:r>
            <w:r w:rsidR="00870377">
              <w:t>I</w:t>
            </w:r>
            <w:r w:rsidRPr="00B81EEF">
              <w:t>dentif</w:t>
            </w:r>
            <w:r w:rsidR="00870377">
              <w:t>y</w:t>
            </w:r>
            <w:r w:rsidRPr="00B81EEF">
              <w:t xml:space="preserve"> wood decay</w:t>
            </w:r>
            <w:r w:rsidR="00C2192A">
              <w:t>ing</w:t>
            </w:r>
            <w:r w:rsidRPr="00B81EEF">
              <w:t xml:space="preserve"> fungi to generic level</w:t>
            </w:r>
            <w:r w:rsidR="00C7097C">
              <w:t xml:space="preserve"> in field</w:t>
            </w:r>
          </w:p>
          <w:p w14:paraId="14013F12" w14:textId="25B8E146" w:rsidR="00B81EEF" w:rsidRPr="00B81EEF" w:rsidRDefault="00B81EEF" w:rsidP="00B81EEF">
            <w:pPr>
              <w:pStyle w:val="SIText"/>
            </w:pPr>
            <w:r w:rsidRPr="00B81EEF">
              <w:t>2.3</w:t>
            </w:r>
            <w:r>
              <w:t xml:space="preserve"> </w:t>
            </w:r>
            <w:r w:rsidR="00870377">
              <w:t>I</w:t>
            </w:r>
            <w:r w:rsidRPr="00B81EEF">
              <w:t>dentif</w:t>
            </w:r>
            <w:r w:rsidR="00870377">
              <w:t>y</w:t>
            </w:r>
            <w:r w:rsidRPr="00B81EEF">
              <w:t xml:space="preserve"> non-pathogenic fungi to generic level</w:t>
            </w:r>
            <w:r w:rsidR="00C7097C">
              <w:t xml:space="preserve"> in field</w:t>
            </w:r>
          </w:p>
          <w:p w14:paraId="0EDD5D19" w14:textId="0132F8B2" w:rsidR="00B81EEF" w:rsidRPr="00B81EEF" w:rsidRDefault="00B81EEF" w:rsidP="00B81EEF">
            <w:pPr>
              <w:pStyle w:val="SIText"/>
            </w:pPr>
            <w:r w:rsidRPr="00B81EEF">
              <w:t>2.4</w:t>
            </w:r>
            <w:r>
              <w:t xml:space="preserve"> </w:t>
            </w:r>
            <w:r w:rsidR="00C7097C">
              <w:t xml:space="preserve">Recorded </w:t>
            </w:r>
            <w:r w:rsidRPr="00B81EEF">
              <w:t>location, size, and condition of wood decay fungi</w:t>
            </w:r>
            <w:r w:rsidR="00870377">
              <w:t xml:space="preserve"> and </w:t>
            </w:r>
            <w:r w:rsidRPr="00B81EEF">
              <w:t xml:space="preserve">mycoparasites of hollows and cavities </w:t>
            </w:r>
            <w:r w:rsidR="001842F2">
              <w:t>in trees</w:t>
            </w:r>
          </w:p>
          <w:p w14:paraId="5D494D77" w14:textId="67C03126" w:rsidR="00B81EEF" w:rsidRPr="00B81EEF" w:rsidRDefault="00B81EEF" w:rsidP="00B81EEF">
            <w:pPr>
              <w:pStyle w:val="SIText"/>
            </w:pPr>
            <w:r w:rsidRPr="00B81EEF">
              <w:t>2.5</w:t>
            </w:r>
            <w:r>
              <w:t xml:space="preserve"> </w:t>
            </w:r>
            <w:r w:rsidRPr="00B81EEF">
              <w:t>Document details of environmental characteristics of fungal affected trees</w:t>
            </w:r>
          </w:p>
          <w:p w14:paraId="602DAFB6" w14:textId="1F8C9A8E" w:rsidR="00B81EEF" w:rsidRPr="00B81EEF" w:rsidRDefault="00B81EEF" w:rsidP="00B81EEF">
            <w:pPr>
              <w:pStyle w:val="SIText"/>
            </w:pPr>
            <w:r w:rsidRPr="00B81EEF">
              <w:t>2.6</w:t>
            </w:r>
            <w:r>
              <w:t xml:space="preserve"> </w:t>
            </w:r>
            <w:r w:rsidRPr="00B81EEF">
              <w:t>Determine methods</w:t>
            </w:r>
            <w:r w:rsidR="00114DFB">
              <w:t xml:space="preserve"> of</w:t>
            </w:r>
            <w:r w:rsidRPr="00B81EEF">
              <w:t xml:space="preserve"> </w:t>
            </w:r>
            <w:r w:rsidR="00114DFB" w:rsidRPr="00114DFB">
              <w:t>dissemination</w:t>
            </w:r>
            <w:r w:rsidR="00114DFB">
              <w:t xml:space="preserve"> and</w:t>
            </w:r>
            <w:r w:rsidR="00114DFB" w:rsidRPr="00114DFB">
              <w:t xml:space="preserve"> </w:t>
            </w:r>
            <w:r w:rsidR="00114DFB">
              <w:t>infection to other</w:t>
            </w:r>
            <w:r w:rsidRPr="00B81EEF">
              <w:t xml:space="preserve"> trees and vegetation</w:t>
            </w:r>
          </w:p>
          <w:p w14:paraId="53BABF05" w14:textId="1EBAA5EC" w:rsidR="00B81EEF" w:rsidRPr="00B81EEF" w:rsidRDefault="00B81EEF" w:rsidP="004E41E0">
            <w:pPr>
              <w:pStyle w:val="SIText"/>
            </w:pPr>
            <w:r w:rsidRPr="00B81EEF">
              <w:t>2.7</w:t>
            </w:r>
            <w:r>
              <w:t xml:space="preserve"> </w:t>
            </w:r>
            <w:r w:rsidR="00C858C0">
              <w:t>S</w:t>
            </w:r>
            <w:r w:rsidRPr="00B81EEF">
              <w:t>ampl</w:t>
            </w:r>
            <w:r w:rsidR="00C858C0">
              <w:t>e</w:t>
            </w:r>
            <w:r w:rsidRPr="00B81EEF">
              <w:t xml:space="preserve"> wood decay fungi and mycoparasites </w:t>
            </w:r>
            <w:r w:rsidR="00C858C0">
              <w:t xml:space="preserve">from trees </w:t>
            </w:r>
            <w:r w:rsidRPr="00B81EEF">
              <w:t>for in-vitro culture and identification</w:t>
            </w:r>
          </w:p>
        </w:tc>
      </w:tr>
      <w:tr w:rsidR="00B81EEF" w:rsidRPr="00963A46" w14:paraId="77D83A50" w14:textId="77777777" w:rsidTr="007174FB">
        <w:trPr>
          <w:cantSplit/>
        </w:trPr>
        <w:tc>
          <w:tcPr>
            <w:tcW w:w="1396" w:type="pct"/>
            <w:shd w:val="clear" w:color="auto" w:fill="auto"/>
          </w:tcPr>
          <w:p w14:paraId="119D88A3" w14:textId="1E3EB9A5" w:rsidR="00B81EEF" w:rsidRPr="00B81EEF" w:rsidRDefault="00B81EEF" w:rsidP="00B81EEF">
            <w:pPr>
              <w:pStyle w:val="SIText"/>
            </w:pPr>
            <w:r w:rsidRPr="00B81EEF">
              <w:lastRenderedPageBreak/>
              <w:t>3.</w:t>
            </w:r>
            <w:r w:rsidR="003775F3">
              <w:t xml:space="preserve"> </w:t>
            </w:r>
            <w:r w:rsidRPr="00B81EEF">
              <w:t>Prepare in-vitro media, cultures</w:t>
            </w:r>
          </w:p>
        </w:tc>
        <w:tc>
          <w:tcPr>
            <w:tcW w:w="3604" w:type="pct"/>
            <w:shd w:val="clear" w:color="auto" w:fill="auto"/>
          </w:tcPr>
          <w:p w14:paraId="64C67658" w14:textId="47955F42" w:rsidR="003066F1" w:rsidRDefault="00B81EEF" w:rsidP="00B81EEF">
            <w:pPr>
              <w:pStyle w:val="SIText"/>
            </w:pPr>
            <w:r w:rsidRPr="00B81EEF">
              <w:t>3.1</w:t>
            </w:r>
            <w:r>
              <w:t xml:space="preserve"> </w:t>
            </w:r>
            <w:r w:rsidR="003066F1">
              <w:t xml:space="preserve">Select, check and </w:t>
            </w:r>
            <w:r w:rsidR="003066F1" w:rsidRPr="003066F1">
              <w:t>fit personal protective equipment and contamination prevention clothing according to workplace procedures</w:t>
            </w:r>
          </w:p>
          <w:p w14:paraId="638F9307" w14:textId="058AC0F4" w:rsidR="00B81EEF" w:rsidRPr="00B81EEF" w:rsidRDefault="003066F1" w:rsidP="00B81EEF">
            <w:pPr>
              <w:pStyle w:val="SIText"/>
            </w:pPr>
            <w:r>
              <w:t xml:space="preserve">3.2 </w:t>
            </w:r>
            <w:r w:rsidR="00B81EEF" w:rsidRPr="00B81EEF">
              <w:t>Decant and prepare standard laboratory chemicals and materials</w:t>
            </w:r>
          </w:p>
          <w:p w14:paraId="16086E21" w14:textId="215BFFDE" w:rsidR="00B81EEF" w:rsidRPr="00B81EEF" w:rsidRDefault="00B81EEF" w:rsidP="00B81EEF">
            <w:pPr>
              <w:pStyle w:val="SIText"/>
            </w:pPr>
            <w:r w:rsidRPr="00B81EEF">
              <w:t>3.</w:t>
            </w:r>
            <w:r w:rsidR="003066F1">
              <w:t>3</w:t>
            </w:r>
            <w:r>
              <w:t xml:space="preserve"> </w:t>
            </w:r>
            <w:r w:rsidR="00114DFB">
              <w:t>Prepare</w:t>
            </w:r>
            <w:r w:rsidR="00114DFB" w:rsidRPr="00B81EEF">
              <w:t xml:space="preserve"> </w:t>
            </w:r>
            <w:r w:rsidRPr="00B81EEF">
              <w:t xml:space="preserve">selective media to isolate </w:t>
            </w:r>
            <w:r w:rsidR="00114DFB" w:rsidRPr="00114DFB">
              <w:t xml:space="preserve">and culture </w:t>
            </w:r>
            <w:r w:rsidR="00114DFB">
              <w:t>mycolog</w:t>
            </w:r>
            <w:r w:rsidR="00DB2555">
              <w:t>y</w:t>
            </w:r>
            <w:r w:rsidR="00114DFB">
              <w:t xml:space="preserve"> specimens</w:t>
            </w:r>
            <w:r w:rsidRPr="00B81EEF">
              <w:t xml:space="preserve"> </w:t>
            </w:r>
          </w:p>
          <w:p w14:paraId="5C75A1C2" w14:textId="6173AFA7" w:rsidR="00B81EEF" w:rsidRPr="00B81EEF" w:rsidRDefault="00B81EEF" w:rsidP="00B81EEF">
            <w:pPr>
              <w:pStyle w:val="SIText"/>
            </w:pPr>
            <w:r w:rsidRPr="00B81EEF">
              <w:t>3.</w:t>
            </w:r>
            <w:r w:rsidR="003066F1">
              <w:t>4</w:t>
            </w:r>
            <w:r>
              <w:t xml:space="preserve"> </w:t>
            </w:r>
            <w:r w:rsidRPr="00B81EEF">
              <w:t xml:space="preserve">Prepare field samples </w:t>
            </w:r>
            <w:r w:rsidR="00BD7518">
              <w:t xml:space="preserve">ready </w:t>
            </w:r>
            <w:r w:rsidRPr="00B81EEF">
              <w:t>for culturing on media</w:t>
            </w:r>
          </w:p>
          <w:p w14:paraId="27CB6B0A" w14:textId="2E2688DD" w:rsidR="00B81EEF" w:rsidRPr="00B81EEF" w:rsidRDefault="00B81EEF" w:rsidP="00B81EEF">
            <w:pPr>
              <w:pStyle w:val="SIText"/>
            </w:pPr>
            <w:r w:rsidRPr="00B81EEF">
              <w:t>3.</w:t>
            </w:r>
            <w:r w:rsidR="003066F1">
              <w:t>5</w:t>
            </w:r>
            <w:r>
              <w:t xml:space="preserve"> </w:t>
            </w:r>
            <w:r w:rsidR="00DB2555">
              <w:t xml:space="preserve">Excise </w:t>
            </w:r>
            <w:r w:rsidRPr="00B81EEF">
              <w:t>s</w:t>
            </w:r>
            <w:r w:rsidR="00DB2555">
              <w:t xml:space="preserve">pecimens </w:t>
            </w:r>
            <w:r w:rsidRPr="00B81EEF">
              <w:t>and apply to media</w:t>
            </w:r>
          </w:p>
          <w:p w14:paraId="41D63720" w14:textId="175D4F0B" w:rsidR="00B81EEF" w:rsidRPr="00B81EEF" w:rsidRDefault="00B81EEF" w:rsidP="00B81EEF">
            <w:pPr>
              <w:pStyle w:val="SIText"/>
            </w:pPr>
            <w:r w:rsidRPr="00B81EEF">
              <w:t>3.</w:t>
            </w:r>
            <w:r w:rsidR="003066F1">
              <w:t>6</w:t>
            </w:r>
            <w:r>
              <w:t xml:space="preserve"> </w:t>
            </w:r>
            <w:r w:rsidR="00770182">
              <w:t>Maintain cultures and repeat excise procedures to i</w:t>
            </w:r>
            <w:r w:rsidRPr="00B81EEF">
              <w:t xml:space="preserve">solate clean </w:t>
            </w:r>
            <w:r w:rsidR="00770182">
              <w:t>specimens</w:t>
            </w:r>
            <w:r w:rsidR="00770182" w:rsidRPr="00B81EEF">
              <w:t xml:space="preserve"> </w:t>
            </w:r>
          </w:p>
          <w:p w14:paraId="1D002F09" w14:textId="71AE1AC8" w:rsidR="00770182" w:rsidRPr="00B81EEF" w:rsidRDefault="00B81EEF">
            <w:pPr>
              <w:pStyle w:val="SIText"/>
            </w:pPr>
            <w:r w:rsidRPr="00B81EEF">
              <w:t>3.</w:t>
            </w:r>
            <w:r w:rsidR="003066F1">
              <w:t>7</w:t>
            </w:r>
            <w:r>
              <w:t xml:space="preserve"> </w:t>
            </w:r>
            <w:r w:rsidRPr="00B81EEF">
              <w:t xml:space="preserve">Prepare </w:t>
            </w:r>
            <w:r w:rsidR="00770182">
              <w:t xml:space="preserve">and maintain </w:t>
            </w:r>
            <w:r w:rsidRPr="00B81EEF">
              <w:t xml:space="preserve">cultured samples for further testing </w:t>
            </w:r>
          </w:p>
          <w:p w14:paraId="6D0BC6D8" w14:textId="3F4656EE" w:rsidR="00B81EEF" w:rsidRPr="00B81EEF" w:rsidRDefault="00B81EEF" w:rsidP="003066F1">
            <w:pPr>
              <w:pStyle w:val="SIText"/>
            </w:pPr>
            <w:r w:rsidRPr="00B81EEF">
              <w:t>3.</w:t>
            </w:r>
            <w:r w:rsidR="003066F1">
              <w:t>8</w:t>
            </w:r>
            <w:r>
              <w:t xml:space="preserve"> </w:t>
            </w:r>
            <w:r w:rsidR="00770182">
              <w:t>Update r</w:t>
            </w:r>
            <w:r w:rsidRPr="00B81EEF">
              <w:t>ecord</w:t>
            </w:r>
            <w:r w:rsidR="00770182">
              <w:t xml:space="preserve">s </w:t>
            </w:r>
            <w:r w:rsidRPr="00B81EEF">
              <w:t xml:space="preserve"> and store securely </w:t>
            </w:r>
            <w:r w:rsidR="00770182">
              <w:t xml:space="preserve">according to </w:t>
            </w:r>
            <w:r w:rsidRPr="00B81EEF">
              <w:t>chain of evidence protocols</w:t>
            </w:r>
          </w:p>
        </w:tc>
      </w:tr>
      <w:tr w:rsidR="00B81EEF" w:rsidRPr="00963A46" w14:paraId="2B3251A1" w14:textId="77777777" w:rsidTr="007174FB">
        <w:trPr>
          <w:cantSplit/>
        </w:trPr>
        <w:tc>
          <w:tcPr>
            <w:tcW w:w="1396" w:type="pct"/>
            <w:shd w:val="clear" w:color="auto" w:fill="auto"/>
          </w:tcPr>
          <w:p w14:paraId="3D41F3FE" w14:textId="6764C2A2" w:rsidR="00B81EEF" w:rsidRPr="00B81EEF" w:rsidRDefault="00B81EEF" w:rsidP="00B81EEF">
            <w:pPr>
              <w:pStyle w:val="SIText"/>
            </w:pPr>
            <w:r w:rsidRPr="00B81EEF">
              <w:t>4.</w:t>
            </w:r>
            <w:r w:rsidR="003775F3">
              <w:t xml:space="preserve"> </w:t>
            </w:r>
            <w:r w:rsidRPr="00B81EEF">
              <w:t>Conduct laboratory identification and assays</w:t>
            </w:r>
          </w:p>
        </w:tc>
        <w:tc>
          <w:tcPr>
            <w:tcW w:w="3604" w:type="pct"/>
            <w:shd w:val="clear" w:color="auto" w:fill="auto"/>
          </w:tcPr>
          <w:p w14:paraId="263A2487" w14:textId="77777777" w:rsidR="00B81EEF" w:rsidRPr="00B81EEF" w:rsidRDefault="00B81EEF" w:rsidP="00B81EEF">
            <w:pPr>
              <w:pStyle w:val="SIText"/>
            </w:pPr>
            <w:r w:rsidRPr="00B81EEF">
              <w:t>4.1</w:t>
            </w:r>
            <w:r>
              <w:t xml:space="preserve"> </w:t>
            </w:r>
            <w:r w:rsidRPr="00B81EEF">
              <w:t xml:space="preserve">Prepare microscope slides of isolated cultures </w:t>
            </w:r>
          </w:p>
          <w:p w14:paraId="1F980CF0" w14:textId="77777777" w:rsidR="00B81EEF" w:rsidRPr="00B81EEF" w:rsidRDefault="00B81EEF" w:rsidP="00B81EEF">
            <w:pPr>
              <w:pStyle w:val="SIText"/>
            </w:pPr>
            <w:r w:rsidRPr="00B81EEF">
              <w:t>4.2</w:t>
            </w:r>
            <w:r>
              <w:t xml:space="preserve"> </w:t>
            </w:r>
            <w:r w:rsidRPr="00B81EEF">
              <w:t>Examine and identify cultured fungal samples</w:t>
            </w:r>
          </w:p>
          <w:p w14:paraId="27350804" w14:textId="37249DF5" w:rsidR="00B81EEF" w:rsidRPr="00B81EEF" w:rsidRDefault="00B81EEF" w:rsidP="00B81EEF">
            <w:pPr>
              <w:pStyle w:val="SIText"/>
            </w:pPr>
            <w:r w:rsidRPr="00B81EEF">
              <w:t>4.3</w:t>
            </w:r>
            <w:r>
              <w:t xml:space="preserve"> </w:t>
            </w:r>
            <w:r w:rsidRPr="00B81EEF">
              <w:t>Perform laboratory identification of wood decay fungi to generic level</w:t>
            </w:r>
          </w:p>
          <w:p w14:paraId="3881371A" w14:textId="12CC823E" w:rsidR="00B81EEF" w:rsidRPr="00B81EEF" w:rsidRDefault="00B81EEF" w:rsidP="00B81EEF">
            <w:pPr>
              <w:pStyle w:val="SIText"/>
            </w:pPr>
            <w:r w:rsidRPr="00B81EEF">
              <w:t>4.4</w:t>
            </w:r>
            <w:r>
              <w:t xml:space="preserve"> </w:t>
            </w:r>
            <w:r w:rsidRPr="00B81EEF">
              <w:t>Record digital images of identified fungi</w:t>
            </w:r>
            <w:r w:rsidR="00701262">
              <w:t xml:space="preserve"> </w:t>
            </w:r>
          </w:p>
          <w:p w14:paraId="502BBC62" w14:textId="7784D9A5" w:rsidR="00B81EEF" w:rsidRPr="00B81EEF" w:rsidRDefault="00B81EEF" w:rsidP="00B81EEF">
            <w:pPr>
              <w:pStyle w:val="SIText"/>
            </w:pPr>
            <w:r w:rsidRPr="00B81EEF">
              <w:t>4.5</w:t>
            </w:r>
            <w:r>
              <w:t xml:space="preserve"> </w:t>
            </w:r>
            <w:r w:rsidRPr="00B81EEF">
              <w:t>Perform laboratory assay tests to evaluate fungal characteristics</w:t>
            </w:r>
          </w:p>
          <w:p w14:paraId="38E6D092" w14:textId="77777777" w:rsidR="00B81EEF" w:rsidRPr="00B81EEF" w:rsidRDefault="00B81EEF" w:rsidP="00B81EEF">
            <w:pPr>
              <w:pStyle w:val="SIText"/>
            </w:pPr>
            <w:r w:rsidRPr="00B81EEF">
              <w:t>4.6</w:t>
            </w:r>
            <w:r>
              <w:t xml:space="preserve"> </w:t>
            </w:r>
            <w:r w:rsidRPr="00B81EEF">
              <w:t>Document experimental assay test results</w:t>
            </w:r>
          </w:p>
          <w:p w14:paraId="09DC4A22" w14:textId="69682CF2" w:rsidR="00B81EEF" w:rsidRPr="00B81EEF" w:rsidRDefault="00B81EEF" w:rsidP="00B81EEF">
            <w:pPr>
              <w:pStyle w:val="SIText"/>
            </w:pPr>
            <w:r w:rsidRPr="00B81EEF">
              <w:t>4.7</w:t>
            </w:r>
            <w:r>
              <w:t xml:space="preserve"> </w:t>
            </w:r>
            <w:r w:rsidRPr="00B81EEF">
              <w:t xml:space="preserve">Develop and maintain </w:t>
            </w:r>
            <w:r w:rsidR="002C4A0A">
              <w:t xml:space="preserve">mycology </w:t>
            </w:r>
            <w:r w:rsidRPr="00B81EEF">
              <w:t>culture collection and subm</w:t>
            </w:r>
            <w:r w:rsidR="00E30EDB">
              <w:t xml:space="preserve">it </w:t>
            </w:r>
            <w:r w:rsidRPr="00B81EEF">
              <w:t>to government database and culture collections</w:t>
            </w:r>
            <w:r w:rsidR="00E30EDB">
              <w:t xml:space="preserve"> according to procedures</w:t>
            </w:r>
          </w:p>
          <w:p w14:paraId="6314ACB4" w14:textId="726F3E10" w:rsidR="00B81EEF" w:rsidRPr="00B81EEF" w:rsidRDefault="00B81EEF" w:rsidP="00921684">
            <w:pPr>
              <w:pStyle w:val="SIText"/>
            </w:pPr>
            <w:r w:rsidRPr="00B81EEF">
              <w:t>4.8</w:t>
            </w:r>
            <w:r>
              <w:t xml:space="preserve"> </w:t>
            </w:r>
            <w:r w:rsidR="00E30EDB">
              <w:t>Prepare</w:t>
            </w:r>
            <w:r w:rsidR="00E30EDB" w:rsidRPr="00B81EEF">
              <w:t xml:space="preserve"> </w:t>
            </w:r>
            <w:r w:rsidRPr="00B81EEF">
              <w:t xml:space="preserve">a diagnostic report on suspected emergency plant pest </w:t>
            </w:r>
            <w:r w:rsidR="00E30EDB">
              <w:t>according to state and federal biosecurity procedures</w:t>
            </w:r>
          </w:p>
        </w:tc>
      </w:tr>
    </w:tbl>
    <w:p w14:paraId="447257F8"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45E99D2" w14:textId="77777777" w:rsidTr="007174FB">
        <w:trPr>
          <w:tblHeader/>
        </w:trPr>
        <w:tc>
          <w:tcPr>
            <w:tcW w:w="5000" w:type="pct"/>
            <w:gridSpan w:val="2"/>
          </w:tcPr>
          <w:p w14:paraId="0342A6AD" w14:textId="0881AE13" w:rsidR="00F1480E" w:rsidRPr="00D440D2" w:rsidRDefault="00FD557D" w:rsidP="0005750D">
            <w:pPr>
              <w:pStyle w:val="SIHeading2"/>
              <w:rPr>
                <w:rStyle w:val="SITemporaryText"/>
              </w:rPr>
            </w:pPr>
            <w:r w:rsidRPr="00041E59">
              <w:t>F</w:t>
            </w:r>
            <w:r w:rsidRPr="000754EC">
              <w:t>oundation Skills</w:t>
            </w:r>
          </w:p>
          <w:p w14:paraId="2F00FFB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C0E6F80" w14:textId="77777777" w:rsidTr="007174FB">
        <w:trPr>
          <w:tblHeader/>
        </w:trPr>
        <w:tc>
          <w:tcPr>
            <w:tcW w:w="1396" w:type="pct"/>
          </w:tcPr>
          <w:p w14:paraId="4C4000A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E66E28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BE649A7" w14:textId="77777777" w:rsidTr="007174FB">
        <w:tc>
          <w:tcPr>
            <w:tcW w:w="1396" w:type="pct"/>
          </w:tcPr>
          <w:p w14:paraId="30D85C64" w14:textId="1B5276B2" w:rsidR="00F1480E" w:rsidRPr="000754EC" w:rsidRDefault="001710B4" w:rsidP="000754EC">
            <w:pPr>
              <w:pStyle w:val="SIText"/>
            </w:pPr>
            <w:r>
              <w:t>Reading</w:t>
            </w:r>
          </w:p>
        </w:tc>
        <w:tc>
          <w:tcPr>
            <w:tcW w:w="3604" w:type="pct"/>
          </w:tcPr>
          <w:p w14:paraId="775D2877" w14:textId="7A5845D9" w:rsidR="00F1480E" w:rsidRPr="000754EC" w:rsidRDefault="009D5ABB" w:rsidP="009D5ABB">
            <w:pPr>
              <w:pStyle w:val="SIBulletList1"/>
            </w:pPr>
            <w:r>
              <w:t>Interpret information from</w:t>
            </w:r>
            <w:r w:rsidR="00FE313E">
              <w:t xml:space="preserve"> </w:t>
            </w:r>
            <w:r w:rsidR="00FE313E" w:rsidRPr="00FE313E">
              <w:t>complex texts</w:t>
            </w:r>
            <w:r w:rsidR="00FE313E">
              <w:t xml:space="preserve"> and </w:t>
            </w:r>
            <w:r w:rsidR="00FE313E" w:rsidRPr="00FE313E">
              <w:t xml:space="preserve">research reports </w:t>
            </w:r>
            <w:r w:rsidR="00FE313E">
              <w:t xml:space="preserve">and </w:t>
            </w:r>
            <w:r>
              <w:t xml:space="preserve">select </w:t>
            </w:r>
            <w:r w:rsidR="00FE313E" w:rsidRPr="00FE313E">
              <w:t>information</w:t>
            </w:r>
            <w:r w:rsidR="00FE313E">
              <w:t xml:space="preserve"> relevant to microbial activity and impact on forest ecosystem and trees.</w:t>
            </w:r>
          </w:p>
        </w:tc>
      </w:tr>
      <w:tr w:rsidR="00F1480E" w:rsidRPr="00336FCA" w:rsidDel="00423CB2" w14:paraId="1AE77238" w14:textId="77777777" w:rsidTr="007174FB">
        <w:tc>
          <w:tcPr>
            <w:tcW w:w="1396" w:type="pct"/>
          </w:tcPr>
          <w:p w14:paraId="41CC761B" w14:textId="65BC464D" w:rsidR="00F1480E" w:rsidRPr="000754EC" w:rsidRDefault="00FE313E" w:rsidP="000754EC">
            <w:pPr>
              <w:pStyle w:val="SIText"/>
            </w:pPr>
            <w:r>
              <w:t>Numeracy</w:t>
            </w:r>
          </w:p>
        </w:tc>
        <w:tc>
          <w:tcPr>
            <w:tcW w:w="3604" w:type="pct"/>
          </w:tcPr>
          <w:p w14:paraId="5BDBD0D5" w14:textId="0EA161E3" w:rsidR="00F1480E" w:rsidRPr="000754EC" w:rsidRDefault="00FE313E" w:rsidP="00235BB7">
            <w:pPr>
              <w:pStyle w:val="SIBulletList1"/>
              <w:rPr>
                <w:rFonts w:eastAsia="Calibri"/>
              </w:rPr>
            </w:pPr>
            <w:r>
              <w:rPr>
                <w:rFonts w:eastAsia="Calibri"/>
              </w:rPr>
              <w:t xml:space="preserve">Use complex </w:t>
            </w:r>
            <w:r w:rsidR="00235BB7">
              <w:rPr>
                <w:rFonts w:eastAsia="Calibri"/>
              </w:rPr>
              <w:t xml:space="preserve">formulae </w:t>
            </w:r>
            <w:r>
              <w:rPr>
                <w:rFonts w:eastAsia="Calibri"/>
              </w:rPr>
              <w:t xml:space="preserve">to </w:t>
            </w:r>
            <w:r w:rsidR="00235BB7">
              <w:rPr>
                <w:rFonts w:eastAsia="Calibri"/>
              </w:rPr>
              <w:t>calculate chemical concentrations when formulating mycological growing media</w:t>
            </w:r>
          </w:p>
        </w:tc>
      </w:tr>
    </w:tbl>
    <w:p w14:paraId="3C1584F8" w14:textId="77777777" w:rsidR="00916CD7" w:rsidRDefault="00916CD7" w:rsidP="005F771F">
      <w:pPr>
        <w:pStyle w:val="SIText"/>
      </w:pPr>
    </w:p>
    <w:p w14:paraId="2FE880A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BED0C12" w14:textId="77777777" w:rsidTr="00F33FF2">
        <w:tc>
          <w:tcPr>
            <w:tcW w:w="5000" w:type="pct"/>
            <w:gridSpan w:val="4"/>
          </w:tcPr>
          <w:p w14:paraId="059CD03B" w14:textId="77777777" w:rsidR="00F1480E" w:rsidRPr="000754EC" w:rsidRDefault="00FD557D" w:rsidP="000754EC">
            <w:pPr>
              <w:pStyle w:val="SIHeading2"/>
            </w:pPr>
            <w:r w:rsidRPr="00923720">
              <w:t>U</w:t>
            </w:r>
            <w:r w:rsidRPr="000754EC">
              <w:t>nit Mapping Information</w:t>
            </w:r>
          </w:p>
        </w:tc>
      </w:tr>
      <w:tr w:rsidR="00F1480E" w14:paraId="4A3084FF" w14:textId="77777777" w:rsidTr="00F33FF2">
        <w:tc>
          <w:tcPr>
            <w:tcW w:w="1028" w:type="pct"/>
          </w:tcPr>
          <w:p w14:paraId="7FF507EB" w14:textId="77777777" w:rsidR="00F1480E" w:rsidRPr="000754EC" w:rsidRDefault="00F1480E" w:rsidP="000754EC">
            <w:pPr>
              <w:pStyle w:val="SIText-Bold"/>
            </w:pPr>
            <w:r w:rsidRPr="00923720">
              <w:t>Code and title current version</w:t>
            </w:r>
          </w:p>
        </w:tc>
        <w:tc>
          <w:tcPr>
            <w:tcW w:w="1105" w:type="pct"/>
          </w:tcPr>
          <w:p w14:paraId="763DCC76"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BD9C214" w14:textId="77777777" w:rsidR="00F1480E" w:rsidRPr="000754EC" w:rsidRDefault="00F1480E" w:rsidP="000754EC">
            <w:pPr>
              <w:pStyle w:val="SIText-Bold"/>
            </w:pPr>
            <w:r w:rsidRPr="00923720">
              <w:t>Comments</w:t>
            </w:r>
          </w:p>
        </w:tc>
        <w:tc>
          <w:tcPr>
            <w:tcW w:w="1616" w:type="pct"/>
          </w:tcPr>
          <w:p w14:paraId="2BF752CE" w14:textId="77777777" w:rsidR="00F1480E" w:rsidRPr="000754EC" w:rsidRDefault="00F1480E" w:rsidP="000754EC">
            <w:pPr>
              <w:pStyle w:val="SIText-Bold"/>
            </w:pPr>
            <w:r w:rsidRPr="00923720">
              <w:t>Equivalence status</w:t>
            </w:r>
          </w:p>
        </w:tc>
      </w:tr>
      <w:tr w:rsidR="00041E59" w14:paraId="7C209FED" w14:textId="77777777" w:rsidTr="00F33FF2">
        <w:tc>
          <w:tcPr>
            <w:tcW w:w="1028" w:type="pct"/>
          </w:tcPr>
          <w:p w14:paraId="426B1483" w14:textId="277C986F" w:rsidR="00041E59" w:rsidRPr="000754EC" w:rsidRDefault="001C7505" w:rsidP="00A011B0">
            <w:pPr>
              <w:pStyle w:val="SIText"/>
            </w:pPr>
            <w:r>
              <w:t>AHCARBXX</w:t>
            </w:r>
            <w:r w:rsidR="006408E7">
              <w:t>8XX</w:t>
            </w:r>
            <w:r w:rsidR="006408E7" w:rsidRPr="006408E7">
              <w:t xml:space="preserve"> </w:t>
            </w:r>
            <w:r w:rsidR="00B81EEF" w:rsidRPr="00B81EEF">
              <w:t>Analyse mycology cultures</w:t>
            </w:r>
          </w:p>
        </w:tc>
        <w:tc>
          <w:tcPr>
            <w:tcW w:w="1105" w:type="pct"/>
          </w:tcPr>
          <w:p w14:paraId="20FEB252" w14:textId="1AE5C529" w:rsidR="00041E59" w:rsidRPr="000754EC" w:rsidRDefault="006408E7" w:rsidP="000754EC">
            <w:pPr>
              <w:pStyle w:val="SIText"/>
            </w:pPr>
            <w:r w:rsidRPr="00B81EEF">
              <w:t>AHCARB702 Analyse mycology cultures</w:t>
            </w:r>
          </w:p>
        </w:tc>
        <w:tc>
          <w:tcPr>
            <w:tcW w:w="1251" w:type="pct"/>
          </w:tcPr>
          <w:p w14:paraId="7805ACD9" w14:textId="71F0A4E0" w:rsidR="0072337C" w:rsidRDefault="004E55DF" w:rsidP="009D5ABB">
            <w:pPr>
              <w:pStyle w:val="SIText"/>
            </w:pPr>
            <w:r w:rsidRPr="004E55DF">
              <w:t>Code change</w:t>
            </w:r>
            <w:r w:rsidR="009D5ABB">
              <w:t xml:space="preserve">d to reflect </w:t>
            </w:r>
            <w:r w:rsidR="0072337C">
              <w:t>AQF alignment</w:t>
            </w:r>
          </w:p>
          <w:p w14:paraId="3F5E7D90" w14:textId="1128E775" w:rsidR="0072337C" w:rsidRDefault="004E55DF" w:rsidP="0072337C">
            <w:pPr>
              <w:pStyle w:val="SIText"/>
            </w:pPr>
            <w:r w:rsidRPr="004E55DF">
              <w:t xml:space="preserve">Elements and </w:t>
            </w:r>
            <w:r w:rsidR="0072337C">
              <w:t>p</w:t>
            </w:r>
            <w:r w:rsidRPr="004E55DF">
              <w:t xml:space="preserve">erformance criteria </w:t>
            </w:r>
            <w:r w:rsidR="0072337C">
              <w:t>clarified</w:t>
            </w:r>
          </w:p>
          <w:p w14:paraId="57CA80FF" w14:textId="69442F72" w:rsidR="0072337C" w:rsidRPr="0072337C" w:rsidRDefault="0072337C" w:rsidP="0072337C">
            <w:pPr>
              <w:pStyle w:val="SIText"/>
            </w:pPr>
            <w:r w:rsidRPr="0072337C">
              <w:t>Foundation skills added</w:t>
            </w:r>
          </w:p>
          <w:p w14:paraId="660BA743" w14:textId="77DD0E3D" w:rsidR="0015701B" w:rsidRPr="000754EC" w:rsidRDefault="0072337C" w:rsidP="0072337C">
            <w:pPr>
              <w:pStyle w:val="SIText"/>
            </w:pPr>
            <w:r w:rsidRPr="0072337C">
              <w:rPr>
                <w:lang w:eastAsia="en-AU"/>
              </w:rPr>
              <w:t>Assessment requirements updated</w:t>
            </w:r>
          </w:p>
        </w:tc>
        <w:tc>
          <w:tcPr>
            <w:tcW w:w="1616" w:type="pct"/>
          </w:tcPr>
          <w:p w14:paraId="681CAD5F" w14:textId="70667B22" w:rsidR="00041E59" w:rsidRPr="000754EC" w:rsidRDefault="00921684" w:rsidP="000754EC">
            <w:pPr>
              <w:pStyle w:val="SIText"/>
            </w:pPr>
            <w:r>
              <w:t>E</w:t>
            </w:r>
            <w:r w:rsidR="00916CD7" w:rsidRPr="000754EC">
              <w:t xml:space="preserve">quivalent unit </w:t>
            </w:r>
          </w:p>
          <w:p w14:paraId="2F341544" w14:textId="77777777" w:rsidR="00916CD7" w:rsidRPr="000754EC" w:rsidRDefault="00916CD7" w:rsidP="000754EC">
            <w:pPr>
              <w:pStyle w:val="SIText"/>
            </w:pPr>
          </w:p>
        </w:tc>
      </w:tr>
    </w:tbl>
    <w:p w14:paraId="0AA43938" w14:textId="2D180AB4"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670A664" w14:textId="77777777" w:rsidTr="007174FB">
        <w:tc>
          <w:tcPr>
            <w:tcW w:w="1396" w:type="pct"/>
            <w:shd w:val="clear" w:color="auto" w:fill="auto"/>
          </w:tcPr>
          <w:p w14:paraId="5933BF08" w14:textId="77777777" w:rsidR="00F1480E" w:rsidRPr="000754EC" w:rsidRDefault="00FD557D" w:rsidP="000754EC">
            <w:pPr>
              <w:pStyle w:val="SIHeading2"/>
            </w:pPr>
            <w:r w:rsidRPr="00CC451E">
              <w:t>L</w:t>
            </w:r>
            <w:r w:rsidRPr="000754EC">
              <w:t>inks</w:t>
            </w:r>
          </w:p>
        </w:tc>
        <w:tc>
          <w:tcPr>
            <w:tcW w:w="3604" w:type="pct"/>
            <w:shd w:val="clear" w:color="auto" w:fill="auto"/>
          </w:tcPr>
          <w:p w14:paraId="31347DC2" w14:textId="50037D86" w:rsidR="00520E9A" w:rsidRPr="000754EC" w:rsidRDefault="00520E9A" w:rsidP="000754EC">
            <w:pPr>
              <w:pStyle w:val="SIText"/>
            </w:pPr>
            <w:r>
              <w:t xml:space="preserve">Companion Volumes, including Implementation </w:t>
            </w:r>
            <w:r w:rsidR="00346FDC">
              <w:t xml:space="preserve">Guides, are available at VETNet: </w:t>
            </w:r>
          </w:p>
          <w:p w14:paraId="45C94BE0" w14:textId="77777777" w:rsidR="00F1480E" w:rsidRPr="000754EC" w:rsidRDefault="00034A35" w:rsidP="00E40225">
            <w:pPr>
              <w:pStyle w:val="SIText"/>
            </w:pPr>
            <w:hyperlink r:id="rId11" w:history="1">
              <w:r w:rsidR="00890FB8" w:rsidRPr="00890FB8">
                <w:t>https://vetnet.education.gov.au/Pages/TrainingDocs.aspx?q=c6399549-9c62-4a5e-bf1a-524b2322cf72</w:t>
              </w:r>
            </w:hyperlink>
          </w:p>
        </w:tc>
      </w:tr>
    </w:tbl>
    <w:p w14:paraId="3AAC3840" w14:textId="77777777" w:rsidR="00F1480E" w:rsidRDefault="00F1480E" w:rsidP="005F771F">
      <w:pPr>
        <w:pStyle w:val="SIText"/>
      </w:pPr>
    </w:p>
    <w:p w14:paraId="7BF6B4A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CAF7990" w14:textId="77777777" w:rsidTr="007174FB">
        <w:trPr>
          <w:tblHeader/>
        </w:trPr>
        <w:tc>
          <w:tcPr>
            <w:tcW w:w="1478" w:type="pct"/>
            <w:shd w:val="clear" w:color="auto" w:fill="auto"/>
          </w:tcPr>
          <w:p w14:paraId="427C8C5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F207EDB" w14:textId="76783497" w:rsidR="00556C4C" w:rsidRPr="000754EC" w:rsidRDefault="00556C4C">
            <w:pPr>
              <w:pStyle w:val="SIUnittitle"/>
            </w:pPr>
            <w:r w:rsidRPr="00F56827">
              <w:t xml:space="preserve">Assessment requirements for </w:t>
            </w:r>
            <w:r w:rsidR="001C7505">
              <w:t>AHCARBXX</w:t>
            </w:r>
            <w:r w:rsidR="00B81EEF" w:rsidRPr="00B81EEF">
              <w:t>702 Analyse mycology cultures</w:t>
            </w:r>
          </w:p>
        </w:tc>
      </w:tr>
      <w:tr w:rsidR="00556C4C" w:rsidRPr="00A55106" w14:paraId="2F61FA0B" w14:textId="77777777" w:rsidTr="007174FB">
        <w:trPr>
          <w:tblHeader/>
        </w:trPr>
        <w:tc>
          <w:tcPr>
            <w:tcW w:w="5000" w:type="pct"/>
            <w:gridSpan w:val="2"/>
            <w:shd w:val="clear" w:color="auto" w:fill="auto"/>
          </w:tcPr>
          <w:p w14:paraId="52D779A1" w14:textId="77777777" w:rsidR="00556C4C" w:rsidRPr="000754EC" w:rsidRDefault="00D71E43" w:rsidP="000754EC">
            <w:pPr>
              <w:pStyle w:val="SIHeading2"/>
            </w:pPr>
            <w:r>
              <w:t>Performance E</w:t>
            </w:r>
            <w:r w:rsidRPr="000754EC">
              <w:t>vidence</w:t>
            </w:r>
          </w:p>
        </w:tc>
      </w:tr>
      <w:tr w:rsidR="00B81EEF" w:rsidRPr="00067E1C" w14:paraId="449C4C96" w14:textId="77777777" w:rsidTr="007174FB">
        <w:tc>
          <w:tcPr>
            <w:tcW w:w="5000" w:type="pct"/>
            <w:gridSpan w:val="2"/>
            <w:shd w:val="clear" w:color="auto" w:fill="auto"/>
          </w:tcPr>
          <w:p w14:paraId="246BA032" w14:textId="1B5CB396" w:rsidR="00B81EEF" w:rsidRPr="00B81EEF" w:rsidRDefault="00921684" w:rsidP="00B81EEF">
            <w:pPr>
              <w:pStyle w:val="SIText"/>
            </w:pPr>
            <w:r w:rsidRPr="00921684">
              <w:t>An individual demonstrating competency must satisfy all of the elements and performance criteria in this</w:t>
            </w:r>
            <w:r>
              <w:t xml:space="preserve"> </w:t>
            </w:r>
            <w:r w:rsidRPr="00921684">
              <w:t xml:space="preserve">unit. </w:t>
            </w:r>
          </w:p>
          <w:p w14:paraId="4FED553C" w14:textId="5B1D19BE" w:rsidR="00B81EEF" w:rsidRDefault="00B81EEF" w:rsidP="00B81EEF">
            <w:pPr>
              <w:pStyle w:val="SIText"/>
            </w:pPr>
            <w:r w:rsidRPr="00B81EEF">
              <w:t>The</w:t>
            </w:r>
            <w:r w:rsidR="00921684">
              <w:t>re must be evidence that the individual has collected, cultured and analysed mycology samples for the following</w:t>
            </w:r>
            <w:r w:rsidRPr="00B81EEF">
              <w:t>:</w:t>
            </w:r>
          </w:p>
          <w:p w14:paraId="781EB075" w14:textId="4E8BEF21" w:rsidR="006633DF" w:rsidRPr="006633DF" w:rsidRDefault="00921684" w:rsidP="006633DF">
            <w:pPr>
              <w:pStyle w:val="SIBulletList1"/>
            </w:pPr>
            <w:r>
              <w:t xml:space="preserve">conducted </w:t>
            </w:r>
            <w:r w:rsidR="006633DF" w:rsidRPr="00B81EEF">
              <w:t xml:space="preserve">field identification of a minimum of ten wood decay </w:t>
            </w:r>
            <w:r w:rsidR="008D7198">
              <w:t>fungi</w:t>
            </w:r>
            <w:r w:rsidR="006633DF" w:rsidRPr="006633DF">
              <w:t xml:space="preserve"> to generic level</w:t>
            </w:r>
          </w:p>
          <w:p w14:paraId="4C64697F" w14:textId="69619B87" w:rsidR="006633DF" w:rsidRPr="006633DF" w:rsidRDefault="00921684" w:rsidP="006633DF">
            <w:pPr>
              <w:pStyle w:val="SIBulletList1"/>
            </w:pPr>
            <w:r>
              <w:t xml:space="preserve">conducted </w:t>
            </w:r>
            <w:r w:rsidR="006633DF" w:rsidRPr="00B81EEF">
              <w:t xml:space="preserve">field identification of a minimum of ten non-pathogenic </w:t>
            </w:r>
            <w:r w:rsidR="008D7198">
              <w:t>fungi</w:t>
            </w:r>
            <w:r w:rsidR="006633DF" w:rsidRPr="006633DF">
              <w:t xml:space="preserve"> to generic level</w:t>
            </w:r>
          </w:p>
          <w:p w14:paraId="433003AE" w14:textId="60988260" w:rsidR="006633DF" w:rsidRPr="006633DF" w:rsidRDefault="006633DF" w:rsidP="006633DF">
            <w:pPr>
              <w:pStyle w:val="SIBulletList1"/>
            </w:pPr>
            <w:r w:rsidRPr="00B81EEF">
              <w:t>analys</w:t>
            </w:r>
            <w:r w:rsidR="00921684">
              <w:t xml:space="preserve">ed </w:t>
            </w:r>
            <w:r w:rsidRPr="00B81EEF">
              <w:t xml:space="preserve">the lifecycle, biology, ecology and effects of a minimum of ten saprophytic wood decay </w:t>
            </w:r>
            <w:r w:rsidR="008D7198">
              <w:t>fungi</w:t>
            </w:r>
            <w:r w:rsidRPr="006633DF">
              <w:t xml:space="preserve">  species</w:t>
            </w:r>
            <w:r w:rsidR="00921684">
              <w:t xml:space="preserve"> on trees</w:t>
            </w:r>
          </w:p>
          <w:p w14:paraId="2409FC2F" w14:textId="55CE9223" w:rsidR="006633DF" w:rsidRPr="006633DF" w:rsidRDefault="006633DF" w:rsidP="006633DF">
            <w:pPr>
              <w:pStyle w:val="SIBulletList1"/>
            </w:pPr>
            <w:r w:rsidRPr="00B81EEF">
              <w:t>analys</w:t>
            </w:r>
            <w:r w:rsidR="00921684">
              <w:t>ed</w:t>
            </w:r>
            <w:r w:rsidRPr="00B81EEF">
              <w:t xml:space="preserve"> the lifecycle, biology, ecology and effects of a minimum of ten pathogenic wood decay </w:t>
            </w:r>
            <w:r w:rsidR="008D7198">
              <w:t>fungi</w:t>
            </w:r>
            <w:r w:rsidRPr="006633DF">
              <w:t xml:space="preserve">  species </w:t>
            </w:r>
            <w:r w:rsidR="00921684">
              <w:t>on trees</w:t>
            </w:r>
          </w:p>
          <w:p w14:paraId="2E1C65FA" w14:textId="70C92CD1" w:rsidR="006633DF" w:rsidRPr="006633DF" w:rsidRDefault="00921684" w:rsidP="006633DF">
            <w:pPr>
              <w:pStyle w:val="SIBulletList1"/>
            </w:pPr>
            <w:r>
              <w:t xml:space="preserve">collected, cultured, analysed and identified </w:t>
            </w:r>
            <w:r w:rsidR="006633DF" w:rsidRPr="00B81EEF">
              <w:t xml:space="preserve">a minimum of five wood decay </w:t>
            </w:r>
            <w:r>
              <w:t xml:space="preserve">fungi </w:t>
            </w:r>
            <w:r w:rsidR="006633DF" w:rsidRPr="006633DF">
              <w:t>to generic level.</w:t>
            </w:r>
          </w:p>
          <w:p w14:paraId="60F0B02A" w14:textId="77777777" w:rsidR="006633DF" w:rsidRDefault="006633DF" w:rsidP="00B81EEF">
            <w:pPr>
              <w:pStyle w:val="SIText"/>
            </w:pPr>
          </w:p>
          <w:p w14:paraId="0CA32104" w14:textId="4F0737A8" w:rsidR="006633DF" w:rsidRPr="00B81EEF" w:rsidRDefault="00921684" w:rsidP="00B81EEF">
            <w:pPr>
              <w:pStyle w:val="SIText"/>
            </w:pPr>
            <w:r>
              <w:t>There must also be evidence that the individual has:</w:t>
            </w:r>
          </w:p>
          <w:p w14:paraId="5EEBCC0A" w14:textId="7301432D" w:rsidR="00B81EEF" w:rsidRPr="00B81EEF" w:rsidRDefault="00B81EEF" w:rsidP="00B81EEF">
            <w:pPr>
              <w:pStyle w:val="SIBulletList1"/>
            </w:pPr>
            <w:r w:rsidRPr="00B81EEF">
              <w:t>research</w:t>
            </w:r>
            <w:r w:rsidR="00921684">
              <w:t>ed</w:t>
            </w:r>
            <w:r w:rsidRPr="00B81EEF">
              <w:t xml:space="preserve"> the role of </w:t>
            </w:r>
            <w:r w:rsidR="00236F53">
              <w:t>microorganisms</w:t>
            </w:r>
            <w:r w:rsidR="00236F53" w:rsidRPr="00B81EEF">
              <w:t xml:space="preserve"> </w:t>
            </w:r>
            <w:r w:rsidRPr="00B81EEF">
              <w:t xml:space="preserve">in </w:t>
            </w:r>
            <w:r w:rsidR="00236F53">
              <w:t>the health of trees and forests</w:t>
            </w:r>
          </w:p>
          <w:p w14:paraId="16FF9565" w14:textId="17F66863" w:rsidR="00B81EEF" w:rsidRPr="00B81EEF" w:rsidRDefault="00B81EEF" w:rsidP="00B81EEF">
            <w:pPr>
              <w:pStyle w:val="SIBulletList1"/>
            </w:pPr>
            <w:r w:rsidRPr="00B81EEF">
              <w:t>research</w:t>
            </w:r>
            <w:r w:rsidR="00BD1A7B">
              <w:t>ed</w:t>
            </w:r>
            <w:r w:rsidRPr="00B81EEF">
              <w:t xml:space="preserve"> the role and contribution of wood decay fungi</w:t>
            </w:r>
            <w:r w:rsidR="00701262">
              <w:t xml:space="preserve"> </w:t>
            </w:r>
            <w:r w:rsidRPr="00B81EEF">
              <w:t xml:space="preserve"> to forest </w:t>
            </w:r>
            <w:r w:rsidR="00236F53">
              <w:t xml:space="preserve">and tree </w:t>
            </w:r>
            <w:r w:rsidRPr="00B81EEF">
              <w:t>health</w:t>
            </w:r>
            <w:r w:rsidR="00236F53">
              <w:t xml:space="preserve"> and</w:t>
            </w:r>
            <w:r w:rsidRPr="00B81EEF">
              <w:t xml:space="preserve"> responses</w:t>
            </w:r>
          </w:p>
          <w:p w14:paraId="6612FD89" w14:textId="630F61D9" w:rsidR="00B81EEF" w:rsidRPr="00B81EEF" w:rsidRDefault="00B81EEF" w:rsidP="00B81EEF">
            <w:pPr>
              <w:pStyle w:val="SIBulletList1"/>
            </w:pPr>
            <w:r w:rsidRPr="00B81EEF">
              <w:t>examin</w:t>
            </w:r>
            <w:r w:rsidR="00236F53">
              <w:t>ed</w:t>
            </w:r>
            <w:r w:rsidRPr="00B81EEF">
              <w:t xml:space="preserve"> the taxonomy and evolutionary relationships of corticoid and polypore wood decay fungi</w:t>
            </w:r>
          </w:p>
          <w:p w14:paraId="0195534E" w14:textId="6029B166" w:rsidR="00B81EEF" w:rsidRPr="00B81EEF" w:rsidRDefault="00B81EEF" w:rsidP="00B81EEF">
            <w:pPr>
              <w:pStyle w:val="SIBulletList1"/>
            </w:pPr>
            <w:r w:rsidRPr="00B81EEF">
              <w:t>investigat</w:t>
            </w:r>
            <w:r w:rsidR="00236F53">
              <w:t xml:space="preserve">ed </w:t>
            </w:r>
            <w:r w:rsidRPr="00B81EEF">
              <w:t>the role of fungal species on various hosts</w:t>
            </w:r>
          </w:p>
          <w:p w14:paraId="58A98557" w14:textId="70F8EDD8" w:rsidR="00B81EEF" w:rsidRPr="00B81EEF" w:rsidRDefault="00B81EEF" w:rsidP="00B81EEF">
            <w:pPr>
              <w:pStyle w:val="SIBulletList1"/>
            </w:pPr>
            <w:r w:rsidRPr="00B81EEF">
              <w:t>analys</w:t>
            </w:r>
            <w:r w:rsidR="00236F53">
              <w:t>ed</w:t>
            </w:r>
            <w:r w:rsidRPr="00B81EEF">
              <w:t xml:space="preserve"> lifecycle, biology, ecology and effects wood decay fungi</w:t>
            </w:r>
            <w:r w:rsidR="00597E21">
              <w:t xml:space="preserve"> </w:t>
            </w:r>
            <w:r w:rsidRPr="00B81EEF">
              <w:t>species</w:t>
            </w:r>
          </w:p>
          <w:p w14:paraId="4D89F3A2" w14:textId="10390CAE" w:rsidR="00B81EEF" w:rsidRPr="00B81EEF" w:rsidRDefault="00B81EEF" w:rsidP="00B81EEF">
            <w:pPr>
              <w:pStyle w:val="SIBulletList1"/>
            </w:pPr>
            <w:r w:rsidRPr="00B81EEF">
              <w:t>examin</w:t>
            </w:r>
            <w:r w:rsidR="007A043F">
              <w:t xml:space="preserve">ed </w:t>
            </w:r>
            <w:r w:rsidRPr="00B81EEF">
              <w:t xml:space="preserve">relationships of fungal species with tree </w:t>
            </w:r>
            <w:r w:rsidR="00DA17D4">
              <w:t xml:space="preserve">defects and </w:t>
            </w:r>
            <w:r w:rsidRPr="00B81EEF">
              <w:t xml:space="preserve">failures </w:t>
            </w:r>
          </w:p>
          <w:p w14:paraId="40545F26" w14:textId="45846798" w:rsidR="00B81EEF" w:rsidRPr="00B81EEF" w:rsidRDefault="00B81EEF" w:rsidP="00B81EEF">
            <w:pPr>
              <w:pStyle w:val="SIBulletList1"/>
            </w:pPr>
            <w:r w:rsidRPr="00B81EEF">
              <w:t>analys</w:t>
            </w:r>
            <w:r w:rsidR="00DA17D4">
              <w:t>ed</w:t>
            </w:r>
            <w:r w:rsidRPr="00B81EEF">
              <w:t xml:space="preserve"> biosecurity implications of </w:t>
            </w:r>
            <w:r w:rsidR="00DA17D4">
              <w:t xml:space="preserve">pathogenic </w:t>
            </w:r>
            <w:r w:rsidRPr="00B81EEF">
              <w:t xml:space="preserve">fungal species </w:t>
            </w:r>
          </w:p>
          <w:p w14:paraId="7FD311B6" w14:textId="6FF780D5" w:rsidR="00B81EEF" w:rsidRPr="00B81EEF" w:rsidRDefault="00B81EEF" w:rsidP="00B81EEF">
            <w:pPr>
              <w:pStyle w:val="SIBulletList1"/>
            </w:pPr>
            <w:r w:rsidRPr="00B81EEF">
              <w:t>review</w:t>
            </w:r>
            <w:r w:rsidR="00C2192A">
              <w:t xml:space="preserve">ed state and federal </w:t>
            </w:r>
            <w:r w:rsidRPr="00B81EEF">
              <w:t xml:space="preserve">biosecurity plans and procedures </w:t>
            </w:r>
          </w:p>
          <w:p w14:paraId="5F5B7C4F" w14:textId="4BAE012A" w:rsidR="00B81EEF" w:rsidRPr="00B81EEF" w:rsidRDefault="00C2192A" w:rsidP="00B81EEF">
            <w:pPr>
              <w:pStyle w:val="SIBulletList1"/>
            </w:pPr>
            <w:r>
              <w:t xml:space="preserve">observed and </w:t>
            </w:r>
            <w:r w:rsidR="00B81EEF" w:rsidRPr="00B81EEF">
              <w:t>evaluat</w:t>
            </w:r>
            <w:r>
              <w:t>ed</w:t>
            </w:r>
            <w:r w:rsidR="00B81EEF" w:rsidRPr="00B81EEF">
              <w:t xml:space="preserve"> signs and symptoms of fungi</w:t>
            </w:r>
            <w:r>
              <w:t xml:space="preserve"> causing </w:t>
            </w:r>
            <w:r w:rsidR="00B81EEF" w:rsidRPr="00B81EEF">
              <w:t>decay</w:t>
            </w:r>
            <w:r>
              <w:t xml:space="preserve"> in trees</w:t>
            </w:r>
          </w:p>
          <w:p w14:paraId="7D5F563A" w14:textId="3E5C1D13" w:rsidR="003066F1" w:rsidRDefault="003066F1" w:rsidP="00B81EEF">
            <w:pPr>
              <w:pStyle w:val="SIBulletList1"/>
            </w:pPr>
            <w:r>
              <w:t>maintained a record of the following for each mycological specimen:</w:t>
            </w:r>
          </w:p>
          <w:p w14:paraId="10800C18" w14:textId="13FDA41A" w:rsidR="003066F1" w:rsidRDefault="00B81EEF" w:rsidP="003066F1">
            <w:pPr>
              <w:pStyle w:val="SIBulletList2"/>
            </w:pPr>
            <w:r w:rsidRPr="00B81EEF">
              <w:t>location, size, and condition of wood decay fung</w:t>
            </w:r>
            <w:r w:rsidR="003066F1">
              <w:t>i</w:t>
            </w:r>
          </w:p>
          <w:p w14:paraId="2E556CC8" w14:textId="37C4A29D" w:rsidR="003066F1" w:rsidRDefault="00B81EEF" w:rsidP="003066F1">
            <w:pPr>
              <w:pStyle w:val="SIBulletList2"/>
            </w:pPr>
            <w:r w:rsidRPr="00B81EEF">
              <w:t>presence of mycoparasites</w:t>
            </w:r>
          </w:p>
          <w:p w14:paraId="03B08E6E" w14:textId="0D9F2EBD" w:rsidR="00B81EEF" w:rsidRPr="00B81EEF" w:rsidRDefault="00B81EEF" w:rsidP="003066F1">
            <w:pPr>
              <w:pStyle w:val="SIBulletList2"/>
            </w:pPr>
            <w:r w:rsidRPr="00B81EEF">
              <w:t xml:space="preserve">size, condition and extent of hollows and cavities </w:t>
            </w:r>
          </w:p>
          <w:p w14:paraId="2754B721" w14:textId="5DAFC87A" w:rsidR="00B81EEF" w:rsidRPr="00B81EEF" w:rsidRDefault="00B81EEF" w:rsidP="00B81EEF">
            <w:pPr>
              <w:pStyle w:val="SIBulletList1"/>
            </w:pPr>
            <w:r w:rsidRPr="00B81EEF">
              <w:t>document</w:t>
            </w:r>
            <w:r w:rsidR="00C858C0">
              <w:t>ed</w:t>
            </w:r>
            <w:r w:rsidRPr="00B81EEF">
              <w:t xml:space="preserve"> details of environmental characteristics of fungal affected trees</w:t>
            </w:r>
          </w:p>
          <w:p w14:paraId="7802240F" w14:textId="55AD9EA2" w:rsidR="00B81EEF" w:rsidRPr="00B81EEF" w:rsidRDefault="00B81EEF" w:rsidP="00B81EEF">
            <w:pPr>
              <w:pStyle w:val="SIBulletList1"/>
            </w:pPr>
            <w:r w:rsidRPr="00B81EEF">
              <w:t>determin</w:t>
            </w:r>
            <w:r w:rsidR="00C858C0">
              <w:t xml:space="preserve">ed </w:t>
            </w:r>
            <w:r w:rsidRPr="00B81EEF">
              <w:t xml:space="preserve">methods of </w:t>
            </w:r>
            <w:r w:rsidR="00C858C0">
              <w:t>dissemination and infection</w:t>
            </w:r>
            <w:r w:rsidRPr="00B81EEF">
              <w:t xml:space="preserve"> of adjacent trees and vegetation</w:t>
            </w:r>
          </w:p>
          <w:p w14:paraId="052E40B3" w14:textId="461872A0" w:rsidR="00B81EEF" w:rsidRPr="00B81EEF" w:rsidRDefault="00B81EEF" w:rsidP="00B81EEF">
            <w:pPr>
              <w:pStyle w:val="SIBulletList1"/>
            </w:pPr>
            <w:r w:rsidRPr="00B81EEF">
              <w:t>sampl</w:t>
            </w:r>
            <w:r w:rsidR="00C858C0">
              <w:t>ed</w:t>
            </w:r>
            <w:r w:rsidRPr="00B81EEF">
              <w:t xml:space="preserve"> wood decay fungi and mycoparasites</w:t>
            </w:r>
            <w:r w:rsidR="00C858C0">
              <w:t xml:space="preserve"> from trees</w:t>
            </w:r>
            <w:r w:rsidRPr="00B81EEF">
              <w:t xml:space="preserve"> for in-vitro culture and identification</w:t>
            </w:r>
          </w:p>
          <w:p w14:paraId="60FFED7F" w14:textId="5F789565" w:rsidR="003066F1" w:rsidRDefault="003066F1" w:rsidP="003066F1">
            <w:pPr>
              <w:pStyle w:val="SIBulletList1"/>
            </w:pPr>
            <w:r>
              <w:t>s</w:t>
            </w:r>
            <w:r w:rsidRPr="003066F1">
              <w:t>elect</w:t>
            </w:r>
            <w:r>
              <w:t>ed</w:t>
            </w:r>
            <w:r w:rsidRPr="003066F1">
              <w:t>, check</w:t>
            </w:r>
            <w:r>
              <w:t>ed</w:t>
            </w:r>
            <w:r w:rsidRPr="003066F1">
              <w:t xml:space="preserve"> and fit</w:t>
            </w:r>
            <w:r>
              <w:t>ted</w:t>
            </w:r>
            <w:r w:rsidRPr="003066F1">
              <w:t xml:space="preserve"> personal protective equipment and contamination prevention clothing </w:t>
            </w:r>
          </w:p>
          <w:p w14:paraId="5A74C035" w14:textId="5D7CB9DB" w:rsidR="00B81EEF" w:rsidRPr="00B81EEF" w:rsidRDefault="00B81EEF" w:rsidP="00B81EEF">
            <w:pPr>
              <w:pStyle w:val="SIBulletList1"/>
            </w:pPr>
            <w:r w:rsidRPr="00B81EEF">
              <w:t>decant</w:t>
            </w:r>
            <w:r w:rsidR="00C858C0">
              <w:t xml:space="preserve">ed </w:t>
            </w:r>
            <w:r w:rsidRPr="00B81EEF">
              <w:t>and prepar</w:t>
            </w:r>
            <w:r w:rsidR="00C858C0">
              <w:t>ed</w:t>
            </w:r>
            <w:r w:rsidRPr="00B81EEF">
              <w:t xml:space="preserve"> standard laboratory chemicals and materials</w:t>
            </w:r>
          </w:p>
          <w:p w14:paraId="4BFE9F66" w14:textId="64CBC525" w:rsidR="00B81EEF" w:rsidRPr="00B81EEF" w:rsidRDefault="00C858C0" w:rsidP="00B81EEF">
            <w:pPr>
              <w:pStyle w:val="SIBulletList1"/>
            </w:pPr>
            <w:r>
              <w:t>prepared</w:t>
            </w:r>
            <w:r w:rsidRPr="00B81EEF">
              <w:t xml:space="preserve"> </w:t>
            </w:r>
            <w:r w:rsidR="00B81EEF" w:rsidRPr="00B81EEF">
              <w:t xml:space="preserve">selective </w:t>
            </w:r>
            <w:r>
              <w:t xml:space="preserve">mycological </w:t>
            </w:r>
            <w:r w:rsidR="00B81EEF" w:rsidRPr="00B81EEF">
              <w:t>cultur</w:t>
            </w:r>
            <w:r>
              <w:t xml:space="preserve">e </w:t>
            </w:r>
            <w:r w:rsidR="00B81EEF" w:rsidRPr="00B81EEF">
              <w:t xml:space="preserve">media to grow and isolate field samples </w:t>
            </w:r>
          </w:p>
          <w:p w14:paraId="0235E659" w14:textId="78570989" w:rsidR="00B81EEF" w:rsidRPr="00B81EEF" w:rsidRDefault="00B81EEF" w:rsidP="00B81EEF">
            <w:pPr>
              <w:pStyle w:val="SIBulletList1"/>
            </w:pPr>
            <w:r w:rsidRPr="00B81EEF">
              <w:t>prepar</w:t>
            </w:r>
            <w:r w:rsidR="00C858C0">
              <w:t>ed</w:t>
            </w:r>
            <w:r w:rsidRPr="00B81EEF">
              <w:t xml:space="preserve"> field samples </w:t>
            </w:r>
            <w:r w:rsidR="00C858C0">
              <w:t xml:space="preserve">of fungi </w:t>
            </w:r>
            <w:r w:rsidRPr="00B81EEF">
              <w:t>for culturing on media</w:t>
            </w:r>
          </w:p>
          <w:p w14:paraId="68D29316" w14:textId="7E495456" w:rsidR="00B81EEF" w:rsidRPr="00B81EEF" w:rsidRDefault="00C858C0" w:rsidP="00B81EEF">
            <w:pPr>
              <w:pStyle w:val="SIBulletList1"/>
            </w:pPr>
            <w:r>
              <w:t xml:space="preserve">excised fungal specimens  and applied to </w:t>
            </w:r>
            <w:r w:rsidR="00B81EEF" w:rsidRPr="00B81EEF">
              <w:t>media</w:t>
            </w:r>
          </w:p>
          <w:p w14:paraId="71619A05" w14:textId="43E7E571" w:rsidR="00B81EEF" w:rsidRPr="00B81EEF" w:rsidRDefault="00C858C0" w:rsidP="00B81EEF">
            <w:pPr>
              <w:pStyle w:val="SIBulletList1"/>
            </w:pPr>
            <w:r>
              <w:t xml:space="preserve">maintained </w:t>
            </w:r>
            <w:r w:rsidR="006721C4">
              <w:t xml:space="preserve">cultures and repeat excise procedures to isolate </w:t>
            </w:r>
            <w:r w:rsidR="00B81EEF" w:rsidRPr="00B81EEF">
              <w:t xml:space="preserve">clean </w:t>
            </w:r>
            <w:r w:rsidR="006721C4">
              <w:t>specimens</w:t>
            </w:r>
          </w:p>
          <w:p w14:paraId="485E994B" w14:textId="401999E8" w:rsidR="00B81EEF" w:rsidRPr="00B81EEF" w:rsidRDefault="00B81EEF" w:rsidP="00B81EEF">
            <w:pPr>
              <w:pStyle w:val="SIBulletList1"/>
            </w:pPr>
            <w:r w:rsidRPr="00B81EEF">
              <w:t>prepar</w:t>
            </w:r>
            <w:r w:rsidR="006721C4">
              <w:t xml:space="preserve">ed and maintained </w:t>
            </w:r>
            <w:r w:rsidRPr="00B81EEF">
              <w:t>cultured samples for further testing</w:t>
            </w:r>
          </w:p>
          <w:p w14:paraId="702BA63D" w14:textId="692CC050" w:rsidR="00B81EEF" w:rsidRPr="00B81EEF" w:rsidRDefault="006721C4" w:rsidP="00B81EEF">
            <w:pPr>
              <w:pStyle w:val="SIBulletList1"/>
            </w:pPr>
            <w:r>
              <w:t>updated</w:t>
            </w:r>
            <w:r w:rsidRPr="00B81EEF">
              <w:t xml:space="preserve"> </w:t>
            </w:r>
            <w:r w:rsidR="00B81EEF" w:rsidRPr="00B81EEF">
              <w:t xml:space="preserve">records and </w:t>
            </w:r>
            <w:r w:rsidRPr="00B81EEF">
              <w:t xml:space="preserve">securely </w:t>
            </w:r>
            <w:r w:rsidR="00B81EEF" w:rsidRPr="00B81EEF">
              <w:t>stor</w:t>
            </w:r>
            <w:r>
              <w:t xml:space="preserve">ed </w:t>
            </w:r>
            <w:r w:rsidR="00B81EEF" w:rsidRPr="00B81EEF">
              <w:t>evidence</w:t>
            </w:r>
            <w:r>
              <w:t xml:space="preserve"> according to </w:t>
            </w:r>
            <w:r w:rsidR="00B81EEF" w:rsidRPr="00B81EEF">
              <w:t>chain of evidence protocols</w:t>
            </w:r>
          </w:p>
          <w:p w14:paraId="559563C0" w14:textId="74DAA536" w:rsidR="00B81EEF" w:rsidRPr="00B81EEF" w:rsidRDefault="006721C4" w:rsidP="00B81EEF">
            <w:pPr>
              <w:pStyle w:val="SIBulletList1"/>
            </w:pPr>
            <w:r w:rsidRPr="00B81EEF">
              <w:t>prepar</w:t>
            </w:r>
            <w:r>
              <w:t xml:space="preserve">ed </w:t>
            </w:r>
            <w:r w:rsidR="00B81EEF" w:rsidRPr="00B81EEF">
              <w:t xml:space="preserve">microscope slides of isolated cultures </w:t>
            </w:r>
          </w:p>
          <w:p w14:paraId="5F20A4AD" w14:textId="56BF946F" w:rsidR="00B81EEF" w:rsidRPr="00B81EEF" w:rsidRDefault="00B81EEF" w:rsidP="00B81EEF">
            <w:pPr>
              <w:pStyle w:val="SIBulletList1"/>
            </w:pPr>
            <w:r w:rsidRPr="00B81EEF">
              <w:t>examin</w:t>
            </w:r>
            <w:r w:rsidR="006721C4">
              <w:t xml:space="preserve">ed </w:t>
            </w:r>
            <w:r w:rsidRPr="00B81EEF">
              <w:t>and identif</w:t>
            </w:r>
            <w:r w:rsidR="006721C4">
              <w:t>ied</w:t>
            </w:r>
            <w:r w:rsidRPr="00B81EEF">
              <w:t xml:space="preserve"> cultured fungal samples</w:t>
            </w:r>
            <w:r w:rsidR="006721C4">
              <w:t xml:space="preserve"> to generic level</w:t>
            </w:r>
          </w:p>
          <w:p w14:paraId="5EF707E0" w14:textId="5227A2A9" w:rsidR="00B81EEF" w:rsidRPr="00B81EEF" w:rsidRDefault="00B81EEF" w:rsidP="007174FB">
            <w:pPr>
              <w:pStyle w:val="SIBulletList1"/>
            </w:pPr>
            <w:r w:rsidRPr="00B81EEF">
              <w:t>record</w:t>
            </w:r>
            <w:r w:rsidR="006721C4">
              <w:t>ed</w:t>
            </w:r>
            <w:r w:rsidRPr="00B81EEF">
              <w:t xml:space="preserve"> digital images of identified fungi</w:t>
            </w:r>
          </w:p>
          <w:p w14:paraId="45F60AAC" w14:textId="4357A61C" w:rsidR="00B81EEF" w:rsidRPr="00B81EEF" w:rsidRDefault="00B81EEF" w:rsidP="00B81EEF">
            <w:pPr>
              <w:pStyle w:val="SIBulletList1"/>
            </w:pPr>
            <w:r w:rsidRPr="00B81EEF">
              <w:t>perform</w:t>
            </w:r>
            <w:r w:rsidR="006721C4">
              <w:t>ed</w:t>
            </w:r>
            <w:r w:rsidRPr="00B81EEF">
              <w:t xml:space="preserve"> laboratory assay tests to evaluate fungal characteristics</w:t>
            </w:r>
          </w:p>
          <w:p w14:paraId="0B04415A" w14:textId="148C4CD4" w:rsidR="00B81EEF" w:rsidRPr="00B81EEF" w:rsidRDefault="00B81EEF" w:rsidP="00B81EEF">
            <w:pPr>
              <w:pStyle w:val="SIBulletList1"/>
            </w:pPr>
            <w:r w:rsidRPr="00B81EEF">
              <w:t>document</w:t>
            </w:r>
            <w:r w:rsidR="006721C4">
              <w:t>ed</w:t>
            </w:r>
            <w:r w:rsidRPr="00B81EEF">
              <w:t xml:space="preserve"> experimental assay test results</w:t>
            </w:r>
          </w:p>
          <w:p w14:paraId="3D4BDD82" w14:textId="3FF8073A" w:rsidR="00B81EEF" w:rsidRPr="00B81EEF" w:rsidRDefault="00B81EEF" w:rsidP="00B81EEF">
            <w:pPr>
              <w:pStyle w:val="SIBulletList1"/>
            </w:pPr>
            <w:r w:rsidRPr="00B81EEF">
              <w:t>develop</w:t>
            </w:r>
            <w:r w:rsidR="006721C4">
              <w:t>ed</w:t>
            </w:r>
            <w:r w:rsidRPr="00B81EEF">
              <w:t xml:space="preserve"> and maintain</w:t>
            </w:r>
            <w:r w:rsidR="006721C4">
              <w:t>ed</w:t>
            </w:r>
            <w:r w:rsidRPr="00B81EEF">
              <w:t xml:space="preserve"> a </w:t>
            </w:r>
            <w:r w:rsidR="006721C4">
              <w:t xml:space="preserve">mycology </w:t>
            </w:r>
            <w:r w:rsidRPr="00B81EEF">
              <w:t>culture collection and submi</w:t>
            </w:r>
            <w:r w:rsidR="006721C4">
              <w:t xml:space="preserve">tted to </w:t>
            </w:r>
            <w:r w:rsidRPr="00B81EEF">
              <w:t>government databases and culture collections</w:t>
            </w:r>
            <w:r w:rsidR="006721C4">
              <w:t xml:space="preserve"> according to procedures</w:t>
            </w:r>
          </w:p>
          <w:p w14:paraId="227D8677" w14:textId="76FD53D6" w:rsidR="00B81EEF" w:rsidRPr="00B81EEF" w:rsidRDefault="006721C4" w:rsidP="004E41E0">
            <w:pPr>
              <w:pStyle w:val="SIBulletList1"/>
            </w:pPr>
            <w:r>
              <w:t xml:space="preserve">prepared </w:t>
            </w:r>
            <w:r w:rsidR="00B81EEF" w:rsidRPr="00B81EEF">
              <w:t xml:space="preserve">a diagnostic report on a suspected emergency plant pest </w:t>
            </w:r>
            <w:r>
              <w:t>according to state and federal biosecurity procedures.</w:t>
            </w:r>
          </w:p>
        </w:tc>
      </w:tr>
    </w:tbl>
    <w:p w14:paraId="3B32E9A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E323059" w14:textId="77777777" w:rsidTr="007174FB">
        <w:trPr>
          <w:tblHeader/>
        </w:trPr>
        <w:tc>
          <w:tcPr>
            <w:tcW w:w="5000" w:type="pct"/>
            <w:shd w:val="clear" w:color="auto" w:fill="auto"/>
          </w:tcPr>
          <w:p w14:paraId="2B3AEA10" w14:textId="77777777" w:rsidR="00F1480E" w:rsidRPr="000754EC" w:rsidRDefault="00D71E43" w:rsidP="000754EC">
            <w:pPr>
              <w:pStyle w:val="SIHeading2"/>
            </w:pPr>
            <w:r w:rsidRPr="002C55E9">
              <w:t>K</w:t>
            </w:r>
            <w:r w:rsidRPr="000754EC">
              <w:t>nowledge Evidence</w:t>
            </w:r>
          </w:p>
        </w:tc>
      </w:tr>
      <w:tr w:rsidR="00B81EEF" w:rsidRPr="00067E1C" w14:paraId="492BFC76" w14:textId="77777777" w:rsidTr="007174FB">
        <w:tc>
          <w:tcPr>
            <w:tcW w:w="5000" w:type="pct"/>
            <w:shd w:val="clear" w:color="auto" w:fill="auto"/>
          </w:tcPr>
          <w:p w14:paraId="57AB1922" w14:textId="6F8620E4" w:rsidR="00C95333" w:rsidRDefault="00C95333" w:rsidP="00C95333">
            <w:pPr>
              <w:pStyle w:val="SIText"/>
            </w:pPr>
            <w:r w:rsidRPr="00C95333">
              <w:t>An individual must be able to demonstrate the knowledge required to perform the tasks outlined in the</w:t>
            </w:r>
            <w:r>
              <w:t xml:space="preserve"> </w:t>
            </w:r>
            <w:r w:rsidRPr="00C95333">
              <w:t xml:space="preserve">elements and performance criteria of this unit. This includes knowledge of: </w:t>
            </w:r>
          </w:p>
          <w:p w14:paraId="2B3DF967" w14:textId="1AE22477" w:rsidR="00913A4E" w:rsidRDefault="00913A4E" w:rsidP="00B81EEF">
            <w:pPr>
              <w:pStyle w:val="SIBulletList1"/>
            </w:pPr>
            <w:r>
              <w:t>microbiological organisms and</w:t>
            </w:r>
            <w:bookmarkStart w:id="0" w:name="_GoBack"/>
            <w:bookmarkEnd w:id="0"/>
            <w:r>
              <w:t xml:space="preserve"> their impact on the health of </w:t>
            </w:r>
            <w:r w:rsidR="006721C4">
              <w:t xml:space="preserve">forests and </w:t>
            </w:r>
            <w:r>
              <w:t>trees</w:t>
            </w:r>
            <w:r w:rsidR="0020394A">
              <w:t>, including</w:t>
            </w:r>
            <w:r w:rsidR="00C73DE1">
              <w:t>:</w:t>
            </w:r>
          </w:p>
          <w:p w14:paraId="19D80D5F" w14:textId="5CE7F4E0" w:rsidR="00913A4E" w:rsidRPr="00D440D2" w:rsidRDefault="00913A4E" w:rsidP="00D440D2">
            <w:pPr>
              <w:pStyle w:val="SIBulletList2"/>
              <w:rPr>
                <w:rStyle w:val="SITemporaryText"/>
              </w:rPr>
            </w:pPr>
            <w:r w:rsidRPr="00913A4E">
              <w:t>bacteria</w:t>
            </w:r>
          </w:p>
          <w:p w14:paraId="750D1540" w14:textId="1EFC214A" w:rsidR="00913A4E" w:rsidRDefault="00913A4E" w:rsidP="00D440D2">
            <w:pPr>
              <w:pStyle w:val="SIBulletList2"/>
            </w:pPr>
            <w:r>
              <w:t>fungi</w:t>
            </w:r>
          </w:p>
          <w:p w14:paraId="37021954" w14:textId="68990C55" w:rsidR="00913A4E" w:rsidRDefault="00913A4E" w:rsidP="00D440D2">
            <w:pPr>
              <w:pStyle w:val="SIBulletList2"/>
            </w:pPr>
            <w:r w:rsidRPr="00913A4E">
              <w:lastRenderedPageBreak/>
              <w:t>protozoa</w:t>
            </w:r>
          </w:p>
          <w:p w14:paraId="5F161D4E" w14:textId="5CFB168F" w:rsidR="00913A4E" w:rsidRDefault="00913A4E" w:rsidP="00D440D2">
            <w:pPr>
              <w:pStyle w:val="SIBulletList2"/>
            </w:pPr>
            <w:r w:rsidRPr="00913A4E">
              <w:t>algae</w:t>
            </w:r>
          </w:p>
          <w:p w14:paraId="0395B665" w14:textId="5C3F91DE" w:rsidR="00913A4E" w:rsidRDefault="00913A4E" w:rsidP="00D440D2">
            <w:pPr>
              <w:pStyle w:val="SIBulletList2"/>
            </w:pPr>
            <w:r>
              <w:t>viruses</w:t>
            </w:r>
          </w:p>
          <w:p w14:paraId="53C8BA8A" w14:textId="30F351C0" w:rsidR="00BE45D8" w:rsidRDefault="00B81EEF" w:rsidP="00B81EEF">
            <w:pPr>
              <w:pStyle w:val="SIBulletList1"/>
            </w:pPr>
            <w:r w:rsidRPr="00B81EEF">
              <w:t xml:space="preserve">fungi </w:t>
            </w:r>
            <w:r w:rsidR="00BE45D8">
              <w:t>in the forest environment including impact on:</w:t>
            </w:r>
          </w:p>
          <w:p w14:paraId="00103AB4" w14:textId="77777777" w:rsidR="00BE45D8" w:rsidRDefault="00B81EEF" w:rsidP="00D440D2">
            <w:pPr>
              <w:pStyle w:val="SIBulletList2"/>
            </w:pPr>
            <w:r w:rsidRPr="00B81EEF">
              <w:t>biodiversity</w:t>
            </w:r>
          </w:p>
          <w:p w14:paraId="7E70DDC6" w14:textId="619E8AE4" w:rsidR="00BE45D8" w:rsidRDefault="00B81EEF" w:rsidP="00D440D2">
            <w:pPr>
              <w:pStyle w:val="SIBulletList2"/>
            </w:pPr>
            <w:r w:rsidRPr="00B81EEF">
              <w:t>tree nutrition</w:t>
            </w:r>
          </w:p>
          <w:p w14:paraId="5E0437D1" w14:textId="1A432745" w:rsidR="00BE45D8" w:rsidRDefault="00B81EEF" w:rsidP="00D440D2">
            <w:pPr>
              <w:pStyle w:val="SIBulletList2"/>
            </w:pPr>
            <w:r w:rsidRPr="00B81EEF">
              <w:t>forest health</w:t>
            </w:r>
          </w:p>
          <w:p w14:paraId="7381CC78" w14:textId="1D463EC3" w:rsidR="00BE45D8" w:rsidRDefault="00B81EEF" w:rsidP="00D440D2">
            <w:pPr>
              <w:pStyle w:val="SIBulletList2"/>
            </w:pPr>
            <w:r w:rsidRPr="00B81EEF">
              <w:t>environmental biochemistry</w:t>
            </w:r>
          </w:p>
          <w:p w14:paraId="52D1D740" w14:textId="2AE27743" w:rsidR="00B81EEF" w:rsidRPr="00B81EEF" w:rsidRDefault="00B81EEF" w:rsidP="00D440D2">
            <w:pPr>
              <w:pStyle w:val="SIBulletList2"/>
            </w:pPr>
            <w:r w:rsidRPr="00B81EEF">
              <w:t>pathology</w:t>
            </w:r>
          </w:p>
          <w:p w14:paraId="2503C2CD" w14:textId="6A3B35CB" w:rsidR="00B81EEF" w:rsidRPr="00B81EEF" w:rsidRDefault="00B81EEF" w:rsidP="00B81EEF">
            <w:pPr>
              <w:pStyle w:val="SIBulletList1"/>
            </w:pPr>
            <w:r w:rsidRPr="00B81EEF">
              <w:t>taxonomy and evolutionary relationships of corticoid and polypore wood decay fungi</w:t>
            </w:r>
            <w:r w:rsidR="0020394A">
              <w:t>, including</w:t>
            </w:r>
            <w:r w:rsidR="00C73DE1">
              <w:t>:</w:t>
            </w:r>
          </w:p>
          <w:p w14:paraId="3F62853C" w14:textId="30370C25" w:rsidR="00E84D4C" w:rsidRDefault="00B81EEF" w:rsidP="00D440D2">
            <w:pPr>
              <w:pStyle w:val="SIBulletList2"/>
            </w:pPr>
            <w:r w:rsidRPr="00B81EEF">
              <w:t>lifecycles, biology</w:t>
            </w:r>
            <w:r w:rsidR="00E84D4C">
              <w:t xml:space="preserve"> and </w:t>
            </w:r>
            <w:r w:rsidRPr="00B81EEF">
              <w:t>ecology</w:t>
            </w:r>
          </w:p>
          <w:p w14:paraId="4D1B9243" w14:textId="66981FE7" w:rsidR="00E84D4C" w:rsidRPr="00B81EEF" w:rsidRDefault="008D7198" w:rsidP="00D440D2">
            <w:pPr>
              <w:pStyle w:val="SIBulletList2"/>
            </w:pPr>
            <w:r>
              <w:t xml:space="preserve">important </w:t>
            </w:r>
            <w:r w:rsidR="00B81EEF" w:rsidRPr="00B81EEF">
              <w:t xml:space="preserve">pathogenic </w:t>
            </w:r>
            <w:r>
              <w:t xml:space="preserve">and saprophytic </w:t>
            </w:r>
            <w:r w:rsidR="00C95333">
              <w:t xml:space="preserve">tree </w:t>
            </w:r>
            <w:r w:rsidR="00F84309" w:rsidRPr="00B81EEF">
              <w:t>wood</w:t>
            </w:r>
            <w:r w:rsidR="00B81EEF" w:rsidRPr="00B81EEF">
              <w:t xml:space="preserve"> decay</w:t>
            </w:r>
            <w:r w:rsidR="00C95333">
              <w:t>ing</w:t>
            </w:r>
            <w:r w:rsidR="00B81EEF" w:rsidRPr="00B81EEF">
              <w:t xml:space="preserve"> fungi </w:t>
            </w:r>
          </w:p>
          <w:p w14:paraId="53469B27" w14:textId="4E69AB2F" w:rsidR="00B81EEF" w:rsidRDefault="00E84D4C" w:rsidP="00B81EEF">
            <w:pPr>
              <w:pStyle w:val="SIBulletList1"/>
            </w:pPr>
            <w:r>
              <w:t>tree</w:t>
            </w:r>
            <w:r w:rsidR="008D7198">
              <w:t xml:space="preserve"> infections of tree components </w:t>
            </w:r>
            <w:r>
              <w:t>by</w:t>
            </w:r>
            <w:r w:rsidR="008D7198">
              <w:t xml:space="preserve"> </w:t>
            </w:r>
            <w:r w:rsidR="00F84309">
              <w:t>fungal species</w:t>
            </w:r>
            <w:r w:rsidR="008D7198">
              <w:t xml:space="preserve"> and tree failure</w:t>
            </w:r>
          </w:p>
          <w:p w14:paraId="0E1F8A3D" w14:textId="59861E21" w:rsidR="00E84D4C" w:rsidRDefault="00E84D4C" w:rsidP="00BB68E8">
            <w:pPr>
              <w:pStyle w:val="SIBulletList1"/>
            </w:pPr>
            <w:r w:rsidRPr="00B81EEF">
              <w:t xml:space="preserve">visual symptoms </w:t>
            </w:r>
            <w:r>
              <w:t>of decay and tree decline</w:t>
            </w:r>
            <w:r w:rsidR="0020394A">
              <w:t>, including</w:t>
            </w:r>
            <w:r w:rsidR="00C73DE1">
              <w:t>:</w:t>
            </w:r>
          </w:p>
          <w:p w14:paraId="0567569B" w14:textId="77777777" w:rsidR="00E84D4C" w:rsidRDefault="00E84D4C" w:rsidP="00D440D2">
            <w:pPr>
              <w:pStyle w:val="SIBulletList2"/>
            </w:pPr>
            <w:r w:rsidRPr="00B81EEF">
              <w:t>dieback</w:t>
            </w:r>
          </w:p>
          <w:p w14:paraId="34D79814" w14:textId="77777777" w:rsidR="00E84D4C" w:rsidRDefault="00E84D4C" w:rsidP="00D440D2">
            <w:pPr>
              <w:pStyle w:val="SIBulletList2"/>
            </w:pPr>
            <w:r w:rsidRPr="00B81EEF">
              <w:t>reduced growth rate and chlorosis</w:t>
            </w:r>
          </w:p>
          <w:p w14:paraId="29DA72D5" w14:textId="77777777" w:rsidR="00E84D4C" w:rsidRDefault="00E84D4C" w:rsidP="00D440D2">
            <w:pPr>
              <w:pStyle w:val="SIBulletList2"/>
            </w:pPr>
            <w:r w:rsidRPr="00B81EEF">
              <w:t>presence of basidiocarps</w:t>
            </w:r>
          </w:p>
          <w:p w14:paraId="7784EA1B" w14:textId="77777777" w:rsidR="00E84D4C" w:rsidRDefault="00E84D4C" w:rsidP="00D440D2">
            <w:pPr>
              <w:pStyle w:val="SIBulletList2"/>
            </w:pPr>
            <w:r w:rsidRPr="00B81EEF">
              <w:t>decayed wounds</w:t>
            </w:r>
          </w:p>
          <w:p w14:paraId="220BEFD3" w14:textId="6B32DA5D" w:rsidR="00E84D4C" w:rsidRPr="00E84D4C" w:rsidRDefault="00E84D4C" w:rsidP="00D440D2">
            <w:pPr>
              <w:pStyle w:val="SIBulletList2"/>
            </w:pPr>
            <w:r w:rsidRPr="00B81EEF">
              <w:t>hollows and cavities</w:t>
            </w:r>
          </w:p>
          <w:p w14:paraId="60646CEA" w14:textId="26BD00A0" w:rsidR="00B81EEF" w:rsidRDefault="00E84D4C" w:rsidP="00B81EEF">
            <w:pPr>
              <w:pStyle w:val="SIBulletList1"/>
            </w:pPr>
            <w:r>
              <w:t xml:space="preserve">State and Federal </w:t>
            </w:r>
            <w:r w:rsidR="00B81EEF" w:rsidRPr="00B81EEF">
              <w:t>biosecurity plans and procedures</w:t>
            </w:r>
            <w:r w:rsidR="0020394A">
              <w:t>, including</w:t>
            </w:r>
            <w:r w:rsidR="00C73DE1">
              <w:t>:</w:t>
            </w:r>
          </w:p>
          <w:p w14:paraId="31893479" w14:textId="77777777" w:rsidR="00C95333" w:rsidRPr="00B81EEF" w:rsidRDefault="00C95333" w:rsidP="00D440D2">
            <w:pPr>
              <w:pStyle w:val="SIBulletList2"/>
            </w:pPr>
            <w:r w:rsidRPr="00B81EEF">
              <w:t xml:space="preserve">biosecurity implications of known and threat fungal species </w:t>
            </w:r>
          </w:p>
          <w:p w14:paraId="0BDFB64A" w14:textId="0A2ACE1D" w:rsidR="00E84D4C" w:rsidRDefault="00E84D4C" w:rsidP="00D440D2">
            <w:pPr>
              <w:pStyle w:val="SIBulletList2"/>
            </w:pPr>
            <w:r w:rsidRPr="00F84309">
              <w:t>Australian Emergency Plant Pest Response Plan</w:t>
            </w:r>
          </w:p>
          <w:p w14:paraId="7EA6E758" w14:textId="3BCDC07C" w:rsidR="00B81EEF" w:rsidRPr="00B81EEF" w:rsidRDefault="00B81EEF" w:rsidP="00B81EEF">
            <w:pPr>
              <w:pStyle w:val="SIBulletList1"/>
            </w:pPr>
            <w:r w:rsidRPr="00B81EEF">
              <w:t>field identification fungi</w:t>
            </w:r>
            <w:r w:rsidR="00E84D4C">
              <w:t xml:space="preserve"> and fungal infections of trees</w:t>
            </w:r>
            <w:r w:rsidR="0020394A">
              <w:t>, including:</w:t>
            </w:r>
          </w:p>
          <w:p w14:paraId="4D7147B7" w14:textId="57450E70" w:rsidR="00E84D4C" w:rsidRDefault="00E84D4C" w:rsidP="00D440D2">
            <w:pPr>
              <w:pStyle w:val="SIBulletList2"/>
            </w:pPr>
            <w:r>
              <w:t>pathogenic fungi</w:t>
            </w:r>
          </w:p>
          <w:p w14:paraId="640628A8" w14:textId="7D17C363" w:rsidR="00B81EEF" w:rsidRPr="00B81EEF" w:rsidRDefault="00B81EEF" w:rsidP="00D440D2">
            <w:pPr>
              <w:pStyle w:val="SIBulletList2"/>
            </w:pPr>
            <w:r w:rsidRPr="00B81EEF">
              <w:t>non-pathogenic fungi</w:t>
            </w:r>
          </w:p>
          <w:p w14:paraId="001336FF" w14:textId="20539FD1" w:rsidR="00E84D4C" w:rsidRDefault="00C95333" w:rsidP="00D440D2">
            <w:pPr>
              <w:pStyle w:val="SIBulletList2"/>
            </w:pPr>
            <w:r>
              <w:t xml:space="preserve">recording and </w:t>
            </w:r>
            <w:r w:rsidR="00E84D4C">
              <w:t xml:space="preserve">describing </w:t>
            </w:r>
            <w:r w:rsidR="00B81EEF" w:rsidRPr="00B81EEF">
              <w:t>location, size, and condition of wood decay fungi</w:t>
            </w:r>
          </w:p>
          <w:p w14:paraId="2A847288" w14:textId="13AF95CB" w:rsidR="009445E8" w:rsidRDefault="00B81EEF" w:rsidP="00D440D2">
            <w:pPr>
              <w:pStyle w:val="SIBulletList2"/>
            </w:pPr>
            <w:r w:rsidRPr="00B81EEF">
              <w:t>presence of mycoparasites</w:t>
            </w:r>
          </w:p>
          <w:p w14:paraId="5B52A173" w14:textId="521244B7" w:rsidR="00B81EEF" w:rsidRPr="00B81EEF" w:rsidRDefault="00B81EEF" w:rsidP="00D440D2">
            <w:pPr>
              <w:pStyle w:val="SIBulletList2"/>
            </w:pPr>
            <w:r w:rsidRPr="00B81EEF">
              <w:t xml:space="preserve">size, condition and extent of hollows and cavities </w:t>
            </w:r>
          </w:p>
          <w:p w14:paraId="3AC77556" w14:textId="3DDEE2B5" w:rsidR="009445E8" w:rsidRDefault="00B81EEF" w:rsidP="00B81EEF">
            <w:pPr>
              <w:pStyle w:val="SIBulletList1"/>
            </w:pPr>
            <w:r w:rsidRPr="00B81EEF">
              <w:t>environmental characteristics</w:t>
            </w:r>
            <w:r w:rsidR="009445E8">
              <w:t xml:space="preserve"> and growing conditions </w:t>
            </w:r>
            <w:r w:rsidRPr="00B81EEF">
              <w:t>of trees</w:t>
            </w:r>
            <w:r w:rsidR="009445E8">
              <w:t xml:space="preserve"> </w:t>
            </w:r>
            <w:r w:rsidR="009445E8" w:rsidRPr="00B81EEF">
              <w:t xml:space="preserve">affected </w:t>
            </w:r>
            <w:r w:rsidR="009445E8">
              <w:t xml:space="preserve">by </w:t>
            </w:r>
            <w:r w:rsidR="009445E8" w:rsidRPr="00B81EEF">
              <w:t>fung</w:t>
            </w:r>
            <w:r w:rsidR="009445E8">
              <w:t>i</w:t>
            </w:r>
            <w:r w:rsidR="0020394A">
              <w:t>, including</w:t>
            </w:r>
            <w:r w:rsidR="00C73DE1">
              <w:t>:</w:t>
            </w:r>
          </w:p>
          <w:p w14:paraId="7AFDDEE1" w14:textId="02642660" w:rsidR="009445E8" w:rsidRDefault="00B81EEF" w:rsidP="00D440D2">
            <w:pPr>
              <w:pStyle w:val="SIBulletList2"/>
            </w:pPr>
            <w:r w:rsidRPr="00B81EEF">
              <w:t>site characteristics</w:t>
            </w:r>
            <w:r w:rsidR="009445E8">
              <w:t xml:space="preserve"> and </w:t>
            </w:r>
            <w:r w:rsidRPr="00B81EEF">
              <w:t>site history</w:t>
            </w:r>
          </w:p>
          <w:p w14:paraId="55F69130" w14:textId="5720F429" w:rsidR="009445E8" w:rsidRDefault="00B81EEF" w:rsidP="00D440D2">
            <w:pPr>
              <w:pStyle w:val="SIBulletList2"/>
            </w:pPr>
            <w:r w:rsidRPr="00B81EEF">
              <w:t>soil conditions</w:t>
            </w:r>
          </w:p>
          <w:p w14:paraId="13EF4F0F" w14:textId="2643A715" w:rsidR="009445E8" w:rsidRDefault="00B81EEF" w:rsidP="00D440D2">
            <w:pPr>
              <w:pStyle w:val="SIBulletList2"/>
            </w:pPr>
            <w:r w:rsidRPr="00B81EEF">
              <w:t>climate and microclimatic variables</w:t>
            </w:r>
          </w:p>
          <w:p w14:paraId="3D372FE7" w14:textId="0C6DA779" w:rsidR="009445E8" w:rsidRDefault="00B81EEF" w:rsidP="00D440D2">
            <w:pPr>
              <w:pStyle w:val="SIBulletList2"/>
            </w:pPr>
            <w:r w:rsidRPr="00B81EEF">
              <w:t>proximity of adjacent trees and vegetation</w:t>
            </w:r>
          </w:p>
          <w:p w14:paraId="0A7EEFCD" w14:textId="65BE9470" w:rsidR="009445E8" w:rsidRDefault="00B81EEF" w:rsidP="00D440D2">
            <w:pPr>
              <w:pStyle w:val="SIBulletList2"/>
            </w:pPr>
            <w:r w:rsidRPr="00B81EEF">
              <w:t>movement of people and vehicles</w:t>
            </w:r>
          </w:p>
          <w:p w14:paraId="0C08B29D" w14:textId="27511BE9" w:rsidR="00B81EEF" w:rsidRPr="00B81EEF" w:rsidRDefault="00B81EEF" w:rsidP="00D440D2">
            <w:pPr>
              <w:pStyle w:val="SIBulletList2"/>
            </w:pPr>
            <w:r w:rsidRPr="00B81EEF">
              <w:t>potential impact</w:t>
            </w:r>
            <w:r w:rsidR="009445E8">
              <w:t xml:space="preserve"> on </w:t>
            </w:r>
            <w:r w:rsidRPr="00B81EEF">
              <w:t>assets, property and landscape</w:t>
            </w:r>
          </w:p>
          <w:p w14:paraId="44B8F1D9" w14:textId="70172C66" w:rsidR="00B81EEF" w:rsidRPr="00B81EEF" w:rsidRDefault="00220222">
            <w:pPr>
              <w:pStyle w:val="SIBulletList1"/>
            </w:pPr>
            <w:r>
              <w:t xml:space="preserve">tree infection methods and </w:t>
            </w:r>
            <w:r w:rsidR="00B81EEF" w:rsidRPr="00B81EEF">
              <w:t>introduction, establishment, spread, and susceptibility of trees</w:t>
            </w:r>
          </w:p>
          <w:p w14:paraId="7234F0F5" w14:textId="2398A100" w:rsidR="00220222" w:rsidRDefault="00220222" w:rsidP="00B81EEF">
            <w:pPr>
              <w:pStyle w:val="SIBulletList1"/>
            </w:pPr>
            <w:r>
              <w:t>collecting and sampling of fungi in the field</w:t>
            </w:r>
            <w:r w:rsidR="0020394A">
              <w:t>, including</w:t>
            </w:r>
            <w:r w:rsidR="00C73DE1">
              <w:t>:</w:t>
            </w:r>
          </w:p>
          <w:p w14:paraId="412F885B" w14:textId="77777777" w:rsidR="00220222" w:rsidRDefault="00B81EEF" w:rsidP="00D440D2">
            <w:pPr>
              <w:pStyle w:val="SIBulletList2"/>
            </w:pPr>
            <w:r w:rsidRPr="00B81EEF">
              <w:t>field sampling techniques of wood decay fungi and mycoparasites</w:t>
            </w:r>
          </w:p>
          <w:p w14:paraId="0622F03F" w14:textId="22C822DA" w:rsidR="00B81EEF" w:rsidRPr="00B81EEF" w:rsidRDefault="00220222" w:rsidP="00D440D2">
            <w:pPr>
              <w:pStyle w:val="SIBulletList2"/>
            </w:pPr>
            <w:r>
              <w:t>storage</w:t>
            </w:r>
            <w:r w:rsidR="008F2DB1">
              <w:t xml:space="preserve"> of collected samples</w:t>
            </w:r>
          </w:p>
          <w:p w14:paraId="2BCB41C1" w14:textId="31654336" w:rsidR="002C74A1" w:rsidRPr="00B81EEF" w:rsidRDefault="00B81EEF">
            <w:pPr>
              <w:pStyle w:val="SIBulletList1"/>
            </w:pPr>
            <w:r w:rsidRPr="00B81EEF">
              <w:t xml:space="preserve">standard laboratory </w:t>
            </w:r>
            <w:r w:rsidR="002C74A1">
              <w:t xml:space="preserve">techniques </w:t>
            </w:r>
            <w:r w:rsidR="003066F1">
              <w:t xml:space="preserve">and safety </w:t>
            </w:r>
            <w:r w:rsidR="0057612F">
              <w:t xml:space="preserve">when </w:t>
            </w:r>
            <w:r w:rsidR="002C74A1">
              <w:t xml:space="preserve">preparing, </w:t>
            </w:r>
            <w:r w:rsidR="00BB68E8">
              <w:t xml:space="preserve">measuring and decanting </w:t>
            </w:r>
            <w:r w:rsidRPr="00B81EEF">
              <w:t>chemicals and materials</w:t>
            </w:r>
          </w:p>
          <w:p w14:paraId="5C122F51" w14:textId="401AD0AD" w:rsidR="0044430B" w:rsidRDefault="0044430B">
            <w:pPr>
              <w:pStyle w:val="SIBulletList1"/>
            </w:pPr>
            <w:r>
              <w:t xml:space="preserve">culturing fungi for identification in the laboratory </w:t>
            </w:r>
            <w:r w:rsidR="007174FB">
              <w:t>environment</w:t>
            </w:r>
            <w:r w:rsidR="0020394A">
              <w:t>, including</w:t>
            </w:r>
            <w:r w:rsidR="00C73DE1">
              <w:t>:</w:t>
            </w:r>
          </w:p>
          <w:p w14:paraId="676B4002" w14:textId="0A5D06C0" w:rsidR="0044430B" w:rsidRDefault="0044430B" w:rsidP="00D440D2">
            <w:pPr>
              <w:pStyle w:val="SIBulletList2"/>
            </w:pPr>
            <w:r w:rsidRPr="0044430B">
              <w:t>species</w:t>
            </w:r>
            <w:r w:rsidRPr="0044430B" w:rsidDel="00BB68E8">
              <w:t xml:space="preserve"> </w:t>
            </w:r>
            <w:r>
              <w:t xml:space="preserve">specific </w:t>
            </w:r>
            <w:r w:rsidR="00B81EEF" w:rsidRPr="00B81EEF">
              <w:t xml:space="preserve">media </w:t>
            </w:r>
            <w:r w:rsidR="007174FB">
              <w:t xml:space="preserve">and growing environment for culturing fungi </w:t>
            </w:r>
          </w:p>
          <w:p w14:paraId="4C086488" w14:textId="074D60EA" w:rsidR="00B81EEF" w:rsidRPr="00B81EEF" w:rsidRDefault="000F34C6" w:rsidP="00D440D2">
            <w:pPr>
              <w:pStyle w:val="SIBulletList2"/>
            </w:pPr>
            <w:r>
              <w:t xml:space="preserve">techniques to </w:t>
            </w:r>
            <w:r w:rsidR="00B81EEF" w:rsidRPr="00B81EEF">
              <w:t>prepar</w:t>
            </w:r>
            <w:r>
              <w:t xml:space="preserve">e and extract </w:t>
            </w:r>
            <w:r w:rsidR="00B81EEF" w:rsidRPr="00B81EEF">
              <w:t>field samples for culturing</w:t>
            </w:r>
          </w:p>
          <w:p w14:paraId="6643CAD3" w14:textId="283B1D9E" w:rsidR="00B81EEF" w:rsidRPr="00B81EEF" w:rsidRDefault="00B81EEF" w:rsidP="00D440D2">
            <w:pPr>
              <w:pStyle w:val="SIBulletList2"/>
            </w:pPr>
            <w:r w:rsidRPr="00B81EEF">
              <w:t>methods</w:t>
            </w:r>
            <w:r w:rsidR="0044430B">
              <w:t xml:space="preserve"> of excising and inoculating</w:t>
            </w:r>
            <w:r w:rsidRPr="00B81EEF">
              <w:t xml:space="preserve"> media</w:t>
            </w:r>
            <w:r w:rsidR="0044430B">
              <w:t xml:space="preserve"> with specimens</w:t>
            </w:r>
          </w:p>
          <w:p w14:paraId="51C8DD56" w14:textId="166E05A9" w:rsidR="00B81EEF" w:rsidRPr="00B81EEF" w:rsidRDefault="00B81EEF" w:rsidP="00D440D2">
            <w:pPr>
              <w:pStyle w:val="SIBulletList2"/>
            </w:pPr>
            <w:r w:rsidRPr="00B81EEF">
              <w:t>isolati</w:t>
            </w:r>
            <w:r w:rsidR="0044430B">
              <w:t xml:space="preserve">ng </w:t>
            </w:r>
            <w:r w:rsidRPr="00B81EEF">
              <w:t>clean cultures from primary cultures</w:t>
            </w:r>
          </w:p>
          <w:p w14:paraId="2E4CD7A6" w14:textId="2CBC05C8" w:rsidR="00B81EEF" w:rsidRDefault="00B81EEF" w:rsidP="00D440D2">
            <w:pPr>
              <w:pStyle w:val="SIBulletList2"/>
            </w:pPr>
            <w:r w:rsidRPr="00B81EEF">
              <w:t xml:space="preserve">preparation </w:t>
            </w:r>
            <w:r w:rsidR="007174FB">
              <w:t xml:space="preserve">and maintaining clean </w:t>
            </w:r>
            <w:r w:rsidRPr="00B81EEF">
              <w:t>cultured samples</w:t>
            </w:r>
          </w:p>
          <w:p w14:paraId="33B65A19" w14:textId="086CC490" w:rsidR="007174FB" w:rsidRDefault="007174FB">
            <w:pPr>
              <w:pStyle w:val="SIBulletList1"/>
            </w:pPr>
            <w:r>
              <w:t>laboratory assay tests for fungal species identification</w:t>
            </w:r>
            <w:r w:rsidR="0020394A">
              <w:t>, including</w:t>
            </w:r>
            <w:r w:rsidR="00C73DE1">
              <w:t>:</w:t>
            </w:r>
          </w:p>
          <w:p w14:paraId="54F9D7C4" w14:textId="77777777" w:rsidR="00B81EEF" w:rsidRDefault="00B81EEF" w:rsidP="00D440D2">
            <w:pPr>
              <w:pStyle w:val="SIBulletList2"/>
            </w:pPr>
            <w:r w:rsidRPr="00B81EEF">
              <w:t>deoxyribonucleic (DNA) based assay techniques</w:t>
            </w:r>
          </w:p>
          <w:p w14:paraId="38979F83" w14:textId="77777777" w:rsidR="002F1E4A" w:rsidRDefault="002F1E4A" w:rsidP="00D440D2">
            <w:pPr>
              <w:pStyle w:val="SIBulletList2"/>
            </w:pPr>
            <w:r w:rsidRPr="00B81EEF">
              <w:t>growth rate</w:t>
            </w:r>
          </w:p>
          <w:p w14:paraId="04967D22" w14:textId="77777777" w:rsidR="002F1E4A" w:rsidRDefault="002F1E4A" w:rsidP="00D440D2">
            <w:pPr>
              <w:pStyle w:val="SIBulletList2"/>
            </w:pPr>
            <w:r w:rsidRPr="00B81EEF">
              <w:t>temperature range</w:t>
            </w:r>
          </w:p>
          <w:p w14:paraId="5AD94EBA" w14:textId="77777777" w:rsidR="002F1E4A" w:rsidRDefault="002F1E4A" w:rsidP="00D440D2">
            <w:pPr>
              <w:pStyle w:val="SIBulletList2"/>
            </w:pPr>
            <w:r w:rsidRPr="00B81EEF">
              <w:t>pathogenicity</w:t>
            </w:r>
          </w:p>
          <w:p w14:paraId="595E6F0D" w14:textId="2D283CF0" w:rsidR="002F1E4A" w:rsidRDefault="002F1E4A" w:rsidP="00D440D2">
            <w:pPr>
              <w:pStyle w:val="SIBulletList2"/>
            </w:pPr>
            <w:r w:rsidRPr="00B81EEF">
              <w:t>m</w:t>
            </w:r>
            <w:r>
              <w:t>ycoparasitism</w:t>
            </w:r>
          </w:p>
          <w:p w14:paraId="1D74A25E" w14:textId="2D9E9BE7" w:rsidR="00ED2B77" w:rsidRPr="00ED2B77" w:rsidRDefault="00ED2B77" w:rsidP="00ED2B77">
            <w:pPr>
              <w:pStyle w:val="SIBulletList2"/>
            </w:pPr>
            <w:r w:rsidRPr="00ED2B77">
              <w:t>documentation of assay test results</w:t>
            </w:r>
          </w:p>
          <w:p w14:paraId="13F92C08" w14:textId="3581AC31" w:rsidR="002F1E4A" w:rsidRDefault="00B81EEF" w:rsidP="00B81EEF">
            <w:pPr>
              <w:pStyle w:val="SIBulletList1"/>
            </w:pPr>
            <w:r w:rsidRPr="00B81EEF">
              <w:t>laboratory identification of wood decay fungi</w:t>
            </w:r>
            <w:r w:rsidR="0020394A">
              <w:t>, including</w:t>
            </w:r>
            <w:r w:rsidR="00C73DE1">
              <w:t>:</w:t>
            </w:r>
          </w:p>
          <w:p w14:paraId="7734FDBA" w14:textId="77777777" w:rsidR="002F1E4A" w:rsidRPr="00B81EEF" w:rsidRDefault="002F1E4A" w:rsidP="00D440D2">
            <w:pPr>
              <w:pStyle w:val="SIBulletList2"/>
            </w:pPr>
            <w:r>
              <w:t xml:space="preserve">procedures and techniques for the </w:t>
            </w:r>
            <w:r w:rsidRPr="00B81EEF">
              <w:t>preparation of microscope slides of isolated cultures</w:t>
            </w:r>
          </w:p>
          <w:p w14:paraId="46F6C9E5" w14:textId="77777777" w:rsidR="002F1E4A" w:rsidRPr="00B81EEF" w:rsidRDefault="002F1E4A" w:rsidP="00D440D2">
            <w:pPr>
              <w:pStyle w:val="SIBulletList2"/>
            </w:pPr>
            <w:r w:rsidRPr="00B81EEF">
              <w:lastRenderedPageBreak/>
              <w:t>identification of cultured fungal samples</w:t>
            </w:r>
          </w:p>
          <w:p w14:paraId="01762E45" w14:textId="569F2A4A" w:rsidR="00B81EEF" w:rsidRPr="00B81EEF" w:rsidRDefault="002F1E4A" w:rsidP="00D440D2">
            <w:pPr>
              <w:pStyle w:val="SIBulletList2"/>
            </w:pPr>
            <w:r>
              <w:t>use of guides, keys and reference materials for identifying fungi</w:t>
            </w:r>
          </w:p>
          <w:p w14:paraId="3B243D60" w14:textId="77777777" w:rsidR="00B81EEF" w:rsidRPr="00B81EEF" w:rsidRDefault="00B81EEF" w:rsidP="00B81EEF">
            <w:pPr>
              <w:pStyle w:val="SIBulletList1"/>
            </w:pPr>
            <w:r w:rsidRPr="00B81EEF">
              <w:t>development and maintenance of culture collections</w:t>
            </w:r>
          </w:p>
          <w:p w14:paraId="10E3BE94" w14:textId="00B31F1A" w:rsidR="002F1E4A" w:rsidRDefault="002F1E4A" w:rsidP="002F1E4A">
            <w:pPr>
              <w:pStyle w:val="SIBulletList1"/>
            </w:pPr>
            <w:r>
              <w:t xml:space="preserve">the importance and procedures for </w:t>
            </w:r>
            <w:r w:rsidRPr="00B81EEF">
              <w:t>chain of evidence protocols</w:t>
            </w:r>
            <w:r w:rsidR="0020394A">
              <w:t>, including</w:t>
            </w:r>
            <w:r w:rsidR="00C73DE1">
              <w:t>:</w:t>
            </w:r>
          </w:p>
          <w:p w14:paraId="0C12ED50" w14:textId="77777777" w:rsidR="002F1E4A" w:rsidRDefault="002F1E4A" w:rsidP="002F1E4A">
            <w:pPr>
              <w:pStyle w:val="SIBulletList2"/>
            </w:pPr>
            <w:r w:rsidRPr="00B81EEF">
              <w:t>secure storage of digital and physical evidence</w:t>
            </w:r>
          </w:p>
          <w:p w14:paraId="4D26DCB8" w14:textId="77777777" w:rsidR="002F1E4A" w:rsidRDefault="002F1E4A" w:rsidP="002F1E4A">
            <w:pPr>
              <w:pStyle w:val="SIBulletList2"/>
            </w:pPr>
            <w:r>
              <w:t xml:space="preserve">storing and recording </w:t>
            </w:r>
            <w:r w:rsidRPr="00B81EEF">
              <w:t>field samples</w:t>
            </w:r>
          </w:p>
          <w:p w14:paraId="66EE63B2" w14:textId="4CC08145" w:rsidR="002F1E4A" w:rsidRPr="00B81EEF" w:rsidRDefault="00ED2B77" w:rsidP="002F1E4A">
            <w:pPr>
              <w:pStyle w:val="SIBulletList2"/>
            </w:pPr>
            <w:r>
              <w:t>m</w:t>
            </w:r>
            <w:r w:rsidR="002F1E4A">
              <w:t xml:space="preserve">aintaining accurate records for </w:t>
            </w:r>
            <w:r w:rsidR="002F1E4A" w:rsidRPr="00B81EEF">
              <w:t xml:space="preserve">slides, </w:t>
            </w:r>
            <w:r w:rsidR="002F1E4A">
              <w:t>cultures and</w:t>
            </w:r>
            <w:r w:rsidR="002F1E4A" w:rsidRPr="00B81EEF">
              <w:t xml:space="preserve"> DNA samples</w:t>
            </w:r>
          </w:p>
          <w:p w14:paraId="607C0549" w14:textId="3E200940" w:rsidR="002F1E4A" w:rsidRDefault="002F1E4A" w:rsidP="00D440D2">
            <w:pPr>
              <w:pStyle w:val="SIBulletList2"/>
            </w:pPr>
            <w:r w:rsidRPr="00B81EEF">
              <w:t xml:space="preserve">digital imaging </w:t>
            </w:r>
            <w:r>
              <w:t>techniques and importance in evidence and record</w:t>
            </w:r>
            <w:r w:rsidR="00ED2B77">
              <w:t xml:space="preserve"> keeping</w:t>
            </w:r>
          </w:p>
          <w:p w14:paraId="38CFBAFE" w14:textId="53E02C4D" w:rsidR="00ED2B77" w:rsidRDefault="00ED2B77" w:rsidP="00B81EEF">
            <w:pPr>
              <w:pStyle w:val="SIBulletList1"/>
            </w:pPr>
            <w:r>
              <w:t>maintaining fungi collections</w:t>
            </w:r>
            <w:r w:rsidR="0020394A">
              <w:t>, including</w:t>
            </w:r>
            <w:r w:rsidR="00C73DE1">
              <w:t>:</w:t>
            </w:r>
          </w:p>
          <w:p w14:paraId="78536D04" w14:textId="77777777" w:rsidR="00B81EEF" w:rsidRPr="00B81EEF" w:rsidRDefault="00B81EEF" w:rsidP="00D440D2">
            <w:pPr>
              <w:pStyle w:val="SIBulletList2"/>
            </w:pPr>
            <w:r w:rsidRPr="00B81EEF">
              <w:t>methods of submission to relevant government databases and culture collections</w:t>
            </w:r>
          </w:p>
          <w:p w14:paraId="338A3295" w14:textId="42A86FAE" w:rsidR="00B81EEF" w:rsidRPr="00B81EEF" w:rsidRDefault="00ED2B77" w:rsidP="00B81EEF">
            <w:pPr>
              <w:pStyle w:val="SIBulletList1"/>
            </w:pPr>
            <w:r>
              <w:t>record keeping, reports and documentation requirements</w:t>
            </w:r>
            <w:r w:rsidR="0020394A">
              <w:t>, including</w:t>
            </w:r>
            <w:r w:rsidR="00C73DE1">
              <w:t>:</w:t>
            </w:r>
          </w:p>
          <w:p w14:paraId="0FB64FFC" w14:textId="0D2CCFF0" w:rsidR="00E30EDB" w:rsidRDefault="00E30EDB" w:rsidP="00D440D2">
            <w:pPr>
              <w:pStyle w:val="SIBulletList2"/>
            </w:pPr>
            <w:r>
              <w:t>state and federal biosecurity procedures</w:t>
            </w:r>
          </w:p>
          <w:p w14:paraId="79D3B0A1" w14:textId="74585115" w:rsidR="00B81EEF" w:rsidRPr="00B81EEF" w:rsidRDefault="00B81EEF" w:rsidP="00D440D2">
            <w:pPr>
              <w:pStyle w:val="SIBulletList2"/>
            </w:pPr>
            <w:r w:rsidRPr="00B81EEF">
              <w:t>emergency plant pest (EPP)</w:t>
            </w:r>
            <w:r w:rsidR="00ED2B77">
              <w:t xml:space="preserve"> and </w:t>
            </w:r>
            <w:r w:rsidRPr="00B81EEF">
              <w:t>PLANTPLAN guidelines.</w:t>
            </w:r>
          </w:p>
        </w:tc>
      </w:tr>
    </w:tbl>
    <w:p w14:paraId="37810A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2C0AA34" w14:textId="77777777" w:rsidTr="007174FB">
        <w:trPr>
          <w:tblHeader/>
        </w:trPr>
        <w:tc>
          <w:tcPr>
            <w:tcW w:w="5000" w:type="pct"/>
            <w:shd w:val="clear" w:color="auto" w:fill="auto"/>
          </w:tcPr>
          <w:p w14:paraId="6C8E863C" w14:textId="77777777" w:rsidR="00F1480E" w:rsidRPr="000754EC" w:rsidRDefault="00D71E43" w:rsidP="000754EC">
            <w:pPr>
              <w:pStyle w:val="SIHeading2"/>
            </w:pPr>
            <w:r w:rsidRPr="002C55E9">
              <w:t>A</w:t>
            </w:r>
            <w:r w:rsidRPr="000754EC">
              <w:t>ssessment Conditions</w:t>
            </w:r>
          </w:p>
        </w:tc>
      </w:tr>
      <w:tr w:rsidR="00B81EEF" w:rsidRPr="00A55106" w14:paraId="5B258E8C" w14:textId="77777777" w:rsidTr="007174FB">
        <w:tc>
          <w:tcPr>
            <w:tcW w:w="5000" w:type="pct"/>
            <w:shd w:val="clear" w:color="auto" w:fill="auto"/>
          </w:tcPr>
          <w:p w14:paraId="410B4133" w14:textId="287896B7" w:rsidR="00AC4194" w:rsidRPr="00AC4194" w:rsidRDefault="00AC4194" w:rsidP="00AC4194">
            <w:pPr>
              <w:pStyle w:val="SIText"/>
            </w:pPr>
            <w:r w:rsidRPr="00AC4194">
              <w:t xml:space="preserve">Assessment of skills must take place under the following conditions: </w:t>
            </w:r>
          </w:p>
          <w:p w14:paraId="67D119B7" w14:textId="431A8976" w:rsidR="00AC4194" w:rsidRPr="00AC4194" w:rsidRDefault="00AC4194" w:rsidP="00D440D2">
            <w:pPr>
              <w:pStyle w:val="SIBulletList1"/>
            </w:pPr>
            <w:r w:rsidRPr="00AC4194">
              <w:t xml:space="preserve">physical conditions: </w:t>
            </w:r>
          </w:p>
          <w:p w14:paraId="268D9298" w14:textId="70AAE6BD" w:rsidR="008F7463" w:rsidRDefault="00AC4194" w:rsidP="00812975">
            <w:pPr>
              <w:pStyle w:val="SIBulletList2"/>
            </w:pPr>
            <w:r>
              <w:t xml:space="preserve">trees with fungal infections </w:t>
            </w:r>
            <w:r w:rsidR="008F7463">
              <w:t>stipulated in the performance evidence</w:t>
            </w:r>
          </w:p>
          <w:p w14:paraId="25C910BB" w14:textId="6B08E2E4" w:rsidR="008F7463" w:rsidRDefault="00F82F7D" w:rsidP="00812975">
            <w:pPr>
              <w:pStyle w:val="SIBulletList2"/>
            </w:pPr>
            <w:r>
              <w:t xml:space="preserve">laboratory </w:t>
            </w:r>
            <w:r w:rsidR="008F7463">
              <w:t xml:space="preserve">suitable for performing the tests </w:t>
            </w:r>
            <w:r w:rsidR="008F7463" w:rsidRPr="008F7463">
              <w:t>stipulated in the performance evidence</w:t>
            </w:r>
          </w:p>
          <w:p w14:paraId="688F4FF9" w14:textId="6EE98749" w:rsidR="00AC4194" w:rsidRPr="00AC4194" w:rsidRDefault="00AC4194" w:rsidP="00D440D2">
            <w:pPr>
              <w:pStyle w:val="SIBulletList1"/>
            </w:pPr>
            <w:r w:rsidRPr="00AC4194">
              <w:t xml:space="preserve">resources, equipment and materials: </w:t>
            </w:r>
          </w:p>
          <w:p w14:paraId="383E855D" w14:textId="715CCE98" w:rsidR="00DA421A" w:rsidRPr="00DA421A" w:rsidRDefault="00DA421A" w:rsidP="0021031D">
            <w:pPr>
              <w:pStyle w:val="SIBulletList2"/>
            </w:pPr>
            <w:r w:rsidRPr="00DA421A">
              <w:t xml:space="preserve">computer </w:t>
            </w:r>
            <w:r>
              <w:t xml:space="preserve">with </w:t>
            </w:r>
            <w:r w:rsidRPr="00DA421A">
              <w:t>word processing software</w:t>
            </w:r>
          </w:p>
          <w:p w14:paraId="518F1155" w14:textId="2E811512" w:rsidR="00DA421A" w:rsidRPr="00DA421A" w:rsidRDefault="00DA421A" w:rsidP="00DA421A">
            <w:pPr>
              <w:pStyle w:val="SIBulletList2"/>
            </w:pPr>
            <w:r w:rsidRPr="00DA421A">
              <w:t xml:space="preserve">digital </w:t>
            </w:r>
            <w:r>
              <w:t>imaging device</w:t>
            </w:r>
          </w:p>
          <w:p w14:paraId="7898CDD5" w14:textId="019404F3" w:rsidR="00DA421A" w:rsidRPr="00DA421A" w:rsidRDefault="00DA421A" w:rsidP="00DA421A">
            <w:pPr>
              <w:pStyle w:val="SIBulletList2"/>
            </w:pPr>
            <w:r w:rsidRPr="00DA421A">
              <w:t>diagnostic tools including sounding hammer, trowel, probe, cordless drill</w:t>
            </w:r>
          </w:p>
          <w:p w14:paraId="191D4A0F" w14:textId="77777777" w:rsidR="00DA421A" w:rsidRPr="00DA421A" w:rsidRDefault="00DA421A" w:rsidP="00DA421A">
            <w:pPr>
              <w:pStyle w:val="SIBulletList2"/>
            </w:pPr>
            <w:r w:rsidRPr="00DA421A">
              <w:t>soil testing equipment</w:t>
            </w:r>
          </w:p>
          <w:p w14:paraId="13AEE7A9" w14:textId="77777777" w:rsidR="00DA421A" w:rsidRPr="00DA421A" w:rsidRDefault="00DA421A" w:rsidP="00DA421A">
            <w:pPr>
              <w:pStyle w:val="SIBulletList2"/>
            </w:pPr>
            <w:r w:rsidRPr="00DA421A">
              <w:t>digital dissection microscope 10 -100x</w:t>
            </w:r>
          </w:p>
          <w:p w14:paraId="37F9F970" w14:textId="77777777" w:rsidR="00DA421A" w:rsidRPr="00DA421A" w:rsidRDefault="00DA421A" w:rsidP="00DA421A">
            <w:pPr>
              <w:pStyle w:val="SIBulletList2"/>
            </w:pPr>
            <w:r w:rsidRPr="00DA421A">
              <w:t>compound microscope</w:t>
            </w:r>
          </w:p>
          <w:p w14:paraId="524B0A01" w14:textId="278A9FAA" w:rsidR="00DA421A" w:rsidRDefault="00DA421A" w:rsidP="00DA421A">
            <w:pPr>
              <w:pStyle w:val="SIBulletList2"/>
            </w:pPr>
            <w:r w:rsidRPr="00DA421A">
              <w:t>laboratory equipment to perform aseptic techniques in a sterile environment</w:t>
            </w:r>
          </w:p>
          <w:p w14:paraId="0C1BF375" w14:textId="56E2AB6E" w:rsidR="00034A35" w:rsidRDefault="00034A35" w:rsidP="00034A35">
            <w:pPr>
              <w:pStyle w:val="SIBulletList2"/>
            </w:pPr>
            <w:r w:rsidRPr="00034A35">
              <w:t>personal protective equipment and contamination prevention clothing</w:t>
            </w:r>
          </w:p>
          <w:p w14:paraId="0E17FA48" w14:textId="50A99A93" w:rsidR="00DA421A" w:rsidRPr="00DA421A" w:rsidRDefault="00DA421A" w:rsidP="00DA421A">
            <w:pPr>
              <w:pStyle w:val="SIBulletList2"/>
            </w:pPr>
            <w:r>
              <w:t xml:space="preserve">culture growing environment </w:t>
            </w:r>
          </w:p>
          <w:p w14:paraId="1745DB15" w14:textId="4507DFA8" w:rsidR="00AC4194" w:rsidRPr="00AC4194" w:rsidRDefault="00AC4194" w:rsidP="00D440D2">
            <w:pPr>
              <w:pStyle w:val="SIBulletList1"/>
            </w:pPr>
            <w:r w:rsidRPr="00AC4194">
              <w:t xml:space="preserve">specifications: </w:t>
            </w:r>
          </w:p>
          <w:p w14:paraId="0A3FA693" w14:textId="334DDE53" w:rsidR="00AC4194" w:rsidRPr="00AC4194" w:rsidRDefault="00AC4194" w:rsidP="00D440D2">
            <w:pPr>
              <w:pStyle w:val="SIBulletList2"/>
            </w:pPr>
            <w:r w:rsidRPr="00AC4194">
              <w:t xml:space="preserve">access to standard procedures and quality standards for </w:t>
            </w:r>
            <w:r w:rsidR="00DA421A">
              <w:t>growing culture, performing</w:t>
            </w:r>
            <w:r w:rsidRPr="00AC4194">
              <w:t xml:space="preserve"> tests and conducting assessments </w:t>
            </w:r>
          </w:p>
          <w:p w14:paraId="159BDD6F" w14:textId="353AB88F" w:rsidR="00DA421A" w:rsidRDefault="00AC4194" w:rsidP="00D440D2">
            <w:pPr>
              <w:pStyle w:val="SIBulletList2"/>
            </w:pPr>
            <w:r w:rsidRPr="00AC4194">
              <w:t xml:space="preserve">access to </w:t>
            </w:r>
            <w:r w:rsidR="00DA421A">
              <w:t>reference materials for fungi identification.</w:t>
            </w:r>
          </w:p>
          <w:p w14:paraId="632BF591" w14:textId="77777777" w:rsidR="00DA421A" w:rsidRDefault="00DA421A">
            <w:pPr>
              <w:pStyle w:val="SIText"/>
            </w:pPr>
          </w:p>
          <w:p w14:paraId="6358F0D7" w14:textId="622D063C" w:rsidR="00AC4194" w:rsidRPr="00AC4194" w:rsidRDefault="00AC4194" w:rsidP="00AC4194">
            <w:pPr>
              <w:pStyle w:val="SIText"/>
            </w:pPr>
            <w:r w:rsidRPr="00AC4194">
              <w:t xml:space="preserve">Assessors must satisfy current standards for RTOs in the assessment of arboriculture units of competency. </w:t>
            </w:r>
          </w:p>
          <w:p w14:paraId="178AB19C" w14:textId="77777777" w:rsidR="00DA421A" w:rsidRDefault="00DA421A" w:rsidP="00AC4194">
            <w:pPr>
              <w:pStyle w:val="SIText"/>
            </w:pPr>
          </w:p>
          <w:p w14:paraId="661C5F2A" w14:textId="77777777" w:rsidR="00AC4194" w:rsidRPr="00AC4194" w:rsidRDefault="00AC4194" w:rsidP="00AC4194">
            <w:pPr>
              <w:pStyle w:val="SIText"/>
            </w:pPr>
            <w:r w:rsidRPr="00AC4194">
              <w:t xml:space="preserve">Assessment must be conducted only by persons who have: </w:t>
            </w:r>
          </w:p>
          <w:p w14:paraId="697BC026" w14:textId="01BB5310" w:rsidR="00AC4194" w:rsidRPr="00AC4194" w:rsidRDefault="00AC4194" w:rsidP="00D440D2">
            <w:pPr>
              <w:pStyle w:val="SIBulletList2"/>
            </w:pPr>
            <w:r w:rsidRPr="00AC4194">
              <w:t xml:space="preserve">arboriculture vocational competencies at least to the level being assessed </w:t>
            </w:r>
          </w:p>
          <w:p w14:paraId="5BBC2007" w14:textId="415448C0" w:rsidR="00B81EEF" w:rsidRPr="00B81EEF" w:rsidRDefault="00AC4194" w:rsidP="00D440D2">
            <w:pPr>
              <w:pStyle w:val="SIBulletList2"/>
            </w:pPr>
            <w:r w:rsidRPr="00AC4194">
              <w:t xml:space="preserve">current arboriculture industry skills directly relevant to the unit of competency being assessed. </w:t>
            </w:r>
          </w:p>
        </w:tc>
      </w:tr>
    </w:tbl>
    <w:p w14:paraId="4ADA812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9EFD288" w14:textId="77777777" w:rsidTr="004679E3">
        <w:tc>
          <w:tcPr>
            <w:tcW w:w="990" w:type="pct"/>
            <w:shd w:val="clear" w:color="auto" w:fill="auto"/>
          </w:tcPr>
          <w:p w14:paraId="3B9A7FE7" w14:textId="77777777" w:rsidR="00F1480E" w:rsidRPr="000754EC" w:rsidRDefault="00D71E43" w:rsidP="000754EC">
            <w:pPr>
              <w:pStyle w:val="SIHeading2"/>
            </w:pPr>
            <w:r w:rsidRPr="002C55E9">
              <w:t>L</w:t>
            </w:r>
            <w:r w:rsidRPr="000754EC">
              <w:t>inks</w:t>
            </w:r>
          </w:p>
        </w:tc>
        <w:tc>
          <w:tcPr>
            <w:tcW w:w="4010" w:type="pct"/>
            <w:shd w:val="clear" w:color="auto" w:fill="auto"/>
          </w:tcPr>
          <w:p w14:paraId="3129919E" w14:textId="268E9BB8" w:rsidR="002970C3" w:rsidRPr="000754EC" w:rsidRDefault="002970C3" w:rsidP="000754EC">
            <w:pPr>
              <w:pStyle w:val="SIText"/>
            </w:pPr>
            <w:r>
              <w:t xml:space="preserve">Companion Volumes, including Implementation </w:t>
            </w:r>
            <w:r w:rsidR="00346FDC">
              <w:t>Guides, are available at VETNet:</w:t>
            </w:r>
          </w:p>
          <w:p w14:paraId="22C425EE" w14:textId="77777777" w:rsidR="00F1480E" w:rsidRPr="000754EC" w:rsidRDefault="00034A35" w:rsidP="000754EC">
            <w:pPr>
              <w:pStyle w:val="SIText"/>
            </w:pPr>
            <w:hyperlink r:id="rId12" w:history="1">
              <w:r w:rsidR="00890FB8" w:rsidRPr="00890FB8">
                <w:t>https://vetnet.education.gov.au/Pages/TrainingDocs.aspx?q=c6399549-9c62-4a5e-bf1a-524b2322cf72</w:t>
              </w:r>
            </w:hyperlink>
          </w:p>
        </w:tc>
      </w:tr>
    </w:tbl>
    <w:p w14:paraId="606C98A6"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847A4" w14:textId="77777777" w:rsidR="000C00C5" w:rsidRDefault="000C00C5" w:rsidP="00BF3F0A">
      <w:r>
        <w:separator/>
      </w:r>
    </w:p>
    <w:p w14:paraId="728141C8" w14:textId="77777777" w:rsidR="000C00C5" w:rsidRDefault="000C00C5"/>
  </w:endnote>
  <w:endnote w:type="continuationSeparator" w:id="0">
    <w:p w14:paraId="2B278C4C" w14:textId="77777777" w:rsidR="000C00C5" w:rsidRDefault="000C00C5" w:rsidP="00BF3F0A">
      <w:r>
        <w:continuationSeparator/>
      </w:r>
    </w:p>
    <w:p w14:paraId="273DF6E9" w14:textId="77777777" w:rsidR="000C00C5" w:rsidRDefault="000C0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E8EEF8C" w14:textId="02686AC8" w:rsidR="007174FB" w:rsidRPr="000754EC" w:rsidRDefault="007174F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034A35">
          <w:rPr>
            <w:noProof/>
          </w:rPr>
          <w:t>5</w:t>
        </w:r>
        <w:r w:rsidRPr="000754EC">
          <w:fldChar w:fldCharType="end"/>
        </w:r>
      </w:p>
      <w:p w14:paraId="4C88C119" w14:textId="77777777" w:rsidR="007174FB" w:rsidRDefault="007174FB" w:rsidP="005F771F">
        <w:pPr>
          <w:pStyle w:val="SIText"/>
        </w:pPr>
        <w:r w:rsidRPr="000754EC">
          <w:t xml:space="preserve">Template modified on </w:t>
        </w:r>
        <w:r>
          <w:t xml:space="preserve">1 November </w:t>
        </w:r>
        <w:r w:rsidRPr="000754EC">
          <w:t>2017</w:t>
        </w:r>
      </w:p>
    </w:sdtContent>
  </w:sdt>
  <w:p w14:paraId="3564C402" w14:textId="77777777" w:rsidR="007174FB" w:rsidRDefault="007174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9E201" w14:textId="77777777" w:rsidR="000C00C5" w:rsidRDefault="000C00C5" w:rsidP="00BF3F0A">
      <w:r>
        <w:separator/>
      </w:r>
    </w:p>
    <w:p w14:paraId="0B50115E" w14:textId="77777777" w:rsidR="000C00C5" w:rsidRDefault="000C00C5"/>
  </w:footnote>
  <w:footnote w:type="continuationSeparator" w:id="0">
    <w:p w14:paraId="192080D2" w14:textId="77777777" w:rsidR="000C00C5" w:rsidRDefault="000C00C5" w:rsidP="00BF3F0A">
      <w:r>
        <w:continuationSeparator/>
      </w:r>
    </w:p>
    <w:p w14:paraId="0EFAAFF7" w14:textId="77777777" w:rsidR="000C00C5" w:rsidRDefault="000C00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2D74" w14:textId="668BC3DC" w:rsidR="007174FB" w:rsidRPr="00B81EEF" w:rsidRDefault="00034A35" w:rsidP="00034A35">
    <w:pPr>
      <w:pStyle w:val="SIText"/>
    </w:pPr>
    <w:sdt>
      <w:sdtPr>
        <w:id w:val="60375693"/>
        <w:docPartObj>
          <w:docPartGallery w:val="Watermarks"/>
          <w:docPartUnique/>
        </w:docPartObj>
      </w:sdtPr>
      <w:sdtEndPr/>
      <w:sdtContent>
        <w:r>
          <w:pict w14:anchorId="49C2E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174FB">
      <w:t>AHCARB</w:t>
    </w:r>
    <w:r w:rsidR="00783F29">
      <w:t>XX</w:t>
    </w:r>
    <w:r w:rsidR="007174FB" w:rsidRPr="00034A35">
      <w:rPr>
        <w:rStyle w:val="SITemporaryText"/>
        <w:color w:val="auto"/>
        <w:sz w:val="20"/>
      </w:rPr>
      <w:t>8XX</w:t>
    </w:r>
    <w:r w:rsidR="007174FB">
      <w:t xml:space="preserve"> </w:t>
    </w:r>
    <w:r w:rsidR="007174FB" w:rsidRPr="00B81EEF">
      <w:t>Analyse mycology cultures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20C15"/>
    <w:multiLevelType w:val="hybridMultilevel"/>
    <w:tmpl w:val="4380D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DE14E19"/>
    <w:multiLevelType w:val="hybridMultilevel"/>
    <w:tmpl w:val="C5BC56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6603130"/>
    <w:multiLevelType w:val="hybridMultilevel"/>
    <w:tmpl w:val="5BC6327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030B49"/>
    <w:multiLevelType w:val="hybridMultilevel"/>
    <w:tmpl w:val="2BE6751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525A092F"/>
    <w:multiLevelType w:val="hybridMultilevel"/>
    <w:tmpl w:val="1E70F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BC014E"/>
    <w:multiLevelType w:val="hybridMultilevel"/>
    <w:tmpl w:val="75827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81048"/>
    <w:multiLevelType w:val="hybridMultilevel"/>
    <w:tmpl w:val="8EF6F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3"/>
  </w:num>
  <w:num w:numId="4">
    <w:abstractNumId w:val="20"/>
  </w:num>
  <w:num w:numId="5">
    <w:abstractNumId w:val="1"/>
  </w:num>
  <w:num w:numId="6">
    <w:abstractNumId w:val="9"/>
  </w:num>
  <w:num w:numId="7">
    <w:abstractNumId w:val="2"/>
  </w:num>
  <w:num w:numId="8">
    <w:abstractNumId w:val="0"/>
  </w:num>
  <w:num w:numId="9">
    <w:abstractNumId w:val="18"/>
  </w:num>
  <w:num w:numId="10">
    <w:abstractNumId w:val="12"/>
  </w:num>
  <w:num w:numId="11">
    <w:abstractNumId w:val="17"/>
  </w:num>
  <w:num w:numId="12">
    <w:abstractNumId w:val="14"/>
  </w:num>
  <w:num w:numId="13">
    <w:abstractNumId w:val="21"/>
  </w:num>
  <w:num w:numId="14">
    <w:abstractNumId w:val="4"/>
  </w:num>
  <w:num w:numId="15">
    <w:abstractNumId w:val="5"/>
  </w:num>
  <w:num w:numId="16">
    <w:abstractNumId w:val="22"/>
  </w:num>
  <w:num w:numId="17">
    <w:abstractNumId w:val="19"/>
  </w:num>
  <w:num w:numId="18">
    <w:abstractNumId w:val="6"/>
  </w:num>
  <w:num w:numId="19">
    <w:abstractNumId w:val="16"/>
  </w:num>
  <w:num w:numId="20">
    <w:abstractNumId w:val="8"/>
  </w:num>
  <w:num w:numId="21">
    <w:abstractNumId w:val="15"/>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6D0"/>
    <w:rsid w:val="0001296A"/>
    <w:rsid w:val="00016803"/>
    <w:rsid w:val="00023992"/>
    <w:rsid w:val="000275AE"/>
    <w:rsid w:val="00034A35"/>
    <w:rsid w:val="00041E59"/>
    <w:rsid w:val="0005750D"/>
    <w:rsid w:val="00064BFE"/>
    <w:rsid w:val="00070B3E"/>
    <w:rsid w:val="00071F95"/>
    <w:rsid w:val="000737BB"/>
    <w:rsid w:val="00074E47"/>
    <w:rsid w:val="000754EC"/>
    <w:rsid w:val="0009093B"/>
    <w:rsid w:val="00096E64"/>
    <w:rsid w:val="000A5441"/>
    <w:rsid w:val="000B2106"/>
    <w:rsid w:val="000C00C5"/>
    <w:rsid w:val="000C149A"/>
    <w:rsid w:val="000C224E"/>
    <w:rsid w:val="000E25E6"/>
    <w:rsid w:val="000E2C86"/>
    <w:rsid w:val="000F29F2"/>
    <w:rsid w:val="000F34C6"/>
    <w:rsid w:val="00101659"/>
    <w:rsid w:val="00105AEA"/>
    <w:rsid w:val="001078BF"/>
    <w:rsid w:val="00114DFB"/>
    <w:rsid w:val="00133957"/>
    <w:rsid w:val="001372F6"/>
    <w:rsid w:val="00144385"/>
    <w:rsid w:val="00146EEC"/>
    <w:rsid w:val="00151D55"/>
    <w:rsid w:val="00151D93"/>
    <w:rsid w:val="00156EF3"/>
    <w:rsid w:val="0015701B"/>
    <w:rsid w:val="001710B4"/>
    <w:rsid w:val="00176E4F"/>
    <w:rsid w:val="001842F2"/>
    <w:rsid w:val="0018546B"/>
    <w:rsid w:val="001A6A3E"/>
    <w:rsid w:val="001A7B6D"/>
    <w:rsid w:val="001B09FE"/>
    <w:rsid w:val="001B34D5"/>
    <w:rsid w:val="001B513A"/>
    <w:rsid w:val="001C0A75"/>
    <w:rsid w:val="001C1306"/>
    <w:rsid w:val="001C7505"/>
    <w:rsid w:val="001D30EB"/>
    <w:rsid w:val="001D5C1B"/>
    <w:rsid w:val="001D7F5B"/>
    <w:rsid w:val="001E0849"/>
    <w:rsid w:val="001E16BC"/>
    <w:rsid w:val="001E16DF"/>
    <w:rsid w:val="001F2BA5"/>
    <w:rsid w:val="001F308D"/>
    <w:rsid w:val="00201A7C"/>
    <w:rsid w:val="0020394A"/>
    <w:rsid w:val="0021210E"/>
    <w:rsid w:val="0021414D"/>
    <w:rsid w:val="00220222"/>
    <w:rsid w:val="00223124"/>
    <w:rsid w:val="00233143"/>
    <w:rsid w:val="00234444"/>
    <w:rsid w:val="00235BB7"/>
    <w:rsid w:val="00236F53"/>
    <w:rsid w:val="00242293"/>
    <w:rsid w:val="00244EA7"/>
    <w:rsid w:val="00262FC3"/>
    <w:rsid w:val="0026394F"/>
    <w:rsid w:val="00267AF6"/>
    <w:rsid w:val="00276DB8"/>
    <w:rsid w:val="00282664"/>
    <w:rsid w:val="00285FB8"/>
    <w:rsid w:val="002970C3"/>
    <w:rsid w:val="002A4CD3"/>
    <w:rsid w:val="002A6CC4"/>
    <w:rsid w:val="002C4A0A"/>
    <w:rsid w:val="002C55E9"/>
    <w:rsid w:val="002C74A1"/>
    <w:rsid w:val="002D0C8B"/>
    <w:rsid w:val="002D330A"/>
    <w:rsid w:val="002E170C"/>
    <w:rsid w:val="002E193E"/>
    <w:rsid w:val="002F1E4A"/>
    <w:rsid w:val="00305EFF"/>
    <w:rsid w:val="003066F1"/>
    <w:rsid w:val="00310A6A"/>
    <w:rsid w:val="003144E6"/>
    <w:rsid w:val="00337E82"/>
    <w:rsid w:val="00346FDC"/>
    <w:rsid w:val="00350BB1"/>
    <w:rsid w:val="00352C83"/>
    <w:rsid w:val="00366805"/>
    <w:rsid w:val="0037067D"/>
    <w:rsid w:val="00373436"/>
    <w:rsid w:val="003775F3"/>
    <w:rsid w:val="0038735B"/>
    <w:rsid w:val="0039151E"/>
    <w:rsid w:val="003916D1"/>
    <w:rsid w:val="003A21F0"/>
    <w:rsid w:val="003A277F"/>
    <w:rsid w:val="003A58BA"/>
    <w:rsid w:val="003A5AE7"/>
    <w:rsid w:val="003A7221"/>
    <w:rsid w:val="003B3493"/>
    <w:rsid w:val="003C13AE"/>
    <w:rsid w:val="003D2E73"/>
    <w:rsid w:val="003E72B6"/>
    <w:rsid w:val="003E7BBE"/>
    <w:rsid w:val="0041175E"/>
    <w:rsid w:val="004127E3"/>
    <w:rsid w:val="0043212E"/>
    <w:rsid w:val="00434366"/>
    <w:rsid w:val="00434ECE"/>
    <w:rsid w:val="0044430B"/>
    <w:rsid w:val="00444423"/>
    <w:rsid w:val="00452F3E"/>
    <w:rsid w:val="004640AE"/>
    <w:rsid w:val="004679E3"/>
    <w:rsid w:val="00470402"/>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41E0"/>
    <w:rsid w:val="004E55DF"/>
    <w:rsid w:val="004E5FAE"/>
    <w:rsid w:val="004E6245"/>
    <w:rsid w:val="004E6741"/>
    <w:rsid w:val="004E7094"/>
    <w:rsid w:val="004F5DC7"/>
    <w:rsid w:val="004F78DA"/>
    <w:rsid w:val="00514B37"/>
    <w:rsid w:val="00520E9A"/>
    <w:rsid w:val="005248C1"/>
    <w:rsid w:val="00526134"/>
    <w:rsid w:val="005405B2"/>
    <w:rsid w:val="00541E57"/>
    <w:rsid w:val="005427C8"/>
    <w:rsid w:val="005446D1"/>
    <w:rsid w:val="00556C4C"/>
    <w:rsid w:val="00557369"/>
    <w:rsid w:val="00564ADD"/>
    <w:rsid w:val="005708EB"/>
    <w:rsid w:val="00575BC6"/>
    <w:rsid w:val="0057612F"/>
    <w:rsid w:val="00583902"/>
    <w:rsid w:val="00597E21"/>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08E7"/>
    <w:rsid w:val="00643D1B"/>
    <w:rsid w:val="006452B8"/>
    <w:rsid w:val="00652E62"/>
    <w:rsid w:val="00653264"/>
    <w:rsid w:val="006633DF"/>
    <w:rsid w:val="006721C4"/>
    <w:rsid w:val="00686A49"/>
    <w:rsid w:val="00687B62"/>
    <w:rsid w:val="00690C44"/>
    <w:rsid w:val="006969D9"/>
    <w:rsid w:val="006A2B68"/>
    <w:rsid w:val="006B18E9"/>
    <w:rsid w:val="006C2F32"/>
    <w:rsid w:val="006D38C3"/>
    <w:rsid w:val="006D4448"/>
    <w:rsid w:val="006D6DFD"/>
    <w:rsid w:val="006E2C4D"/>
    <w:rsid w:val="006E42FE"/>
    <w:rsid w:val="006F0D02"/>
    <w:rsid w:val="006F10FE"/>
    <w:rsid w:val="006F3622"/>
    <w:rsid w:val="00701262"/>
    <w:rsid w:val="00705EEC"/>
    <w:rsid w:val="00707741"/>
    <w:rsid w:val="007134FE"/>
    <w:rsid w:val="0071496A"/>
    <w:rsid w:val="00715794"/>
    <w:rsid w:val="00717385"/>
    <w:rsid w:val="007174FB"/>
    <w:rsid w:val="00721693"/>
    <w:rsid w:val="00722769"/>
    <w:rsid w:val="0072337C"/>
    <w:rsid w:val="00727901"/>
    <w:rsid w:val="0073075B"/>
    <w:rsid w:val="007334FC"/>
    <w:rsid w:val="0073404B"/>
    <w:rsid w:val="007341FF"/>
    <w:rsid w:val="007404E9"/>
    <w:rsid w:val="007444CF"/>
    <w:rsid w:val="00751CB8"/>
    <w:rsid w:val="00752C75"/>
    <w:rsid w:val="00757005"/>
    <w:rsid w:val="00761DBE"/>
    <w:rsid w:val="0076523B"/>
    <w:rsid w:val="00770182"/>
    <w:rsid w:val="00771B60"/>
    <w:rsid w:val="00781D77"/>
    <w:rsid w:val="00783549"/>
    <w:rsid w:val="00783F29"/>
    <w:rsid w:val="007860B7"/>
    <w:rsid w:val="00786DC8"/>
    <w:rsid w:val="007A043F"/>
    <w:rsid w:val="007A300D"/>
    <w:rsid w:val="007B0CE7"/>
    <w:rsid w:val="007D5A78"/>
    <w:rsid w:val="007E3BD1"/>
    <w:rsid w:val="007F1563"/>
    <w:rsid w:val="007F1EB2"/>
    <w:rsid w:val="007F3D7C"/>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57F58"/>
    <w:rsid w:val="00865011"/>
    <w:rsid w:val="00870377"/>
    <w:rsid w:val="00886790"/>
    <w:rsid w:val="0089025C"/>
    <w:rsid w:val="008908DE"/>
    <w:rsid w:val="00890FB8"/>
    <w:rsid w:val="008A12ED"/>
    <w:rsid w:val="008A39D3"/>
    <w:rsid w:val="008A58CC"/>
    <w:rsid w:val="008A60CC"/>
    <w:rsid w:val="008B2C77"/>
    <w:rsid w:val="008B4AD2"/>
    <w:rsid w:val="008B7138"/>
    <w:rsid w:val="008D7198"/>
    <w:rsid w:val="008E260C"/>
    <w:rsid w:val="008E39BE"/>
    <w:rsid w:val="008E62EC"/>
    <w:rsid w:val="008F2DB1"/>
    <w:rsid w:val="008F32F6"/>
    <w:rsid w:val="008F7463"/>
    <w:rsid w:val="00913A4E"/>
    <w:rsid w:val="00916CD7"/>
    <w:rsid w:val="00920927"/>
    <w:rsid w:val="00921684"/>
    <w:rsid w:val="00921B38"/>
    <w:rsid w:val="00923720"/>
    <w:rsid w:val="009278C9"/>
    <w:rsid w:val="00932CD7"/>
    <w:rsid w:val="009400FE"/>
    <w:rsid w:val="009445E8"/>
    <w:rsid w:val="00944C09"/>
    <w:rsid w:val="009527CB"/>
    <w:rsid w:val="00953835"/>
    <w:rsid w:val="00960F6C"/>
    <w:rsid w:val="00970747"/>
    <w:rsid w:val="00977493"/>
    <w:rsid w:val="00997BFC"/>
    <w:rsid w:val="009A5900"/>
    <w:rsid w:val="009A6E6C"/>
    <w:rsid w:val="009A6F3F"/>
    <w:rsid w:val="009B331A"/>
    <w:rsid w:val="009C2650"/>
    <w:rsid w:val="009D15E2"/>
    <w:rsid w:val="009D15FE"/>
    <w:rsid w:val="009D5ABB"/>
    <w:rsid w:val="009D5D2C"/>
    <w:rsid w:val="009F0DCC"/>
    <w:rsid w:val="009F11CA"/>
    <w:rsid w:val="00A011B0"/>
    <w:rsid w:val="00A05D1D"/>
    <w:rsid w:val="00A0695B"/>
    <w:rsid w:val="00A13052"/>
    <w:rsid w:val="00A216A8"/>
    <w:rsid w:val="00A223A6"/>
    <w:rsid w:val="00A2487E"/>
    <w:rsid w:val="00A3639E"/>
    <w:rsid w:val="00A401B3"/>
    <w:rsid w:val="00A5092E"/>
    <w:rsid w:val="00A54AC3"/>
    <w:rsid w:val="00A554D6"/>
    <w:rsid w:val="00A56E14"/>
    <w:rsid w:val="00A6476B"/>
    <w:rsid w:val="00A76C6C"/>
    <w:rsid w:val="00A87356"/>
    <w:rsid w:val="00A92DD1"/>
    <w:rsid w:val="00AA5338"/>
    <w:rsid w:val="00AB1B8E"/>
    <w:rsid w:val="00AB6C51"/>
    <w:rsid w:val="00AC0696"/>
    <w:rsid w:val="00AC4194"/>
    <w:rsid w:val="00AC4C98"/>
    <w:rsid w:val="00AC5F6B"/>
    <w:rsid w:val="00AD3896"/>
    <w:rsid w:val="00AD5B47"/>
    <w:rsid w:val="00AE1ED9"/>
    <w:rsid w:val="00AE32CB"/>
    <w:rsid w:val="00AF3957"/>
    <w:rsid w:val="00AF6A7F"/>
    <w:rsid w:val="00B0712C"/>
    <w:rsid w:val="00B12013"/>
    <w:rsid w:val="00B13ADA"/>
    <w:rsid w:val="00B201F0"/>
    <w:rsid w:val="00B22C67"/>
    <w:rsid w:val="00B2505D"/>
    <w:rsid w:val="00B3508F"/>
    <w:rsid w:val="00B443EE"/>
    <w:rsid w:val="00B560C8"/>
    <w:rsid w:val="00B61150"/>
    <w:rsid w:val="00B65BC7"/>
    <w:rsid w:val="00B746B9"/>
    <w:rsid w:val="00B81EEF"/>
    <w:rsid w:val="00B848D4"/>
    <w:rsid w:val="00B865B7"/>
    <w:rsid w:val="00BA1CB1"/>
    <w:rsid w:val="00BA4178"/>
    <w:rsid w:val="00BA482D"/>
    <w:rsid w:val="00BB1755"/>
    <w:rsid w:val="00BB23F4"/>
    <w:rsid w:val="00BB68E8"/>
    <w:rsid w:val="00BC5075"/>
    <w:rsid w:val="00BC5419"/>
    <w:rsid w:val="00BD1A7B"/>
    <w:rsid w:val="00BD3B0F"/>
    <w:rsid w:val="00BD7518"/>
    <w:rsid w:val="00BE4093"/>
    <w:rsid w:val="00BE45D8"/>
    <w:rsid w:val="00BF1D4C"/>
    <w:rsid w:val="00BF3F0A"/>
    <w:rsid w:val="00C00DF0"/>
    <w:rsid w:val="00C12173"/>
    <w:rsid w:val="00C143C3"/>
    <w:rsid w:val="00C1739B"/>
    <w:rsid w:val="00C2192A"/>
    <w:rsid w:val="00C21ADE"/>
    <w:rsid w:val="00C2385E"/>
    <w:rsid w:val="00C26067"/>
    <w:rsid w:val="00C30A29"/>
    <w:rsid w:val="00C317DC"/>
    <w:rsid w:val="00C578E9"/>
    <w:rsid w:val="00C70626"/>
    <w:rsid w:val="00C7097C"/>
    <w:rsid w:val="00C72860"/>
    <w:rsid w:val="00C73582"/>
    <w:rsid w:val="00C73B90"/>
    <w:rsid w:val="00C73DE1"/>
    <w:rsid w:val="00C742EC"/>
    <w:rsid w:val="00C858C0"/>
    <w:rsid w:val="00C95333"/>
    <w:rsid w:val="00C96AF3"/>
    <w:rsid w:val="00C97CCC"/>
    <w:rsid w:val="00CA0274"/>
    <w:rsid w:val="00CB746F"/>
    <w:rsid w:val="00CC451E"/>
    <w:rsid w:val="00CD4E9D"/>
    <w:rsid w:val="00CD4F4D"/>
    <w:rsid w:val="00CE7D19"/>
    <w:rsid w:val="00CF0CF5"/>
    <w:rsid w:val="00CF2B3E"/>
    <w:rsid w:val="00D01FC6"/>
    <w:rsid w:val="00D0201F"/>
    <w:rsid w:val="00D03685"/>
    <w:rsid w:val="00D07D4E"/>
    <w:rsid w:val="00D115AA"/>
    <w:rsid w:val="00D145BE"/>
    <w:rsid w:val="00D2035A"/>
    <w:rsid w:val="00D20C57"/>
    <w:rsid w:val="00D25D16"/>
    <w:rsid w:val="00D32124"/>
    <w:rsid w:val="00D35EB0"/>
    <w:rsid w:val="00D440D2"/>
    <w:rsid w:val="00D54C76"/>
    <w:rsid w:val="00D71E43"/>
    <w:rsid w:val="00D727F3"/>
    <w:rsid w:val="00D73695"/>
    <w:rsid w:val="00D810DE"/>
    <w:rsid w:val="00D87D32"/>
    <w:rsid w:val="00D91188"/>
    <w:rsid w:val="00D91CAC"/>
    <w:rsid w:val="00D92C83"/>
    <w:rsid w:val="00DA0A81"/>
    <w:rsid w:val="00DA17D4"/>
    <w:rsid w:val="00DA3C10"/>
    <w:rsid w:val="00DA421A"/>
    <w:rsid w:val="00DA53B5"/>
    <w:rsid w:val="00DB2555"/>
    <w:rsid w:val="00DC1D69"/>
    <w:rsid w:val="00DC5A3A"/>
    <w:rsid w:val="00DD0726"/>
    <w:rsid w:val="00E238E6"/>
    <w:rsid w:val="00E3076F"/>
    <w:rsid w:val="00E30EDB"/>
    <w:rsid w:val="00E35064"/>
    <w:rsid w:val="00E3681D"/>
    <w:rsid w:val="00E40225"/>
    <w:rsid w:val="00E501F0"/>
    <w:rsid w:val="00E6166D"/>
    <w:rsid w:val="00E84D4C"/>
    <w:rsid w:val="00E91BFF"/>
    <w:rsid w:val="00E92933"/>
    <w:rsid w:val="00E94FAD"/>
    <w:rsid w:val="00EB0AA4"/>
    <w:rsid w:val="00EB5C88"/>
    <w:rsid w:val="00EC0469"/>
    <w:rsid w:val="00ED2B77"/>
    <w:rsid w:val="00EF01F8"/>
    <w:rsid w:val="00EF40EF"/>
    <w:rsid w:val="00EF47FE"/>
    <w:rsid w:val="00F069BD"/>
    <w:rsid w:val="00F1480E"/>
    <w:rsid w:val="00F1497D"/>
    <w:rsid w:val="00F16AAC"/>
    <w:rsid w:val="00F33FF2"/>
    <w:rsid w:val="00F438FC"/>
    <w:rsid w:val="00F5616F"/>
    <w:rsid w:val="00F56451"/>
    <w:rsid w:val="00F56827"/>
    <w:rsid w:val="00F60946"/>
    <w:rsid w:val="00F62866"/>
    <w:rsid w:val="00F65EF0"/>
    <w:rsid w:val="00F71651"/>
    <w:rsid w:val="00F76191"/>
    <w:rsid w:val="00F76CC6"/>
    <w:rsid w:val="00F82F7D"/>
    <w:rsid w:val="00F83D7C"/>
    <w:rsid w:val="00F84309"/>
    <w:rsid w:val="00FB232E"/>
    <w:rsid w:val="00FD557D"/>
    <w:rsid w:val="00FE0282"/>
    <w:rsid w:val="00FE124D"/>
    <w:rsid w:val="00FE313E"/>
    <w:rsid w:val="00FE792C"/>
    <w:rsid w:val="00FF58F8"/>
    <w:rsid w:val="00FF6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5FD1AF"/>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06891734">
      <w:bodyDiv w:val="1"/>
      <w:marLeft w:val="0"/>
      <w:marRight w:val="0"/>
      <w:marTop w:val="0"/>
      <w:marBottom w:val="0"/>
      <w:divBdr>
        <w:top w:val="none" w:sz="0" w:space="0" w:color="auto"/>
        <w:left w:val="none" w:sz="0" w:space="0" w:color="auto"/>
        <w:bottom w:val="none" w:sz="0" w:space="0" w:color="auto"/>
        <w:right w:val="none" w:sz="0" w:space="0" w:color="auto"/>
      </w:divBdr>
    </w:div>
    <w:div w:id="767888051">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19428768">
      <w:bodyDiv w:val="1"/>
      <w:marLeft w:val="0"/>
      <w:marRight w:val="0"/>
      <w:marTop w:val="0"/>
      <w:marBottom w:val="0"/>
      <w:divBdr>
        <w:top w:val="none" w:sz="0" w:space="0" w:color="auto"/>
        <w:left w:val="none" w:sz="0" w:space="0" w:color="auto"/>
        <w:bottom w:val="none" w:sz="0" w:space="0" w:color="auto"/>
        <w:right w:val="none" w:sz="0" w:space="0" w:color="auto"/>
      </w:divBdr>
      <w:divsChild>
        <w:div w:id="286355861">
          <w:marLeft w:val="0"/>
          <w:marRight w:val="0"/>
          <w:marTop w:val="0"/>
          <w:marBottom w:val="0"/>
          <w:divBdr>
            <w:top w:val="none" w:sz="0" w:space="0" w:color="auto"/>
            <w:left w:val="none" w:sz="0" w:space="0" w:color="auto"/>
            <w:bottom w:val="none" w:sz="0" w:space="0" w:color="auto"/>
            <w:right w:val="none" w:sz="0" w:space="0" w:color="auto"/>
          </w:divBdr>
          <w:divsChild>
            <w:div w:id="13104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174023BB66AD4F9EFDE4703E51A410" ma:contentTypeVersion="" ma:contentTypeDescription="Create a new document." ma:contentTypeScope="" ma:versionID="29346ce3e7e34313d89694fd3e3615e2">
  <xsd:schema xmlns:xsd="http://www.w3.org/2001/XMLSchema" xmlns:xs="http://www.w3.org/2001/XMLSchema" xmlns:p="http://schemas.microsoft.com/office/2006/metadata/properties" xmlns:ns1="http://schemas.microsoft.com/sharepoint/v3" xmlns:ns2="d50bbff7-d6dd-47d2-864a-cfdc2c3db0f4" xmlns:ns3="f27446b0-e682-4c44-8af2-fbf5d5a4e58f" targetNamespace="http://schemas.microsoft.com/office/2006/metadata/properties" ma:root="true" ma:fieldsID="4f608b4fb9e9bc55e9109d760af09c0d" ns1:_="" ns2:_="" ns3:_="">
    <xsd:import namespace="http://schemas.microsoft.com/sharepoint/v3"/>
    <xsd:import namespace="d50bbff7-d6dd-47d2-864a-cfdc2c3db0f4"/>
    <xsd:import namespace="f27446b0-e682-4c44-8af2-fbf5d5a4e58f"/>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27446b0-e682-4c44-8af2-fbf5d5a4e5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D818511C-0979-4830-BAAF-7056A5D64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f27446b0-e682-4c44-8af2-fbf5d5a4e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27446b0-e682-4c44-8af2-fbf5d5a4e58f"/>
    <ds:schemaRef ds:uri="d50bbff7-d6dd-47d2-864a-cfdc2c3db0f4"/>
    <ds:schemaRef ds:uri="http://www.w3.org/XML/1998/namespace"/>
    <ds:schemaRef ds:uri="http://purl.org/dc/dcmitype/"/>
  </ds:schemaRefs>
</ds:datastoreItem>
</file>

<file path=customXml/itemProps4.xml><?xml version="1.0" encoding="utf-8"?>
<ds:datastoreItem xmlns:ds="http://schemas.openxmlformats.org/officeDocument/2006/customXml" ds:itemID="{82C28A2D-A5E7-4E1F-AB38-6BB72CB1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436</TotalTime>
  <Pages>5</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58</cp:revision>
  <cp:lastPrinted>2016-05-27T05:21:00Z</cp:lastPrinted>
  <dcterms:created xsi:type="dcterms:W3CDTF">2018-09-03T00:29:00Z</dcterms:created>
  <dcterms:modified xsi:type="dcterms:W3CDTF">2019-04-25T05:56:00Z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0x010100A1174023BB66AD4F9EFDE4703E51A410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1536">
    <vt:lpwstr>962</vt:lpwstr>
  </property>
  <property fmtid="{D5CDD505-2E9C-101B-9397-08002B2CF9AE}" pid="19" name="AuthorIds_UIVersion_3584">
    <vt:lpwstr>962</vt:lpwstr>
  </property>
</Properties>
</file>