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F0C1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F22CD1" w14:textId="77777777" w:rsidTr="00146EEC">
        <w:tc>
          <w:tcPr>
            <w:tcW w:w="2689" w:type="dxa"/>
          </w:tcPr>
          <w:p w14:paraId="79DF68B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C1A56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6DE055BE" w14:textId="77777777" w:rsidTr="00146EEC">
        <w:tc>
          <w:tcPr>
            <w:tcW w:w="2689" w:type="dxa"/>
          </w:tcPr>
          <w:p w14:paraId="02AE18B5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6BF695DE" w14:textId="78229810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C73FDB">
              <w:t>4</w:t>
            </w:r>
            <w:r w:rsidRPr="00890FB8">
              <w:t>.0.</w:t>
            </w:r>
          </w:p>
        </w:tc>
      </w:tr>
    </w:tbl>
    <w:p w14:paraId="524640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C433D6" w14:textId="77777777" w:rsidTr="00CC377F">
        <w:trPr>
          <w:tblHeader/>
        </w:trPr>
        <w:tc>
          <w:tcPr>
            <w:tcW w:w="1396" w:type="pct"/>
            <w:shd w:val="clear" w:color="auto" w:fill="auto"/>
          </w:tcPr>
          <w:p w14:paraId="6C2EE0C9" w14:textId="62308789" w:rsidR="00F1480E" w:rsidRPr="000754EC" w:rsidRDefault="00CA02E9" w:rsidP="000754EC">
            <w:pPr>
              <w:pStyle w:val="SIUNITCODE"/>
            </w:pPr>
            <w:r>
              <w:t>AHCARBXX</w:t>
            </w:r>
            <w:r w:rsidR="006653DF">
              <w:t>5</w:t>
            </w:r>
            <w:r w:rsidR="000045AC">
              <w:t>XX</w:t>
            </w:r>
          </w:p>
        </w:tc>
        <w:tc>
          <w:tcPr>
            <w:tcW w:w="3604" w:type="pct"/>
            <w:shd w:val="clear" w:color="auto" w:fill="auto"/>
          </w:tcPr>
          <w:p w14:paraId="5D727375" w14:textId="34DFE2B8" w:rsidR="00F1480E" w:rsidRPr="00356F33" w:rsidRDefault="000B54AD">
            <w:pPr>
              <w:pStyle w:val="SIUnittitle"/>
            </w:pPr>
            <w:r w:rsidRPr="00BF28D0">
              <w:t>Specify</w:t>
            </w:r>
            <w:r w:rsidRPr="00356F33">
              <w:t xml:space="preserve"> </w:t>
            </w:r>
            <w:r w:rsidR="006653DF" w:rsidRPr="00356F33">
              <w:t>and audit tree work</w:t>
            </w:r>
          </w:p>
        </w:tc>
      </w:tr>
      <w:tr w:rsidR="00F1480E" w:rsidRPr="00963A46" w14:paraId="794D24DA" w14:textId="77777777" w:rsidTr="00CC377F">
        <w:tc>
          <w:tcPr>
            <w:tcW w:w="1396" w:type="pct"/>
            <w:shd w:val="clear" w:color="auto" w:fill="auto"/>
          </w:tcPr>
          <w:p w14:paraId="2405548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B88E3A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D92A6B5" w14:textId="2DC709CA" w:rsidR="006653DF" w:rsidRPr="006653DF" w:rsidRDefault="006653DF" w:rsidP="006653DF">
            <w:pPr>
              <w:pStyle w:val="SIText"/>
            </w:pPr>
            <w:r w:rsidRPr="00242F8F">
              <w:t xml:space="preserve">This unit of competency describes the skills and knowledge required to review and audit </w:t>
            </w:r>
            <w:r w:rsidR="00356F33" w:rsidRPr="006653DF">
              <w:t>arboriculture</w:t>
            </w:r>
            <w:r w:rsidRPr="006653DF">
              <w:t xml:space="preserve"> operations</w:t>
            </w:r>
            <w:r w:rsidR="00834112">
              <w:t xml:space="preserve"> for tree establishment, restoration, repair, protection</w:t>
            </w:r>
            <w:r w:rsidR="00560DD2">
              <w:t>,</w:t>
            </w:r>
            <w:r w:rsidR="00834112">
              <w:t xml:space="preserve"> </w:t>
            </w:r>
            <w:r w:rsidR="00560DD2">
              <w:t xml:space="preserve">tree pruning, tree support systems </w:t>
            </w:r>
            <w:r w:rsidR="00834112">
              <w:t>and removal works and produce s</w:t>
            </w:r>
            <w:r w:rsidR="00356F33">
              <w:t>pecif</w:t>
            </w:r>
            <w:r w:rsidR="00834112">
              <w:t xml:space="preserve">ications required to rectify identified </w:t>
            </w:r>
            <w:r w:rsidR="00356F33">
              <w:t>non-compliance.</w:t>
            </w:r>
          </w:p>
          <w:p w14:paraId="0E123F34" w14:textId="77777777" w:rsidR="006653DF" w:rsidRPr="00242F8F" w:rsidRDefault="006653DF" w:rsidP="006653DF">
            <w:pPr>
              <w:pStyle w:val="SIText"/>
            </w:pPr>
          </w:p>
          <w:p w14:paraId="6D0F725F" w14:textId="4AA0236B" w:rsidR="00884BE8" w:rsidRDefault="00884BE8" w:rsidP="00884BE8">
            <w:r w:rsidRPr="00884BE8">
              <w:t xml:space="preserve">The unit applies to individuals who </w:t>
            </w:r>
            <w:r w:rsidR="00BB39CC">
              <w:t xml:space="preserve">work </w:t>
            </w:r>
            <w:r w:rsidR="00BB39CC" w:rsidRPr="00BB39CC">
              <w:t xml:space="preserve">in arboriculture and </w:t>
            </w:r>
            <w:r w:rsidRPr="00884BE8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04A3A778" w14:textId="77777777" w:rsidR="00884BE8" w:rsidRDefault="00884BE8" w:rsidP="00884BE8"/>
          <w:p w14:paraId="61F7C4FE" w14:textId="7ACC77FF" w:rsidR="00373436" w:rsidRPr="000754EC" w:rsidRDefault="00884BE8" w:rsidP="00BB39CC">
            <w:r w:rsidRPr="00884BE8">
              <w:t xml:space="preserve">Legislation, regulations and by-laws relating to the treatment and removal of trees apply in some </w:t>
            </w:r>
            <w:r w:rsidR="008E0D79">
              <w:t>S</w:t>
            </w:r>
            <w:r w:rsidRPr="00884BE8">
              <w:t>tates</w:t>
            </w:r>
            <w:r w:rsidR="008E0D79">
              <w:t xml:space="preserve"> and</w:t>
            </w:r>
            <w:r w:rsidRPr="00884BE8">
              <w:t xml:space="preserve"> </w:t>
            </w:r>
            <w:r w:rsidR="008E0D79">
              <w:t>T</w:t>
            </w:r>
            <w:r w:rsidRPr="00884BE8">
              <w:t>erritories</w:t>
            </w:r>
            <w:r w:rsidR="008E0D79">
              <w:t>.</w:t>
            </w:r>
          </w:p>
        </w:tc>
      </w:tr>
      <w:tr w:rsidR="00F1480E" w:rsidRPr="00963A46" w14:paraId="4AF0AC6A" w14:textId="77777777" w:rsidTr="00CC377F">
        <w:tc>
          <w:tcPr>
            <w:tcW w:w="1396" w:type="pct"/>
            <w:shd w:val="clear" w:color="auto" w:fill="auto"/>
          </w:tcPr>
          <w:p w14:paraId="1F8BC49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000D4CD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32F16FB" w14:textId="77777777" w:rsidTr="00CC377F">
        <w:tc>
          <w:tcPr>
            <w:tcW w:w="1396" w:type="pct"/>
            <w:shd w:val="clear" w:color="auto" w:fill="auto"/>
          </w:tcPr>
          <w:p w14:paraId="0E13469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87A76F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309163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1F7649" w14:textId="77777777" w:rsidTr="00CC377F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4B0F67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EC23A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3AA7277" w14:textId="77777777" w:rsidTr="00CC377F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099B1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28FD9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653DF" w:rsidRPr="00963A46" w14:paraId="5F9FC37D" w14:textId="77777777" w:rsidTr="00CC377F">
        <w:trPr>
          <w:cantSplit/>
        </w:trPr>
        <w:tc>
          <w:tcPr>
            <w:tcW w:w="1396" w:type="pct"/>
            <w:shd w:val="clear" w:color="auto" w:fill="auto"/>
          </w:tcPr>
          <w:p w14:paraId="0CF5F183" w14:textId="6C27F41D" w:rsidR="006653DF" w:rsidRPr="006653DF" w:rsidRDefault="006653DF">
            <w:pPr>
              <w:pStyle w:val="SIText"/>
            </w:pPr>
            <w:r>
              <w:t>1.</w:t>
            </w:r>
            <w:r w:rsidR="000F785E">
              <w:t xml:space="preserve"> </w:t>
            </w:r>
            <w:r w:rsidRPr="006653DF">
              <w:t xml:space="preserve">Identify and </w:t>
            </w:r>
            <w:r w:rsidR="006855E9">
              <w:t>prepare audit</w:t>
            </w:r>
            <w:r w:rsidR="006855E9" w:rsidRPr="006653DF">
              <w:t xml:space="preserve"> </w:t>
            </w:r>
            <w:r w:rsidRPr="006653DF">
              <w:t>information</w:t>
            </w:r>
          </w:p>
        </w:tc>
        <w:tc>
          <w:tcPr>
            <w:tcW w:w="3604" w:type="pct"/>
            <w:shd w:val="clear" w:color="auto" w:fill="auto"/>
          </w:tcPr>
          <w:p w14:paraId="523EDD7F" w14:textId="77777777" w:rsidR="006653DF" w:rsidRPr="006653DF" w:rsidRDefault="006653DF" w:rsidP="006653DF">
            <w:pPr>
              <w:pStyle w:val="SIText"/>
            </w:pPr>
            <w:r w:rsidRPr="00242F8F">
              <w:t>1.1</w:t>
            </w:r>
            <w:r>
              <w:t xml:space="preserve"> </w:t>
            </w:r>
            <w:r w:rsidRPr="00242F8F">
              <w:t>Identify audit objectives, scope and focus</w:t>
            </w:r>
          </w:p>
          <w:p w14:paraId="50C41FBC" w14:textId="77777777" w:rsidR="006653DF" w:rsidRPr="006653DF" w:rsidRDefault="006653DF" w:rsidP="006653DF">
            <w:pPr>
              <w:pStyle w:val="SIText"/>
            </w:pPr>
            <w:r w:rsidRPr="00242F8F">
              <w:t>1.2</w:t>
            </w:r>
            <w:r>
              <w:t xml:space="preserve"> </w:t>
            </w:r>
            <w:r w:rsidRPr="00242F8F">
              <w:t>Identify target operations and documentation</w:t>
            </w:r>
          </w:p>
          <w:p w14:paraId="0F025DE5" w14:textId="77777777" w:rsidR="006653DF" w:rsidRPr="006653DF" w:rsidRDefault="006653DF" w:rsidP="006653DF">
            <w:pPr>
              <w:pStyle w:val="SIText"/>
            </w:pPr>
            <w:r w:rsidRPr="00242F8F">
              <w:t>1.3</w:t>
            </w:r>
            <w:r>
              <w:t xml:space="preserve"> </w:t>
            </w:r>
            <w:r w:rsidRPr="00242F8F">
              <w:t>Determine audit process and sampling technique</w:t>
            </w:r>
          </w:p>
          <w:p w14:paraId="68D8D190" w14:textId="53CCDD31" w:rsidR="006653DF" w:rsidRPr="006653DF" w:rsidRDefault="006653DF" w:rsidP="006653DF">
            <w:pPr>
              <w:pStyle w:val="SIText"/>
            </w:pPr>
            <w:r w:rsidRPr="00242F8F">
              <w:t>1.4</w:t>
            </w:r>
            <w:r>
              <w:t xml:space="preserve"> </w:t>
            </w:r>
            <w:r w:rsidRPr="00242F8F">
              <w:t xml:space="preserve">Determine frequency and </w:t>
            </w:r>
            <w:r w:rsidR="00547DC4">
              <w:t>schedule</w:t>
            </w:r>
            <w:r w:rsidRPr="00242F8F">
              <w:t xml:space="preserve"> of audit event</w:t>
            </w:r>
            <w:r w:rsidR="00547DC4">
              <w:t>s</w:t>
            </w:r>
          </w:p>
          <w:p w14:paraId="60EC6411" w14:textId="754E86ED" w:rsidR="006653DF" w:rsidRPr="006653DF" w:rsidRDefault="006653DF" w:rsidP="006653DF">
            <w:pPr>
              <w:pStyle w:val="SIText"/>
            </w:pPr>
            <w:r w:rsidRPr="00242F8F">
              <w:t>1.5</w:t>
            </w:r>
            <w:r>
              <w:t xml:space="preserve"> </w:t>
            </w:r>
            <w:r w:rsidR="00547DC4">
              <w:t>A</w:t>
            </w:r>
            <w:r w:rsidR="00A25573">
              <w:t>c</w:t>
            </w:r>
            <w:r w:rsidR="00547DC4">
              <w:t>quire and p</w:t>
            </w:r>
            <w:r w:rsidRPr="00242F8F">
              <w:t>repare audit documentation</w:t>
            </w:r>
            <w:r w:rsidR="00884BE8">
              <w:t xml:space="preserve"> and information ready for audit</w:t>
            </w:r>
          </w:p>
          <w:p w14:paraId="7688227B" w14:textId="1AD536E3" w:rsidR="006653DF" w:rsidRPr="006653DF" w:rsidRDefault="006653DF">
            <w:pPr>
              <w:pStyle w:val="SIText"/>
            </w:pPr>
            <w:r w:rsidRPr="00242F8F">
              <w:t>1.6</w:t>
            </w:r>
            <w:r>
              <w:t xml:space="preserve"> </w:t>
            </w:r>
            <w:r w:rsidRPr="00242F8F">
              <w:t>Conduct pre-audit communications with client and relevant stakeholders</w:t>
            </w:r>
          </w:p>
        </w:tc>
      </w:tr>
      <w:tr w:rsidR="006653DF" w:rsidRPr="00963A46" w14:paraId="220C423B" w14:textId="77777777" w:rsidTr="00CC377F">
        <w:trPr>
          <w:cantSplit/>
        </w:trPr>
        <w:tc>
          <w:tcPr>
            <w:tcW w:w="1396" w:type="pct"/>
            <w:shd w:val="clear" w:color="auto" w:fill="auto"/>
          </w:tcPr>
          <w:p w14:paraId="0F1B8787" w14:textId="33026EA1" w:rsidR="006653DF" w:rsidRPr="006653DF" w:rsidRDefault="006653DF" w:rsidP="006653DF">
            <w:pPr>
              <w:pStyle w:val="SIText"/>
            </w:pPr>
            <w:r>
              <w:t>2.</w:t>
            </w:r>
            <w:r w:rsidR="000F785E">
              <w:t xml:space="preserve"> </w:t>
            </w:r>
            <w:r w:rsidRPr="006653DF">
              <w:t>Audit tree works</w:t>
            </w:r>
          </w:p>
        </w:tc>
        <w:tc>
          <w:tcPr>
            <w:tcW w:w="3604" w:type="pct"/>
            <w:shd w:val="clear" w:color="auto" w:fill="auto"/>
          </w:tcPr>
          <w:p w14:paraId="2E2AF5D9" w14:textId="00A76BE6" w:rsidR="006653DF" w:rsidRPr="006653DF" w:rsidRDefault="006653DF" w:rsidP="006653DF">
            <w:pPr>
              <w:pStyle w:val="SIText"/>
            </w:pPr>
            <w:r w:rsidRPr="00242F8F">
              <w:t>2.1</w:t>
            </w:r>
            <w:r>
              <w:t xml:space="preserve"> </w:t>
            </w:r>
            <w:r w:rsidRPr="00242F8F">
              <w:t>Organise on-site inspections to conduct audit process</w:t>
            </w:r>
          </w:p>
          <w:p w14:paraId="41265B53" w14:textId="6E10260F" w:rsidR="006653DF" w:rsidRPr="006653DF" w:rsidRDefault="006653DF" w:rsidP="006653DF">
            <w:pPr>
              <w:pStyle w:val="SIText"/>
            </w:pPr>
            <w:r w:rsidRPr="00242F8F">
              <w:t>2.2</w:t>
            </w:r>
            <w:r>
              <w:t xml:space="preserve"> </w:t>
            </w:r>
            <w:r w:rsidRPr="00242F8F">
              <w:t>Audit tree work operation</w:t>
            </w:r>
            <w:r w:rsidR="00884BE8">
              <w:t>s</w:t>
            </w:r>
            <w:r w:rsidRPr="00242F8F">
              <w:t xml:space="preserve"> being undertaken</w:t>
            </w:r>
          </w:p>
          <w:p w14:paraId="12F7A944" w14:textId="05EE06FF" w:rsidR="006653DF" w:rsidRPr="006653DF" w:rsidRDefault="006653DF" w:rsidP="006653DF">
            <w:pPr>
              <w:pStyle w:val="SIText"/>
            </w:pPr>
            <w:r w:rsidRPr="00242F8F">
              <w:t>2.</w:t>
            </w:r>
            <w:r w:rsidR="00884BE8">
              <w:t>3</w:t>
            </w:r>
            <w:r>
              <w:t xml:space="preserve"> </w:t>
            </w:r>
            <w:r w:rsidRPr="00242F8F">
              <w:t xml:space="preserve">Inspect and assess impact </w:t>
            </w:r>
            <w:r w:rsidR="00F162EF">
              <w:t xml:space="preserve">of </w:t>
            </w:r>
            <w:r w:rsidR="00F162EF" w:rsidRPr="00F162EF">
              <w:t xml:space="preserve">arboricultural </w:t>
            </w:r>
            <w:r w:rsidR="00F162EF">
              <w:t>tree work</w:t>
            </w:r>
            <w:r w:rsidR="00F162EF" w:rsidRPr="00242F8F">
              <w:t xml:space="preserve"> </w:t>
            </w:r>
            <w:r w:rsidR="00F162EF">
              <w:t xml:space="preserve">on the tree health, structure, </w:t>
            </w:r>
            <w:r w:rsidRPr="00242F8F">
              <w:t>environment</w:t>
            </w:r>
            <w:r w:rsidR="00F162EF" w:rsidRPr="00242F8F">
              <w:t xml:space="preserve"> </w:t>
            </w:r>
            <w:r w:rsidR="00F162EF">
              <w:t>and development works</w:t>
            </w:r>
          </w:p>
          <w:p w14:paraId="42254E46" w14:textId="09873FCD" w:rsidR="006653DF" w:rsidRPr="006653DF" w:rsidRDefault="006653DF" w:rsidP="006653DF">
            <w:pPr>
              <w:pStyle w:val="SIText"/>
            </w:pPr>
            <w:r w:rsidRPr="00242F8F">
              <w:t>2.</w:t>
            </w:r>
            <w:r w:rsidR="00884BE8">
              <w:t>4</w:t>
            </w:r>
            <w:r>
              <w:t xml:space="preserve"> </w:t>
            </w:r>
            <w:r w:rsidRPr="00242F8F">
              <w:t xml:space="preserve">Audit works </w:t>
            </w:r>
            <w:r w:rsidR="00F162EF">
              <w:t xml:space="preserve">according to prepared </w:t>
            </w:r>
            <w:r w:rsidRPr="00242F8F">
              <w:t>documentation and legislati</w:t>
            </w:r>
            <w:r w:rsidR="00F162EF">
              <w:t>ve and regulatory requirements</w:t>
            </w:r>
          </w:p>
          <w:p w14:paraId="2C38B297" w14:textId="714BC861" w:rsidR="006653DF" w:rsidRPr="006653DF" w:rsidRDefault="006653DF" w:rsidP="006653DF">
            <w:pPr>
              <w:pStyle w:val="SIText"/>
            </w:pPr>
            <w:r w:rsidRPr="00242F8F">
              <w:t>2.</w:t>
            </w:r>
            <w:r w:rsidR="00884BE8">
              <w:t>5</w:t>
            </w:r>
            <w:r>
              <w:t xml:space="preserve"> </w:t>
            </w:r>
            <w:r w:rsidR="00F162EF">
              <w:t>Audit</w:t>
            </w:r>
            <w:r w:rsidR="00F162EF" w:rsidRPr="00242F8F">
              <w:t xml:space="preserve"> </w:t>
            </w:r>
            <w:r w:rsidRPr="00242F8F">
              <w:t>work</w:t>
            </w:r>
            <w:r w:rsidR="00F162EF">
              <w:t xml:space="preserve"> to identify compliance with project </w:t>
            </w:r>
            <w:r w:rsidRPr="00242F8F">
              <w:t>documentation</w:t>
            </w:r>
            <w:r w:rsidR="0053112E">
              <w:t>,</w:t>
            </w:r>
            <w:r w:rsidRPr="00242F8F">
              <w:t xml:space="preserve"> and legislati</w:t>
            </w:r>
            <w:r w:rsidR="00F162EF">
              <w:t>ve and regulatory requirements</w:t>
            </w:r>
          </w:p>
          <w:p w14:paraId="1628188F" w14:textId="0359B53D" w:rsidR="006653DF" w:rsidRPr="006653DF" w:rsidRDefault="006653DF" w:rsidP="006653DF">
            <w:pPr>
              <w:pStyle w:val="SIText"/>
            </w:pPr>
            <w:r w:rsidRPr="00242F8F">
              <w:t>2.</w:t>
            </w:r>
            <w:r w:rsidR="00884BE8">
              <w:t>6</w:t>
            </w:r>
            <w:r>
              <w:t xml:space="preserve"> </w:t>
            </w:r>
            <w:r w:rsidR="00F162EF">
              <w:t>R</w:t>
            </w:r>
            <w:r w:rsidRPr="00242F8F">
              <w:t>ecord non-</w:t>
            </w:r>
            <w:r w:rsidR="00F162EF">
              <w:t>compliance according to audit procedures</w:t>
            </w:r>
          </w:p>
          <w:p w14:paraId="1B42E74A" w14:textId="187E6656" w:rsidR="006653DF" w:rsidRPr="006653DF" w:rsidRDefault="006653DF" w:rsidP="006653DF">
            <w:pPr>
              <w:pStyle w:val="SIText"/>
            </w:pPr>
            <w:r w:rsidRPr="00242F8F">
              <w:t>2.</w:t>
            </w:r>
            <w:r w:rsidR="00884BE8">
              <w:t>7</w:t>
            </w:r>
            <w:r>
              <w:t xml:space="preserve"> </w:t>
            </w:r>
            <w:r w:rsidRPr="00242F8F">
              <w:t>Assess extent and manner of non-</w:t>
            </w:r>
            <w:r w:rsidR="004362ED">
              <w:t>compliance</w:t>
            </w:r>
            <w:r w:rsidR="002C017B">
              <w:t xml:space="preserve"> against workplace and industry standards</w:t>
            </w:r>
          </w:p>
          <w:p w14:paraId="70AFC457" w14:textId="66303000" w:rsidR="006653DF" w:rsidRPr="006653DF" w:rsidRDefault="006653DF">
            <w:pPr>
              <w:pStyle w:val="SIText"/>
            </w:pPr>
            <w:r w:rsidRPr="00242F8F">
              <w:t>2.</w:t>
            </w:r>
            <w:r w:rsidR="00884BE8">
              <w:t>8</w:t>
            </w:r>
            <w:r>
              <w:t xml:space="preserve"> </w:t>
            </w:r>
            <w:r w:rsidRPr="00242F8F">
              <w:t xml:space="preserve">Document findings </w:t>
            </w:r>
            <w:r w:rsidR="004362ED">
              <w:t>according to</w:t>
            </w:r>
            <w:r w:rsidR="0003430C">
              <w:t xml:space="preserve"> audit and </w:t>
            </w:r>
            <w:r w:rsidR="004362ED">
              <w:t xml:space="preserve">workplace procedures </w:t>
            </w:r>
          </w:p>
        </w:tc>
      </w:tr>
      <w:tr w:rsidR="006653DF" w:rsidRPr="00963A46" w14:paraId="2E9A4BDC" w14:textId="77777777" w:rsidTr="00CC377F">
        <w:trPr>
          <w:cantSplit/>
        </w:trPr>
        <w:tc>
          <w:tcPr>
            <w:tcW w:w="1396" w:type="pct"/>
            <w:shd w:val="clear" w:color="auto" w:fill="auto"/>
          </w:tcPr>
          <w:p w14:paraId="4B559864" w14:textId="7F5AE157" w:rsidR="006653DF" w:rsidRPr="006653DF" w:rsidRDefault="006653DF" w:rsidP="006653DF">
            <w:pPr>
              <w:pStyle w:val="SIText"/>
            </w:pPr>
            <w:r>
              <w:t>3.</w:t>
            </w:r>
            <w:r w:rsidR="000F785E">
              <w:t xml:space="preserve"> </w:t>
            </w:r>
            <w:r w:rsidRPr="006653DF">
              <w:t>Assess impact of non-arboricultural works</w:t>
            </w:r>
          </w:p>
        </w:tc>
        <w:tc>
          <w:tcPr>
            <w:tcW w:w="3604" w:type="pct"/>
            <w:shd w:val="clear" w:color="auto" w:fill="auto"/>
          </w:tcPr>
          <w:p w14:paraId="2DC40EB1" w14:textId="7DBF75EE" w:rsidR="006653DF" w:rsidRPr="006653DF" w:rsidRDefault="006653DF" w:rsidP="006653DF">
            <w:pPr>
              <w:pStyle w:val="SIText"/>
            </w:pPr>
            <w:r w:rsidRPr="00242F8F">
              <w:t>3.1</w:t>
            </w:r>
            <w:r>
              <w:t xml:space="preserve"> </w:t>
            </w:r>
            <w:r w:rsidRPr="00242F8F">
              <w:t xml:space="preserve">Inspect and assess </w:t>
            </w:r>
            <w:r w:rsidRPr="006653DF">
              <w:t>non-arboricultural works impact</w:t>
            </w:r>
            <w:r w:rsidR="0003430C">
              <w:t xml:space="preserve">ing </w:t>
            </w:r>
            <w:r w:rsidRPr="006653DF">
              <w:t xml:space="preserve">on the tree or </w:t>
            </w:r>
            <w:r w:rsidR="0003430C">
              <w:t xml:space="preserve">work </w:t>
            </w:r>
            <w:r w:rsidRPr="006653DF">
              <w:t>environment</w:t>
            </w:r>
          </w:p>
          <w:p w14:paraId="55747863" w14:textId="351C310F" w:rsidR="006653DF" w:rsidRPr="006653DF" w:rsidRDefault="006653DF" w:rsidP="006653DF">
            <w:pPr>
              <w:pStyle w:val="SIText"/>
            </w:pPr>
            <w:r w:rsidRPr="00242F8F">
              <w:t>3.2</w:t>
            </w:r>
            <w:r>
              <w:t xml:space="preserve"> </w:t>
            </w:r>
            <w:r w:rsidRPr="00242F8F">
              <w:t xml:space="preserve">Determine impact of non-arboricultural works of </w:t>
            </w:r>
            <w:r w:rsidR="00560DD2">
              <w:t xml:space="preserve">contractors and </w:t>
            </w:r>
            <w:r w:rsidRPr="00242F8F">
              <w:t>stakeholders</w:t>
            </w:r>
          </w:p>
          <w:p w14:paraId="703B50DE" w14:textId="1592E132" w:rsidR="006653DF" w:rsidRPr="006653DF" w:rsidRDefault="006653DF">
            <w:pPr>
              <w:pStyle w:val="SIText"/>
            </w:pPr>
            <w:r w:rsidRPr="00242F8F">
              <w:t>3.3</w:t>
            </w:r>
            <w:r>
              <w:t xml:space="preserve"> </w:t>
            </w:r>
            <w:r w:rsidRPr="00242F8F">
              <w:t>Provide feedback on non-arboricultural works to</w:t>
            </w:r>
            <w:r w:rsidR="00560DD2">
              <w:t xml:space="preserve"> contractors and</w:t>
            </w:r>
            <w:r w:rsidRPr="00242F8F">
              <w:t xml:space="preserve"> stakeholders</w:t>
            </w:r>
          </w:p>
        </w:tc>
      </w:tr>
      <w:tr w:rsidR="00D60368" w:rsidRPr="00963A46" w14:paraId="5C152D3E" w14:textId="77777777" w:rsidTr="00CC377F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16D8" w14:textId="0F92A304" w:rsidR="00D60368" w:rsidRPr="00D60368" w:rsidRDefault="00D60368" w:rsidP="00D60368">
            <w:pPr>
              <w:pStyle w:val="SIText"/>
            </w:pPr>
            <w:r w:rsidRPr="000F785E">
              <w:t xml:space="preserve">4. Provide feedback to  </w:t>
            </w:r>
            <w:r w:rsidRPr="00D60368">
              <w:t>stakeholders</w:t>
            </w:r>
            <w:r w:rsidR="006855E9">
              <w:t xml:space="preserve"> on audit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2E37" w14:textId="11245AB0" w:rsidR="00D60368" w:rsidRPr="00D60368" w:rsidRDefault="00D60368" w:rsidP="00D60368">
            <w:pPr>
              <w:pStyle w:val="SIText"/>
            </w:pPr>
            <w:r w:rsidRPr="000F785E">
              <w:t>4.1 Provide feedback on the findings of audit to clients, contractors and stakeholders</w:t>
            </w:r>
          </w:p>
          <w:p w14:paraId="5517D456" w14:textId="77777777" w:rsidR="00D60368" w:rsidRPr="00D60368" w:rsidRDefault="00D60368" w:rsidP="00D60368">
            <w:pPr>
              <w:pStyle w:val="SIText"/>
            </w:pPr>
            <w:r w:rsidRPr="000F785E">
              <w:t>4.2 Provide advice for improvement, rectification and management of non-conformances</w:t>
            </w:r>
          </w:p>
          <w:p w14:paraId="0E39D7B7" w14:textId="67D54A3E" w:rsidR="00D60368" w:rsidRPr="00D60368" w:rsidRDefault="00D60368">
            <w:pPr>
              <w:pStyle w:val="SIText"/>
            </w:pPr>
            <w:r w:rsidRPr="000F785E">
              <w:t xml:space="preserve">4.3 </w:t>
            </w:r>
            <w:r w:rsidR="00C11F38">
              <w:t>Identify and specify p</w:t>
            </w:r>
            <w:r w:rsidRPr="000F785E">
              <w:t>riorit</w:t>
            </w:r>
            <w:r w:rsidR="00C11F38">
              <w:t>y of</w:t>
            </w:r>
            <w:r w:rsidRPr="000F785E">
              <w:t xml:space="preserve"> ongoing </w:t>
            </w:r>
            <w:r w:rsidR="00C11F38">
              <w:t xml:space="preserve">tree </w:t>
            </w:r>
            <w:r w:rsidRPr="000F785E">
              <w:t xml:space="preserve">management </w:t>
            </w:r>
          </w:p>
        </w:tc>
      </w:tr>
      <w:tr w:rsidR="00804F87" w:rsidRPr="00963A46" w14:paraId="094E8552" w14:textId="77777777" w:rsidTr="00CC377F">
        <w:trPr>
          <w:cantSplit/>
        </w:trPr>
        <w:tc>
          <w:tcPr>
            <w:tcW w:w="1396" w:type="pct"/>
            <w:shd w:val="clear" w:color="auto" w:fill="auto"/>
          </w:tcPr>
          <w:p w14:paraId="54EEA29A" w14:textId="5831F64F" w:rsidR="00804F87" w:rsidRDefault="000F785E" w:rsidP="00560DD2">
            <w:pPr>
              <w:pStyle w:val="SIText"/>
            </w:pPr>
            <w:r>
              <w:lastRenderedPageBreak/>
              <w:t xml:space="preserve">5. </w:t>
            </w:r>
            <w:r w:rsidR="00560DD2">
              <w:t>S</w:t>
            </w:r>
            <w:r w:rsidR="00804F87">
              <w:t xml:space="preserve">pecify </w:t>
            </w:r>
            <w:r w:rsidR="00B72E8B">
              <w:t>remedial action for tree defects</w:t>
            </w:r>
          </w:p>
        </w:tc>
        <w:tc>
          <w:tcPr>
            <w:tcW w:w="3604" w:type="pct"/>
            <w:shd w:val="clear" w:color="auto" w:fill="auto"/>
          </w:tcPr>
          <w:p w14:paraId="1E4262E4" w14:textId="03417D9E" w:rsidR="00A25573" w:rsidRDefault="002C5B54">
            <w:pPr>
              <w:pStyle w:val="SIText"/>
            </w:pPr>
            <w:r>
              <w:t>5</w:t>
            </w:r>
            <w:r w:rsidR="00A25573">
              <w:t>.</w:t>
            </w:r>
            <w:r w:rsidR="00560DD2">
              <w:t>1</w:t>
            </w:r>
            <w:r w:rsidR="00A25573">
              <w:t xml:space="preserve"> Identify </w:t>
            </w:r>
            <w:r w:rsidR="00FE16D0">
              <w:t xml:space="preserve">and assess impact of </w:t>
            </w:r>
            <w:r w:rsidR="00A25573">
              <w:t xml:space="preserve">remedial action </w:t>
            </w:r>
            <w:r w:rsidR="00FE16D0">
              <w:t>on tree and stakeholder expectations</w:t>
            </w:r>
          </w:p>
          <w:p w14:paraId="16357DDB" w14:textId="077EF1E2" w:rsidR="00B72E8B" w:rsidRPr="00B72E8B" w:rsidRDefault="002C5B54" w:rsidP="00B72E8B">
            <w:pPr>
              <w:pStyle w:val="SIText"/>
            </w:pPr>
            <w:r>
              <w:t>5</w:t>
            </w:r>
            <w:r w:rsidR="00560DD2">
              <w:t>.2</w:t>
            </w:r>
            <w:r w:rsidR="00B72E8B" w:rsidRPr="00B72E8B">
              <w:t xml:space="preserve"> Discuss tree retention value and remedial action options with stakeholder</w:t>
            </w:r>
          </w:p>
          <w:p w14:paraId="31F2D719" w14:textId="4CBEA7E0" w:rsidR="00B72E8B" w:rsidRDefault="002C5B54" w:rsidP="00B72E8B">
            <w:pPr>
              <w:pStyle w:val="SIText"/>
            </w:pPr>
            <w:r>
              <w:t>5</w:t>
            </w:r>
            <w:r w:rsidR="00560DD2">
              <w:t>.3</w:t>
            </w:r>
            <w:r w:rsidR="00B72E8B">
              <w:t xml:space="preserve"> </w:t>
            </w:r>
            <w:r w:rsidR="00B72E8B" w:rsidRPr="00B72E8B">
              <w:t xml:space="preserve">Select and agree on </w:t>
            </w:r>
            <w:r w:rsidR="00B72E8B">
              <w:t xml:space="preserve">acceptable </w:t>
            </w:r>
            <w:r w:rsidR="00B72E8B" w:rsidRPr="00B72E8B">
              <w:t xml:space="preserve">remedial action </w:t>
            </w:r>
            <w:r w:rsidR="00B72E8B">
              <w:t>with</w:t>
            </w:r>
            <w:r w:rsidR="00B72E8B" w:rsidRPr="00B72E8B">
              <w:t xml:space="preserve"> </w:t>
            </w:r>
            <w:r w:rsidR="00B72E8B">
              <w:t xml:space="preserve">stakeholder </w:t>
            </w:r>
          </w:p>
          <w:p w14:paraId="0042ED72" w14:textId="3AB7DEE4" w:rsidR="00A81D56" w:rsidRDefault="002C5B54">
            <w:pPr>
              <w:pStyle w:val="SIText"/>
            </w:pPr>
            <w:r>
              <w:t>5</w:t>
            </w:r>
            <w:r w:rsidR="00092997">
              <w:t>.</w:t>
            </w:r>
            <w:r w:rsidR="00560DD2">
              <w:t>4</w:t>
            </w:r>
            <w:r w:rsidR="00092997">
              <w:t xml:space="preserve"> Document specification</w:t>
            </w:r>
            <w:r w:rsidR="00F24322">
              <w:t>s</w:t>
            </w:r>
            <w:r w:rsidR="00092997">
              <w:t xml:space="preserve"> </w:t>
            </w:r>
            <w:r w:rsidR="0053112E">
              <w:t xml:space="preserve">for </w:t>
            </w:r>
            <w:r w:rsidR="0053112E" w:rsidRPr="0053112E">
              <w:t xml:space="preserve">remedial action </w:t>
            </w:r>
            <w:r w:rsidR="00092997">
              <w:t>according to workplace procedures</w:t>
            </w:r>
            <w:r w:rsidR="00560DD2">
              <w:t xml:space="preserve">, </w:t>
            </w:r>
            <w:r w:rsidR="00092997">
              <w:t>industry standards</w:t>
            </w:r>
            <w:r w:rsidR="00560DD2">
              <w:t xml:space="preserve"> and design parameters</w:t>
            </w:r>
          </w:p>
          <w:p w14:paraId="61E0D4BF" w14:textId="25845835" w:rsidR="00FA7DD6" w:rsidRPr="00242F8F" w:rsidRDefault="002C5B54">
            <w:pPr>
              <w:pStyle w:val="SIText"/>
            </w:pPr>
            <w:r>
              <w:t>5</w:t>
            </w:r>
            <w:r w:rsidR="00FA7DD6">
              <w:t>.</w:t>
            </w:r>
            <w:r w:rsidR="00560DD2">
              <w:t>5</w:t>
            </w:r>
            <w:r w:rsidR="00FA7DD6">
              <w:t xml:space="preserve"> Submit specifications to </w:t>
            </w:r>
            <w:r w:rsidR="00FA7DD6" w:rsidRPr="00FA7DD6">
              <w:t xml:space="preserve">stakeholder </w:t>
            </w:r>
            <w:r w:rsidR="00FA7DD6">
              <w:t>for final approval</w:t>
            </w:r>
          </w:p>
        </w:tc>
      </w:tr>
      <w:tr w:rsidR="000F785E" w:rsidRPr="00963A46" w14:paraId="61AFD6D9" w14:textId="77777777" w:rsidTr="000F785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780B" w14:textId="77777777" w:rsidR="000F785E" w:rsidRPr="000F785E" w:rsidRDefault="000F785E" w:rsidP="000F785E">
            <w:pPr>
              <w:pStyle w:val="SIText"/>
            </w:pPr>
            <w:r w:rsidRPr="000F785E">
              <w:t>6. Document and present audit report, notifications and plans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46A9" w14:textId="55AAF065" w:rsidR="000F785E" w:rsidRPr="000F785E" w:rsidRDefault="002C5B54" w:rsidP="000F785E">
            <w:pPr>
              <w:pStyle w:val="SIText"/>
            </w:pPr>
            <w:r>
              <w:t>6</w:t>
            </w:r>
            <w:r w:rsidR="000F785E" w:rsidRPr="000F785E">
              <w:t xml:space="preserve">.1 Document audit report </w:t>
            </w:r>
            <w:r w:rsidR="00D60368">
              <w:t>with</w:t>
            </w:r>
            <w:r w:rsidR="000F785E" w:rsidRPr="000F785E">
              <w:t xml:space="preserve"> non-conformance notifications</w:t>
            </w:r>
          </w:p>
          <w:p w14:paraId="5C86CD95" w14:textId="145572A5" w:rsidR="000F785E" w:rsidRPr="000F785E" w:rsidRDefault="002C5B54" w:rsidP="000F785E">
            <w:pPr>
              <w:pStyle w:val="SIText"/>
            </w:pPr>
            <w:r>
              <w:t>6</w:t>
            </w:r>
            <w:r w:rsidR="000F785E" w:rsidRPr="000F785E">
              <w:t xml:space="preserve">.2 Advise </w:t>
            </w:r>
            <w:r w:rsidR="00560DD2">
              <w:t>stakeholders</w:t>
            </w:r>
            <w:r w:rsidR="000F785E" w:rsidRPr="000F785E">
              <w:t xml:space="preserve"> according to </w:t>
            </w:r>
            <w:r w:rsidR="00D60368">
              <w:t>legislative and regulatory requirements</w:t>
            </w:r>
          </w:p>
          <w:p w14:paraId="3A89C7A3" w14:textId="4777D351" w:rsidR="000F785E" w:rsidRPr="000F785E" w:rsidRDefault="002C5B54" w:rsidP="000F785E">
            <w:pPr>
              <w:pStyle w:val="SIText"/>
            </w:pPr>
            <w:r>
              <w:t>6</w:t>
            </w:r>
            <w:r w:rsidR="000F785E" w:rsidRPr="000F785E">
              <w:t>.3 Document an ongoing management plan address</w:t>
            </w:r>
            <w:r w:rsidR="00D60368">
              <w:t xml:space="preserve">ing </w:t>
            </w:r>
            <w:r w:rsidR="000F785E" w:rsidRPr="000F785E">
              <w:t>audit findings</w:t>
            </w:r>
          </w:p>
          <w:p w14:paraId="52BC9161" w14:textId="27F25928" w:rsidR="000F785E" w:rsidRDefault="002C5B54" w:rsidP="000F785E">
            <w:pPr>
              <w:pStyle w:val="SIText"/>
            </w:pPr>
            <w:r>
              <w:t>6</w:t>
            </w:r>
            <w:r w:rsidR="000F785E" w:rsidRPr="000F785E">
              <w:t>.4 Document a rectification plan specifying the required rectifications of non-conformances</w:t>
            </w:r>
            <w:r w:rsidR="00D60368">
              <w:t xml:space="preserve"> and remedial action</w:t>
            </w:r>
          </w:p>
          <w:p w14:paraId="323115E4" w14:textId="151C1197" w:rsidR="009916CB" w:rsidRPr="000F785E" w:rsidRDefault="009916CB" w:rsidP="000F785E">
            <w:pPr>
              <w:pStyle w:val="SIText"/>
            </w:pPr>
            <w:r>
              <w:t>6.5 Review audit process and outcomes and recommend modifications to audit process</w:t>
            </w:r>
          </w:p>
          <w:p w14:paraId="272215EC" w14:textId="6F731674" w:rsidR="000F785E" w:rsidRPr="000F785E" w:rsidRDefault="002C5B54">
            <w:pPr>
              <w:pStyle w:val="SIText"/>
            </w:pPr>
            <w:r>
              <w:t>6</w:t>
            </w:r>
            <w:r w:rsidR="000F785E" w:rsidRPr="000F785E">
              <w:t>.</w:t>
            </w:r>
            <w:r w:rsidR="009916CB">
              <w:t>6</w:t>
            </w:r>
            <w:r w:rsidR="000F785E" w:rsidRPr="000F785E">
              <w:t xml:space="preserve"> </w:t>
            </w:r>
            <w:r w:rsidR="009916CB">
              <w:t>Prepare and p</w:t>
            </w:r>
            <w:r w:rsidR="000F785E" w:rsidRPr="000F785E">
              <w:t>resent reports and plans to stakeholders</w:t>
            </w:r>
            <w:r w:rsidR="00D60368">
              <w:t xml:space="preserve"> according to workplace procedures</w:t>
            </w:r>
          </w:p>
        </w:tc>
      </w:tr>
    </w:tbl>
    <w:p w14:paraId="2A09BE19" w14:textId="3A4B3460" w:rsidR="005F771F" w:rsidRDefault="005F771F" w:rsidP="005F771F">
      <w:pPr>
        <w:pStyle w:val="SIText"/>
      </w:pPr>
    </w:p>
    <w:p w14:paraId="52CE92DB" w14:textId="77777777" w:rsidR="005F771F" w:rsidRPr="000754EC" w:rsidRDefault="005F771F" w:rsidP="000754EC">
      <w:r>
        <w:br w:type="page"/>
      </w:r>
    </w:p>
    <w:p w14:paraId="59E4CA3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4D8EF7" w14:textId="77777777" w:rsidTr="00CC377F">
        <w:trPr>
          <w:tblHeader/>
        </w:trPr>
        <w:tc>
          <w:tcPr>
            <w:tcW w:w="5000" w:type="pct"/>
            <w:gridSpan w:val="2"/>
          </w:tcPr>
          <w:p w14:paraId="392EF7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9E4459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124A25" w14:textId="77777777" w:rsidTr="00CC377F">
        <w:trPr>
          <w:tblHeader/>
        </w:trPr>
        <w:tc>
          <w:tcPr>
            <w:tcW w:w="1396" w:type="pct"/>
          </w:tcPr>
          <w:p w14:paraId="2B72518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BAF74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D174362" w14:textId="77777777" w:rsidTr="00CC377F">
        <w:tc>
          <w:tcPr>
            <w:tcW w:w="1396" w:type="pct"/>
          </w:tcPr>
          <w:p w14:paraId="59B35165" w14:textId="2F21BF05" w:rsidR="00F1480E" w:rsidRPr="000754EC" w:rsidRDefault="004D654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F467585" w14:textId="3AEE9936" w:rsidR="00F1480E" w:rsidRPr="000754EC" w:rsidRDefault="0053112E" w:rsidP="00C73FDB">
            <w:pPr>
              <w:pStyle w:val="SIBulletList1"/>
            </w:pPr>
            <w:r>
              <w:t>I</w:t>
            </w:r>
            <w:r w:rsidR="00E2262E">
              <w:t>nterpret</w:t>
            </w:r>
            <w:r w:rsidR="000045AC">
              <w:t xml:space="preserve"> </w:t>
            </w:r>
            <w:r w:rsidR="00E2262E" w:rsidRPr="00E2262E">
              <w:t>complex texts</w:t>
            </w:r>
            <w:r w:rsidR="000045AC">
              <w:t>,</w:t>
            </w:r>
            <w:r w:rsidR="00E2262E" w:rsidRPr="00E2262E">
              <w:t xml:space="preserve"> </w:t>
            </w:r>
            <w:r w:rsidR="00E2262E">
              <w:t>i</w:t>
            </w:r>
            <w:r w:rsidR="00E2262E" w:rsidRPr="00E2262E">
              <w:t>nclud</w:t>
            </w:r>
            <w:r w:rsidR="00E2262E">
              <w:t>ing</w:t>
            </w:r>
            <w:r w:rsidR="00E2262E" w:rsidRPr="00E2262E">
              <w:t xml:space="preserve"> </w:t>
            </w:r>
            <w:r w:rsidR="001A728F">
              <w:t xml:space="preserve">industry standards and workplace procedures </w:t>
            </w:r>
            <w:r w:rsidR="000045AC">
              <w:t xml:space="preserve">to extract critical information required for </w:t>
            </w:r>
            <w:r w:rsidR="001A728F">
              <w:t xml:space="preserve">the tree work </w:t>
            </w:r>
            <w:r w:rsidR="000045AC">
              <w:t xml:space="preserve">to be </w:t>
            </w:r>
            <w:r w:rsidR="001A728F">
              <w:t>performed</w:t>
            </w:r>
            <w:r w:rsidR="00E2262E" w:rsidRPr="00E2262E">
              <w:t xml:space="preserve"> </w:t>
            </w:r>
          </w:p>
        </w:tc>
      </w:tr>
      <w:tr w:rsidR="00F1480E" w:rsidRPr="00336FCA" w:rsidDel="00423CB2" w14:paraId="06CCC9C6" w14:textId="77777777" w:rsidTr="00CC377F">
        <w:tc>
          <w:tcPr>
            <w:tcW w:w="1396" w:type="pct"/>
          </w:tcPr>
          <w:p w14:paraId="6080FF29" w14:textId="3CA9EF78" w:rsidR="00F1480E" w:rsidRPr="000754EC" w:rsidRDefault="004D654B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FC9ABB3" w14:textId="6E7871EC" w:rsidR="00F1480E" w:rsidRPr="000754EC" w:rsidRDefault="00BB39CC" w:rsidP="00C73FDB">
            <w:pPr>
              <w:pStyle w:val="SIBulletList1"/>
              <w:rPr>
                <w:rFonts w:eastAsia="Calibri"/>
              </w:rPr>
            </w:pPr>
            <w:r>
              <w:t xml:space="preserve">Create </w:t>
            </w:r>
            <w:r w:rsidR="001A728F" w:rsidRPr="001A728F">
              <w:t xml:space="preserve">complex written </w:t>
            </w:r>
            <w:r w:rsidR="001A728F">
              <w:t>arborists reports</w:t>
            </w:r>
            <w:r w:rsidR="001A728F" w:rsidRPr="001A728F">
              <w:t xml:space="preserve">, demonstrating control over a range of writing styles </w:t>
            </w:r>
            <w:r w:rsidR="001A728F">
              <w:t>using industry specific language</w:t>
            </w:r>
          </w:p>
        </w:tc>
      </w:tr>
      <w:tr w:rsidR="00F1480E" w:rsidRPr="00336FCA" w:rsidDel="00423CB2" w14:paraId="0B13E156" w14:textId="77777777" w:rsidTr="00CC377F">
        <w:tc>
          <w:tcPr>
            <w:tcW w:w="1396" w:type="pct"/>
          </w:tcPr>
          <w:p w14:paraId="796558F0" w14:textId="70AD4D88" w:rsidR="00F1480E" w:rsidRPr="000754EC" w:rsidRDefault="00E2262E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011EF3E" w14:textId="357CF7FE" w:rsidR="00F1480E" w:rsidRPr="000754EC" w:rsidRDefault="00913079" w:rsidP="00C73FDB">
            <w:pPr>
              <w:pStyle w:val="SIBulletList1"/>
              <w:rPr>
                <w:rFonts w:eastAsia="Calibri"/>
              </w:rPr>
            </w:pPr>
            <w:r>
              <w:t>Use</w:t>
            </w:r>
            <w:r w:rsidR="001A728F" w:rsidRPr="001A728F">
              <w:t xml:space="preserve"> effective </w:t>
            </w:r>
            <w:r w:rsidR="001A728F">
              <w:t xml:space="preserve">verbal </w:t>
            </w:r>
            <w:r>
              <w:t xml:space="preserve">communication, including open questioning and active listening to communicate effective with </w:t>
            </w:r>
            <w:r w:rsidR="001A728F">
              <w:t>contractors</w:t>
            </w:r>
            <w:r w:rsidR="000F1FC3">
              <w:t xml:space="preserve">, </w:t>
            </w:r>
            <w:r w:rsidR="001A728F">
              <w:t>clients</w:t>
            </w:r>
            <w:r w:rsidR="000F1FC3">
              <w:t xml:space="preserve"> and other stakeholders</w:t>
            </w:r>
          </w:p>
        </w:tc>
      </w:tr>
    </w:tbl>
    <w:p w14:paraId="304540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BBEDCBC" w14:textId="77777777" w:rsidTr="00F33FF2">
        <w:tc>
          <w:tcPr>
            <w:tcW w:w="5000" w:type="pct"/>
            <w:gridSpan w:val="4"/>
          </w:tcPr>
          <w:p w14:paraId="6BB577B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9687705" w14:textId="77777777" w:rsidTr="00F33FF2">
        <w:tc>
          <w:tcPr>
            <w:tcW w:w="1028" w:type="pct"/>
          </w:tcPr>
          <w:p w14:paraId="5426DAC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A322B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A78737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9F28F1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653DF" w14:paraId="26B70733" w14:textId="77777777" w:rsidTr="00F33FF2">
        <w:tc>
          <w:tcPr>
            <w:tcW w:w="1028" w:type="pct"/>
          </w:tcPr>
          <w:p w14:paraId="07AAB27E" w14:textId="20A829B3" w:rsidR="006653DF" w:rsidRPr="006653DF" w:rsidRDefault="00CA02E9">
            <w:pPr>
              <w:pStyle w:val="SIText"/>
            </w:pPr>
            <w:r>
              <w:t>AHCARBXX</w:t>
            </w:r>
            <w:r w:rsidR="0053112E">
              <w:t>5</w:t>
            </w:r>
            <w:r w:rsidR="00913079">
              <w:t>XX</w:t>
            </w:r>
            <w:r w:rsidR="00BC5A6D">
              <w:t xml:space="preserve"> </w:t>
            </w:r>
            <w:r w:rsidR="002C5B54">
              <w:t xml:space="preserve">Specify </w:t>
            </w:r>
            <w:r w:rsidR="006653DF" w:rsidRPr="006653DF">
              <w:t xml:space="preserve">and audit tree work </w:t>
            </w:r>
          </w:p>
        </w:tc>
        <w:tc>
          <w:tcPr>
            <w:tcW w:w="1105" w:type="pct"/>
          </w:tcPr>
          <w:p w14:paraId="3A8E3DAD" w14:textId="6A29FAA8" w:rsidR="006653DF" w:rsidRPr="006653DF" w:rsidRDefault="006653DF" w:rsidP="006653DF">
            <w:pPr>
              <w:pStyle w:val="SIText"/>
            </w:pPr>
            <w:r w:rsidRPr="00242F8F">
              <w:t>AHCARB505</w:t>
            </w:r>
            <w:r w:rsidR="002C5B54">
              <w:t xml:space="preserve"> </w:t>
            </w:r>
            <w:r w:rsidRPr="00242F8F">
              <w:t>Document and audit tree work</w:t>
            </w:r>
            <w:r w:rsidRPr="006653DF">
              <w:t xml:space="preserve"> </w:t>
            </w:r>
          </w:p>
        </w:tc>
        <w:tc>
          <w:tcPr>
            <w:tcW w:w="1251" w:type="pct"/>
          </w:tcPr>
          <w:p w14:paraId="6976B3CF" w14:textId="77777777" w:rsidR="00BB39CC" w:rsidRPr="00BB39CC" w:rsidRDefault="00BB39CC" w:rsidP="00BB39CC">
            <w:pPr>
              <w:pStyle w:val="SIText"/>
            </w:pPr>
            <w:r>
              <w:t>E</w:t>
            </w:r>
            <w:r w:rsidRPr="00BB39CC">
              <w:t>lement added</w:t>
            </w:r>
          </w:p>
          <w:p w14:paraId="44CC76DA" w14:textId="77777777" w:rsidR="00BB39CC" w:rsidRPr="00BB39CC" w:rsidRDefault="00BB39CC" w:rsidP="00BB39CC">
            <w:pPr>
              <w:pStyle w:val="SIText"/>
            </w:pPr>
            <w:r w:rsidRPr="00AE2A19">
              <w:t>Performance criteria clarified</w:t>
            </w:r>
          </w:p>
          <w:p w14:paraId="72F86D26" w14:textId="77777777" w:rsidR="00BB39CC" w:rsidRPr="00BB39CC" w:rsidRDefault="00BB39CC" w:rsidP="00BB39CC">
            <w:pPr>
              <w:pStyle w:val="SIText"/>
            </w:pPr>
            <w:r w:rsidRPr="00AE2A19">
              <w:t>Foundation skills added</w:t>
            </w:r>
          </w:p>
          <w:p w14:paraId="3F80307C" w14:textId="77777777" w:rsidR="00BB39CC" w:rsidRPr="00BB39CC" w:rsidRDefault="00BB39CC" w:rsidP="00BB39CC">
            <w:pPr>
              <w:pStyle w:val="SIText"/>
            </w:pPr>
            <w:r w:rsidRPr="00AE2A19">
              <w:t>Assessment requirements updated</w:t>
            </w:r>
          </w:p>
          <w:p w14:paraId="7DE0EEA2" w14:textId="7FF470E8" w:rsidR="006653DF" w:rsidRPr="000754EC" w:rsidRDefault="006653DF">
            <w:pPr>
              <w:pStyle w:val="SIText"/>
            </w:pPr>
          </w:p>
        </w:tc>
        <w:tc>
          <w:tcPr>
            <w:tcW w:w="1616" w:type="pct"/>
          </w:tcPr>
          <w:p w14:paraId="392FC66C" w14:textId="2CC29EDC" w:rsidR="006653DF" w:rsidRPr="006653DF" w:rsidRDefault="002C5B54" w:rsidP="006653DF">
            <w:pPr>
              <w:pStyle w:val="SIText"/>
            </w:pPr>
            <w:r>
              <w:t>No e</w:t>
            </w:r>
            <w:r w:rsidR="006653DF" w:rsidRPr="000754EC">
              <w:t xml:space="preserve">quivalent unit </w:t>
            </w:r>
          </w:p>
          <w:p w14:paraId="78DBE397" w14:textId="77777777" w:rsidR="006653DF" w:rsidRPr="000754EC" w:rsidRDefault="006653DF" w:rsidP="006653DF">
            <w:pPr>
              <w:pStyle w:val="SIText"/>
            </w:pPr>
          </w:p>
        </w:tc>
      </w:tr>
    </w:tbl>
    <w:p w14:paraId="569C065E" w14:textId="0557442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F1B1FAE" w14:textId="77777777" w:rsidTr="00CC377F">
        <w:tc>
          <w:tcPr>
            <w:tcW w:w="1396" w:type="pct"/>
            <w:shd w:val="clear" w:color="auto" w:fill="auto"/>
          </w:tcPr>
          <w:p w14:paraId="3AAD31F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63C20E" w14:textId="6781F2F1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B185254" w14:textId="77777777" w:rsidR="00F1480E" w:rsidRPr="000754EC" w:rsidRDefault="00A5653C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E9B34C6" w14:textId="77777777" w:rsidR="00F1480E" w:rsidRDefault="00F1480E" w:rsidP="005F771F">
      <w:pPr>
        <w:pStyle w:val="SIText"/>
      </w:pPr>
    </w:p>
    <w:p w14:paraId="73444C3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10C48E" w14:textId="77777777" w:rsidTr="00CC377F">
        <w:trPr>
          <w:tblHeader/>
        </w:trPr>
        <w:tc>
          <w:tcPr>
            <w:tcW w:w="1478" w:type="pct"/>
            <w:shd w:val="clear" w:color="auto" w:fill="auto"/>
          </w:tcPr>
          <w:p w14:paraId="1E2DEF3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33E10A0" w14:textId="5F9C7F1F" w:rsidR="00556C4C" w:rsidRPr="000754EC" w:rsidRDefault="00556C4C" w:rsidP="000B54AD">
            <w:pPr>
              <w:pStyle w:val="SIUnittitle"/>
            </w:pPr>
            <w:r w:rsidRPr="00F56827">
              <w:t xml:space="preserve">Assessment requirements for </w:t>
            </w:r>
            <w:r w:rsidR="00CA02E9">
              <w:t>AHCARBXX</w:t>
            </w:r>
            <w:r w:rsidR="006653DF" w:rsidRPr="006653DF">
              <w:t>5</w:t>
            </w:r>
            <w:r w:rsidR="00913079">
              <w:t>XX</w:t>
            </w:r>
            <w:r w:rsidR="006653DF" w:rsidRPr="006653DF">
              <w:t xml:space="preserve"> </w:t>
            </w:r>
            <w:r w:rsidR="000B54AD">
              <w:t>Specify</w:t>
            </w:r>
            <w:r w:rsidR="000B54AD" w:rsidRPr="006653DF">
              <w:t xml:space="preserve"> </w:t>
            </w:r>
            <w:r w:rsidR="006653DF" w:rsidRPr="006653DF">
              <w:t>and audit tree work</w:t>
            </w:r>
          </w:p>
        </w:tc>
      </w:tr>
      <w:tr w:rsidR="00556C4C" w:rsidRPr="00A55106" w14:paraId="4CE1933F" w14:textId="77777777" w:rsidTr="00CC377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51742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653DF" w:rsidRPr="00067E1C" w14:paraId="5017823B" w14:textId="77777777" w:rsidTr="00CC377F">
        <w:tc>
          <w:tcPr>
            <w:tcW w:w="5000" w:type="pct"/>
            <w:gridSpan w:val="2"/>
            <w:shd w:val="clear" w:color="auto" w:fill="auto"/>
          </w:tcPr>
          <w:p w14:paraId="0A6D63FE" w14:textId="7458A92D" w:rsidR="007205B6" w:rsidRDefault="007205B6" w:rsidP="007205B6">
            <w:pPr>
              <w:pStyle w:val="SIText"/>
            </w:pPr>
            <w:r w:rsidRPr="007205B6">
              <w:t>An individual demonstrating competency must satisfy all of the elements and performance criteria in this</w:t>
            </w:r>
            <w:r>
              <w:t xml:space="preserve"> </w:t>
            </w:r>
            <w:r w:rsidRPr="007205B6">
              <w:t>unit.</w:t>
            </w:r>
          </w:p>
          <w:p w14:paraId="4151A5F6" w14:textId="11C5B86F" w:rsidR="00682D46" w:rsidRDefault="0053112E" w:rsidP="00BF28D0">
            <w:pPr>
              <w:pStyle w:val="SIText"/>
            </w:pPr>
            <w:r w:rsidRPr="0053112E">
              <w:t>There must be evidence that the individual has on at least two occasions</w:t>
            </w:r>
            <w:r>
              <w:t xml:space="preserve"> audited tree works and </w:t>
            </w:r>
            <w:r w:rsidR="00F8490B">
              <w:t>create</w:t>
            </w:r>
            <w:r w:rsidR="00A5653C">
              <w:t>d</w:t>
            </w:r>
            <w:r>
              <w:t xml:space="preserve"> a report with specification</w:t>
            </w:r>
            <w:r w:rsidR="00682D46">
              <w:t>s</w:t>
            </w:r>
            <w:r>
              <w:t xml:space="preserve"> for rectification</w:t>
            </w:r>
            <w:r w:rsidR="00682D46">
              <w:t>.</w:t>
            </w:r>
          </w:p>
          <w:p w14:paraId="04F2B170" w14:textId="77777777" w:rsidR="00682D46" w:rsidRDefault="00682D46" w:rsidP="00682D46"/>
          <w:p w14:paraId="0270CE0C" w14:textId="1E60CFE3" w:rsidR="007205B6" w:rsidRDefault="005F5EA4" w:rsidP="00A5653C">
            <w:r>
              <w:t>For each of the two audits, t</w:t>
            </w:r>
            <w:r w:rsidR="00682D46" w:rsidRPr="00682D46">
              <w:t>here must be evidence that the individual has:</w:t>
            </w:r>
          </w:p>
          <w:p w14:paraId="21413E8F" w14:textId="6FCB0BDC" w:rsidR="006653DF" w:rsidRPr="006653DF" w:rsidRDefault="006653DF">
            <w:pPr>
              <w:pStyle w:val="SIBulletList1"/>
            </w:pPr>
            <w:r w:rsidRPr="00271ABE">
              <w:t>identif</w:t>
            </w:r>
            <w:r w:rsidR="006855E9">
              <w:t xml:space="preserve">ied </w:t>
            </w:r>
            <w:r w:rsidRPr="00271ABE">
              <w:t>audit objectives, scope and focus</w:t>
            </w:r>
          </w:p>
          <w:p w14:paraId="5F09AF37" w14:textId="5B92DB8D" w:rsidR="006653DF" w:rsidRPr="006653DF" w:rsidRDefault="006653DF" w:rsidP="006653DF">
            <w:pPr>
              <w:pStyle w:val="SIBulletList1"/>
            </w:pPr>
            <w:r w:rsidRPr="00271ABE">
              <w:t>identif</w:t>
            </w:r>
            <w:r w:rsidR="006855E9">
              <w:t>ied</w:t>
            </w:r>
            <w:r w:rsidRPr="00271ABE">
              <w:t xml:space="preserve"> target operations and documentation</w:t>
            </w:r>
            <w:bookmarkStart w:id="0" w:name="_GoBack"/>
            <w:bookmarkEnd w:id="0"/>
          </w:p>
          <w:p w14:paraId="1193C4D3" w14:textId="3855DD1B" w:rsidR="006653DF" w:rsidRPr="006653DF" w:rsidRDefault="006653DF" w:rsidP="006653DF">
            <w:pPr>
              <w:pStyle w:val="SIBulletList1"/>
            </w:pPr>
            <w:r w:rsidRPr="00271ABE">
              <w:t>determin</w:t>
            </w:r>
            <w:r w:rsidR="006855E9">
              <w:t>ed</w:t>
            </w:r>
            <w:r w:rsidRPr="00271ABE">
              <w:t xml:space="preserve"> audit process</w:t>
            </w:r>
            <w:r w:rsidR="006855E9">
              <w:t xml:space="preserve">, </w:t>
            </w:r>
            <w:r w:rsidRPr="00271ABE">
              <w:t>sampling technique</w:t>
            </w:r>
            <w:r w:rsidR="006855E9">
              <w:t>, frequency and schedule</w:t>
            </w:r>
          </w:p>
          <w:p w14:paraId="2E023DD1" w14:textId="1D46E76E" w:rsidR="006653DF" w:rsidRPr="006653DF" w:rsidRDefault="006855E9" w:rsidP="006653DF">
            <w:pPr>
              <w:pStyle w:val="SIBulletList1"/>
            </w:pPr>
            <w:r>
              <w:t xml:space="preserve">compiled and prepared </w:t>
            </w:r>
            <w:r w:rsidR="006653DF" w:rsidRPr="00271ABE">
              <w:t>audit documentation</w:t>
            </w:r>
          </w:p>
          <w:p w14:paraId="270A5810" w14:textId="4DAF466D" w:rsidR="006653DF" w:rsidRPr="006653DF" w:rsidRDefault="006855E9" w:rsidP="006653DF">
            <w:pPr>
              <w:pStyle w:val="SIBulletList1"/>
            </w:pPr>
            <w:r>
              <w:t xml:space="preserve">communicated audit preparations with </w:t>
            </w:r>
            <w:r w:rsidR="006653DF" w:rsidRPr="00271ABE">
              <w:t>client and stakeholders</w:t>
            </w:r>
          </w:p>
          <w:p w14:paraId="23DC01F5" w14:textId="21D1896A" w:rsidR="006653DF" w:rsidRPr="006653DF" w:rsidRDefault="006653DF" w:rsidP="00CC377F">
            <w:pPr>
              <w:pStyle w:val="SIBulletList1"/>
            </w:pPr>
            <w:r w:rsidRPr="00271ABE">
              <w:t>organis</w:t>
            </w:r>
            <w:r w:rsidR="006855E9">
              <w:t>ed</w:t>
            </w:r>
            <w:r w:rsidRPr="00271ABE">
              <w:t xml:space="preserve"> site inspections to conduct audit </w:t>
            </w:r>
          </w:p>
          <w:p w14:paraId="7CCC5B4D" w14:textId="2CF41DD6" w:rsidR="002C017B" w:rsidRDefault="002C017B" w:rsidP="006653DF">
            <w:pPr>
              <w:pStyle w:val="SIBulletList1"/>
            </w:pPr>
            <w:r>
              <w:t xml:space="preserve">conducted </w:t>
            </w:r>
            <w:r w:rsidR="006653DF" w:rsidRPr="00271ABE">
              <w:t>aud</w:t>
            </w:r>
            <w:r>
              <w:t xml:space="preserve">its of operational </w:t>
            </w:r>
            <w:r w:rsidR="006653DF" w:rsidRPr="00271ABE">
              <w:t>tree works</w:t>
            </w:r>
            <w:r>
              <w:t xml:space="preserve"> for each of the following</w:t>
            </w:r>
            <w:r w:rsidR="000D2AB8">
              <w:t xml:space="preserve"> activities</w:t>
            </w:r>
            <w:r>
              <w:t>:</w:t>
            </w:r>
          </w:p>
          <w:p w14:paraId="2C43E626" w14:textId="77777777" w:rsidR="002C017B" w:rsidRDefault="002C017B" w:rsidP="00BF28D0">
            <w:pPr>
              <w:pStyle w:val="SIBulletList2"/>
            </w:pPr>
            <w:r w:rsidRPr="00271ABE">
              <w:t>pruning</w:t>
            </w:r>
          </w:p>
          <w:p w14:paraId="7918D6EE" w14:textId="77777777" w:rsidR="000A712F" w:rsidRDefault="000A712F" w:rsidP="00BF28D0">
            <w:pPr>
              <w:pStyle w:val="SIBulletList2"/>
            </w:pPr>
            <w:r>
              <w:t xml:space="preserve">tree </w:t>
            </w:r>
            <w:r w:rsidR="002C017B" w:rsidRPr="00271ABE">
              <w:t>removal</w:t>
            </w:r>
          </w:p>
          <w:p w14:paraId="1F8862E5" w14:textId="2DBD8D70" w:rsidR="000A712F" w:rsidRDefault="002C017B" w:rsidP="00BF28D0">
            <w:pPr>
              <w:pStyle w:val="SIBulletList2"/>
            </w:pPr>
            <w:r w:rsidRPr="00271ABE">
              <w:t>transplanting</w:t>
            </w:r>
            <w:r w:rsidR="0086031E">
              <w:t xml:space="preserve"> and </w:t>
            </w:r>
            <w:r w:rsidRPr="00271ABE">
              <w:t>planting</w:t>
            </w:r>
          </w:p>
          <w:p w14:paraId="4DF341C2" w14:textId="5E0574E0" w:rsidR="000A712F" w:rsidRDefault="002C017B" w:rsidP="00BF28D0">
            <w:pPr>
              <w:pStyle w:val="SIBulletList2"/>
            </w:pPr>
            <w:r w:rsidRPr="00271ABE">
              <w:t xml:space="preserve">tree protection </w:t>
            </w:r>
            <w:r w:rsidR="00E324B2">
              <w:t>on development sites</w:t>
            </w:r>
          </w:p>
          <w:p w14:paraId="006A36BC" w14:textId="1CC3ABB6" w:rsidR="000A712F" w:rsidRDefault="000A712F" w:rsidP="00BF28D0">
            <w:pPr>
              <w:pStyle w:val="SIBulletList2"/>
            </w:pPr>
            <w:r>
              <w:t>tree support systems</w:t>
            </w:r>
          </w:p>
          <w:p w14:paraId="134C6471" w14:textId="0AA94EDB" w:rsidR="002C017B" w:rsidRDefault="002C017B" w:rsidP="00BF28D0">
            <w:pPr>
              <w:pStyle w:val="SIBulletList2"/>
            </w:pPr>
            <w:r w:rsidRPr="00271ABE">
              <w:t>arboricultural practices</w:t>
            </w:r>
          </w:p>
          <w:p w14:paraId="0D1D24F7" w14:textId="77777777" w:rsidR="002C017B" w:rsidRDefault="002C017B">
            <w:pPr>
              <w:pStyle w:val="SIBulletList1"/>
            </w:pPr>
            <w:r>
              <w:t>inspected and assessed impact of works on tree health, structure, environment and development</w:t>
            </w:r>
          </w:p>
          <w:p w14:paraId="096A3A6E" w14:textId="5F4E614B" w:rsidR="002C017B" w:rsidRDefault="002C017B">
            <w:pPr>
              <w:pStyle w:val="SIBulletList1"/>
            </w:pPr>
            <w:r>
              <w:t>conducted the audit according to prepared documents and legislative requirements</w:t>
            </w:r>
          </w:p>
          <w:p w14:paraId="5F86C765" w14:textId="5C4C5503" w:rsidR="002C017B" w:rsidRDefault="002C017B">
            <w:pPr>
              <w:pStyle w:val="SIBulletList1"/>
            </w:pPr>
            <w:r>
              <w:t>audited compliance of works to documented project outcomes</w:t>
            </w:r>
          </w:p>
          <w:p w14:paraId="77663532" w14:textId="715A38FF" w:rsidR="002C017B" w:rsidRDefault="002C017B">
            <w:pPr>
              <w:pStyle w:val="SIBulletList1"/>
            </w:pPr>
            <w:r>
              <w:t>recorded and assessed non-compliances against expected standards</w:t>
            </w:r>
          </w:p>
          <w:p w14:paraId="34C306A7" w14:textId="77777777" w:rsidR="002C017B" w:rsidRDefault="002C017B">
            <w:pPr>
              <w:pStyle w:val="SIBulletList1"/>
            </w:pPr>
            <w:r>
              <w:t>prepared records of audit and non-compliances</w:t>
            </w:r>
          </w:p>
          <w:p w14:paraId="47F53102" w14:textId="4F4A7038" w:rsidR="006653DF" w:rsidRPr="006653DF" w:rsidRDefault="006653DF" w:rsidP="00CC377F">
            <w:pPr>
              <w:pStyle w:val="SIBulletList1"/>
            </w:pPr>
            <w:r w:rsidRPr="00271ABE">
              <w:t>inspect</w:t>
            </w:r>
            <w:r w:rsidR="000D2AB8">
              <w:t xml:space="preserve">ed </w:t>
            </w:r>
            <w:r w:rsidRPr="00271ABE">
              <w:t>and assess</w:t>
            </w:r>
            <w:r w:rsidR="000D2AB8">
              <w:t>ed</w:t>
            </w:r>
            <w:r w:rsidRPr="00271ABE">
              <w:t xml:space="preserve"> non-arboricultural works</w:t>
            </w:r>
          </w:p>
          <w:p w14:paraId="2465F18B" w14:textId="1E18ECA1" w:rsidR="006653DF" w:rsidRPr="006653DF" w:rsidRDefault="006653DF" w:rsidP="006653DF">
            <w:pPr>
              <w:pStyle w:val="SIBulletList1"/>
            </w:pPr>
            <w:r w:rsidRPr="00271ABE">
              <w:t>determin</w:t>
            </w:r>
            <w:r w:rsidR="000D2AB8">
              <w:t xml:space="preserve">ed </w:t>
            </w:r>
            <w:r w:rsidRPr="00271ABE">
              <w:t xml:space="preserve">impact of non-arboricultural works </w:t>
            </w:r>
            <w:r w:rsidR="00E324B2">
              <w:t xml:space="preserve">of contractors and </w:t>
            </w:r>
            <w:r w:rsidRPr="00271ABE">
              <w:t>stakeholders</w:t>
            </w:r>
          </w:p>
          <w:p w14:paraId="26C47933" w14:textId="7CAEB697" w:rsidR="004F32CE" w:rsidRDefault="006653DF">
            <w:pPr>
              <w:pStyle w:val="SIBulletList1"/>
            </w:pPr>
            <w:r w:rsidRPr="00271ABE">
              <w:t>provid</w:t>
            </w:r>
            <w:r w:rsidR="004F32CE">
              <w:t xml:space="preserve">ed </w:t>
            </w:r>
            <w:r w:rsidRPr="00271ABE">
              <w:t>feedback on the findings of inspections to stakeholders</w:t>
            </w:r>
            <w:r w:rsidR="00C11F38">
              <w:t xml:space="preserve"> including </w:t>
            </w:r>
            <w:r w:rsidRPr="00271ABE">
              <w:t>provid</w:t>
            </w:r>
            <w:r w:rsidR="00C11F38">
              <w:t>ed</w:t>
            </w:r>
            <w:r w:rsidRPr="00271ABE">
              <w:t xml:space="preserve"> advice for</w:t>
            </w:r>
            <w:r w:rsidR="004F32CE">
              <w:t>:</w:t>
            </w:r>
          </w:p>
          <w:p w14:paraId="01E44B4A" w14:textId="2D730DC4" w:rsidR="004F32CE" w:rsidRDefault="006653DF" w:rsidP="00BF28D0">
            <w:pPr>
              <w:pStyle w:val="SIBulletList2"/>
            </w:pPr>
            <w:r w:rsidRPr="00271ABE">
              <w:t>improvement</w:t>
            </w:r>
            <w:r w:rsidR="004F32CE">
              <w:t>s</w:t>
            </w:r>
          </w:p>
          <w:p w14:paraId="11858A1C" w14:textId="31E3E861" w:rsidR="004F32CE" w:rsidRDefault="004F32CE" w:rsidP="00BF28D0">
            <w:pPr>
              <w:pStyle w:val="SIBulletList2"/>
            </w:pPr>
            <w:r>
              <w:t>r</w:t>
            </w:r>
            <w:r w:rsidR="006653DF" w:rsidRPr="00271ABE">
              <w:t>ectification</w:t>
            </w:r>
          </w:p>
          <w:p w14:paraId="65EAD01B" w14:textId="0F56925B" w:rsidR="006653DF" w:rsidRPr="006653DF" w:rsidRDefault="006653DF" w:rsidP="00BF28D0">
            <w:pPr>
              <w:pStyle w:val="SIBulletList2"/>
            </w:pPr>
            <w:r w:rsidRPr="00271ABE">
              <w:t>management of non-conformances</w:t>
            </w:r>
          </w:p>
          <w:p w14:paraId="7C3E87DA" w14:textId="3E5623A9" w:rsidR="006653DF" w:rsidRDefault="004F32CE" w:rsidP="006653DF">
            <w:pPr>
              <w:pStyle w:val="SIBulletList1"/>
            </w:pPr>
            <w:r>
              <w:t xml:space="preserve">identified and </w:t>
            </w:r>
            <w:r w:rsidR="0086031E">
              <w:t xml:space="preserve">specified </w:t>
            </w:r>
            <w:r w:rsidR="006653DF" w:rsidRPr="00271ABE">
              <w:t xml:space="preserve">ongoing management </w:t>
            </w:r>
            <w:r w:rsidR="0086031E">
              <w:t>priorities</w:t>
            </w:r>
          </w:p>
          <w:p w14:paraId="493A1182" w14:textId="53BE9014" w:rsidR="0086031E" w:rsidRDefault="0086031E" w:rsidP="006653DF">
            <w:pPr>
              <w:pStyle w:val="SIBulletList1"/>
            </w:pPr>
            <w:r>
              <w:t>discussed tree retention with stakeholder</w:t>
            </w:r>
          </w:p>
          <w:p w14:paraId="07F8D6E1" w14:textId="411E79F9" w:rsidR="0086031E" w:rsidRDefault="0086031E" w:rsidP="006653DF">
            <w:pPr>
              <w:pStyle w:val="SIBulletList1"/>
            </w:pPr>
            <w:r>
              <w:t>identified and assessed effect of remedial action on tree and stakeholder expectations and selected remedial action</w:t>
            </w:r>
          </w:p>
          <w:p w14:paraId="298D92C7" w14:textId="2FC72955" w:rsidR="0086031E" w:rsidRDefault="0086031E" w:rsidP="006653DF">
            <w:pPr>
              <w:pStyle w:val="SIBulletList1"/>
            </w:pPr>
            <w:r>
              <w:t>documented remedial action which must include specifications for:</w:t>
            </w:r>
          </w:p>
          <w:p w14:paraId="5F66A58A" w14:textId="0E5D8B58" w:rsidR="0086031E" w:rsidRPr="0086031E" w:rsidRDefault="0086031E" w:rsidP="00BF28D0">
            <w:pPr>
              <w:pStyle w:val="SIBulletList2"/>
            </w:pPr>
            <w:r>
              <w:t>t</w:t>
            </w:r>
            <w:r w:rsidRPr="0086031E">
              <w:t>ree removal</w:t>
            </w:r>
          </w:p>
          <w:p w14:paraId="7FE97ED0" w14:textId="57488116" w:rsidR="0086031E" w:rsidRPr="0086031E" w:rsidRDefault="0086031E" w:rsidP="00BF28D0">
            <w:pPr>
              <w:pStyle w:val="SIBulletList2"/>
            </w:pPr>
            <w:r>
              <w:t>t</w:t>
            </w:r>
            <w:r w:rsidRPr="0086031E">
              <w:t>ree transplanting</w:t>
            </w:r>
          </w:p>
          <w:p w14:paraId="3BB2F00B" w14:textId="23A137D4" w:rsidR="0086031E" w:rsidRPr="0086031E" w:rsidRDefault="0086031E" w:rsidP="00BF28D0">
            <w:pPr>
              <w:pStyle w:val="SIBulletList2"/>
            </w:pPr>
            <w:r>
              <w:t>p</w:t>
            </w:r>
            <w:r w:rsidRPr="0086031E">
              <w:t>runing work</w:t>
            </w:r>
          </w:p>
          <w:p w14:paraId="5AAFA0D9" w14:textId="1FE9D08C" w:rsidR="0086031E" w:rsidRDefault="0086031E" w:rsidP="00BF28D0">
            <w:pPr>
              <w:pStyle w:val="SIBulletList2"/>
            </w:pPr>
            <w:r>
              <w:t>t</w:t>
            </w:r>
            <w:r w:rsidRPr="0086031E">
              <w:t>ree support system</w:t>
            </w:r>
          </w:p>
          <w:p w14:paraId="67F24587" w14:textId="54622E7F" w:rsidR="0086031E" w:rsidRPr="0086031E" w:rsidRDefault="0086031E" w:rsidP="00BF28D0">
            <w:pPr>
              <w:pStyle w:val="SIBulletList2"/>
            </w:pPr>
            <w:r>
              <w:t>tree protection</w:t>
            </w:r>
          </w:p>
          <w:p w14:paraId="316AFDB8" w14:textId="048A288F" w:rsidR="006653DF" w:rsidRPr="006653DF" w:rsidRDefault="0086031E" w:rsidP="00CC377F">
            <w:pPr>
              <w:pStyle w:val="SIBulletList1"/>
            </w:pPr>
            <w:r>
              <w:t>d</w:t>
            </w:r>
            <w:r w:rsidR="006653DF" w:rsidRPr="00271ABE">
              <w:t>ocument</w:t>
            </w:r>
            <w:r w:rsidR="009916CB">
              <w:t>ed</w:t>
            </w:r>
            <w:r w:rsidR="006653DF" w:rsidRPr="00271ABE">
              <w:t xml:space="preserve"> audit report and non-conformance</w:t>
            </w:r>
            <w:r w:rsidR="009916CB">
              <w:t xml:space="preserve"> </w:t>
            </w:r>
            <w:r w:rsidR="006653DF" w:rsidRPr="00271ABE">
              <w:t>notifications</w:t>
            </w:r>
            <w:r w:rsidR="009916CB">
              <w:t xml:space="preserve"> and </w:t>
            </w:r>
            <w:r w:rsidR="006653DF" w:rsidRPr="00271ABE">
              <w:t>advis</w:t>
            </w:r>
            <w:r w:rsidR="009916CB">
              <w:t>ed</w:t>
            </w:r>
            <w:r w:rsidR="006653DF" w:rsidRPr="00271ABE">
              <w:t xml:space="preserve"> </w:t>
            </w:r>
            <w:r w:rsidR="00E324B2">
              <w:t>stakeholders</w:t>
            </w:r>
            <w:r w:rsidR="006653DF" w:rsidRPr="00271ABE">
              <w:t xml:space="preserve"> </w:t>
            </w:r>
            <w:r w:rsidR="009916CB">
              <w:t>according to regulatory requirements</w:t>
            </w:r>
          </w:p>
          <w:p w14:paraId="5B270699" w14:textId="714D768A" w:rsidR="009916CB" w:rsidRDefault="006653DF" w:rsidP="006653DF">
            <w:pPr>
              <w:pStyle w:val="SIBulletList1"/>
            </w:pPr>
            <w:r w:rsidRPr="00271ABE">
              <w:t>document</w:t>
            </w:r>
            <w:r w:rsidR="009916CB">
              <w:t>ed</w:t>
            </w:r>
            <w:r w:rsidRPr="00271ABE">
              <w:t xml:space="preserve"> ongoing management plan</w:t>
            </w:r>
            <w:r w:rsidR="009916CB">
              <w:t xml:space="preserve"> which must include:</w:t>
            </w:r>
          </w:p>
          <w:p w14:paraId="50A72810" w14:textId="43C98A16" w:rsidR="009916CB" w:rsidRDefault="006653DF" w:rsidP="00BF28D0">
            <w:pPr>
              <w:pStyle w:val="SIBulletList2"/>
            </w:pPr>
            <w:r w:rsidRPr="00271ABE">
              <w:t>specifying the tree management techniques</w:t>
            </w:r>
            <w:r w:rsidR="009916CB">
              <w:t xml:space="preserve"> and ongoing maintenance</w:t>
            </w:r>
          </w:p>
          <w:p w14:paraId="709438FC" w14:textId="519BB18C" w:rsidR="006653DF" w:rsidRPr="006653DF" w:rsidRDefault="006653DF" w:rsidP="00BF28D0">
            <w:pPr>
              <w:pStyle w:val="SIBulletList2"/>
            </w:pPr>
            <w:r w:rsidRPr="00271ABE">
              <w:t>practices required</w:t>
            </w:r>
            <w:r w:rsidRPr="006653DF">
              <w:t xml:space="preserve"> to address the audit findings</w:t>
            </w:r>
          </w:p>
          <w:p w14:paraId="015AFDC8" w14:textId="651B08CC" w:rsidR="006653DF" w:rsidRPr="006653DF" w:rsidRDefault="006653DF" w:rsidP="006653DF">
            <w:pPr>
              <w:pStyle w:val="SIBulletList1"/>
            </w:pPr>
            <w:r w:rsidRPr="00271ABE">
              <w:t>document</w:t>
            </w:r>
            <w:r w:rsidR="009916CB">
              <w:t>ed</w:t>
            </w:r>
            <w:r w:rsidRPr="00271ABE">
              <w:t xml:space="preserve"> a rectification plan specifying rectification of non-conformances</w:t>
            </w:r>
          </w:p>
          <w:p w14:paraId="1AC69A3B" w14:textId="3C05B6EC" w:rsidR="00A25573" w:rsidRPr="009916CB" w:rsidRDefault="009916CB">
            <w:pPr>
              <w:pStyle w:val="SIBulletList1"/>
            </w:pPr>
            <w:r w:rsidRPr="00BF28D0">
              <w:t xml:space="preserve">prepared and </w:t>
            </w:r>
            <w:r w:rsidR="006653DF" w:rsidRPr="009916CB">
              <w:t>present</w:t>
            </w:r>
            <w:r w:rsidRPr="00BF28D0">
              <w:t xml:space="preserve">ed </w:t>
            </w:r>
            <w:r w:rsidR="006653DF" w:rsidRPr="009916CB">
              <w:t>reports and plans to stakeholders.</w:t>
            </w:r>
          </w:p>
        </w:tc>
      </w:tr>
    </w:tbl>
    <w:p w14:paraId="30EBEAA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A7E0B3" w14:textId="77777777" w:rsidTr="00CC377F">
        <w:trPr>
          <w:tblHeader/>
        </w:trPr>
        <w:tc>
          <w:tcPr>
            <w:tcW w:w="5000" w:type="pct"/>
            <w:shd w:val="clear" w:color="auto" w:fill="auto"/>
          </w:tcPr>
          <w:p w14:paraId="65953F3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82A84E0" w14:textId="77777777" w:rsidTr="00CC377F">
        <w:tc>
          <w:tcPr>
            <w:tcW w:w="5000" w:type="pct"/>
            <w:shd w:val="clear" w:color="auto" w:fill="auto"/>
          </w:tcPr>
          <w:p w14:paraId="7C90B592" w14:textId="45A7DA34" w:rsidR="00A724CE" w:rsidRDefault="00A724CE" w:rsidP="00BF28D0">
            <w:pPr>
              <w:pStyle w:val="SIText"/>
            </w:pPr>
            <w:r w:rsidRPr="00560DD2">
              <w:t>An individual must be able to demonstrate the knowledge required to perform the tasks outlined in the elements and performance criteria of this unit. This includes knowledge of:</w:t>
            </w:r>
          </w:p>
          <w:p w14:paraId="61B48043" w14:textId="317EAAD0" w:rsidR="00492F6B" w:rsidRDefault="00492F6B" w:rsidP="006653DF">
            <w:pPr>
              <w:pStyle w:val="SIBulletList1"/>
            </w:pPr>
            <w:r>
              <w:t xml:space="preserve">developing and planning for </w:t>
            </w:r>
            <w:r w:rsidR="006653DF" w:rsidRPr="006653DF">
              <w:t>audit</w:t>
            </w:r>
            <w:r>
              <w:t>s</w:t>
            </w:r>
            <w:r w:rsidR="0091252F">
              <w:t>, including</w:t>
            </w:r>
            <w:r w:rsidR="00E0166E">
              <w:t>:</w:t>
            </w:r>
          </w:p>
          <w:p w14:paraId="21A78E50" w14:textId="536ADA66" w:rsidR="006653DF" w:rsidRPr="006653DF" w:rsidRDefault="00492F6B" w:rsidP="00BF28D0">
            <w:pPr>
              <w:pStyle w:val="SIBulletList2"/>
            </w:pPr>
            <w:r>
              <w:t xml:space="preserve">setting </w:t>
            </w:r>
            <w:r w:rsidR="006653DF" w:rsidRPr="006653DF">
              <w:t>objectives, scope and focus</w:t>
            </w:r>
          </w:p>
          <w:p w14:paraId="340B5FCA" w14:textId="77777777" w:rsidR="006653DF" w:rsidRPr="006653DF" w:rsidRDefault="006653DF" w:rsidP="00BF28D0">
            <w:pPr>
              <w:pStyle w:val="SIBulletList2"/>
            </w:pPr>
            <w:r w:rsidRPr="006653DF">
              <w:lastRenderedPageBreak/>
              <w:t>auditing terminology</w:t>
            </w:r>
          </w:p>
          <w:p w14:paraId="3366A239" w14:textId="77777777" w:rsidR="006653DF" w:rsidRPr="006653DF" w:rsidRDefault="006653DF" w:rsidP="00BF28D0">
            <w:pPr>
              <w:pStyle w:val="SIBulletList2"/>
            </w:pPr>
            <w:r w:rsidRPr="006653DF">
              <w:t>audit processes</w:t>
            </w:r>
          </w:p>
          <w:p w14:paraId="036A3662" w14:textId="77777777" w:rsidR="006653DF" w:rsidRPr="006653DF" w:rsidRDefault="006653DF" w:rsidP="00BF28D0">
            <w:pPr>
              <w:pStyle w:val="SIBulletList2"/>
            </w:pPr>
            <w:r w:rsidRPr="006653DF">
              <w:t>audit sampling techniques</w:t>
            </w:r>
          </w:p>
          <w:p w14:paraId="1CB500A1" w14:textId="45496F45" w:rsidR="006653DF" w:rsidRPr="006653DF" w:rsidRDefault="00492F6B" w:rsidP="00BF28D0">
            <w:pPr>
              <w:pStyle w:val="SIBulletList2"/>
            </w:pPr>
            <w:r>
              <w:t xml:space="preserve">setting </w:t>
            </w:r>
            <w:r w:rsidR="006653DF" w:rsidRPr="006653DF">
              <w:t>frequency and timing of audit events</w:t>
            </w:r>
          </w:p>
          <w:p w14:paraId="66E5EEB6" w14:textId="77777777" w:rsidR="006653DF" w:rsidRPr="006653DF" w:rsidRDefault="006653DF" w:rsidP="00BF28D0">
            <w:pPr>
              <w:pStyle w:val="SIBulletList2"/>
            </w:pPr>
            <w:r w:rsidRPr="006653DF">
              <w:t>preparation of audit documentation</w:t>
            </w:r>
          </w:p>
          <w:p w14:paraId="051867F9" w14:textId="39493D88" w:rsidR="00BB1265" w:rsidRDefault="006653DF" w:rsidP="006653DF">
            <w:pPr>
              <w:pStyle w:val="SIBulletList1"/>
            </w:pPr>
            <w:r w:rsidRPr="006653DF">
              <w:t>communicati</w:t>
            </w:r>
            <w:r w:rsidR="00BB1265">
              <w:t xml:space="preserve">on in </w:t>
            </w:r>
            <w:r w:rsidR="00492F6B">
              <w:t xml:space="preserve">audit </w:t>
            </w:r>
            <w:r w:rsidR="00BB1265">
              <w:t>situations</w:t>
            </w:r>
            <w:r w:rsidR="0091252F">
              <w:t>, including</w:t>
            </w:r>
            <w:r w:rsidR="00E0166E">
              <w:t>:</w:t>
            </w:r>
          </w:p>
          <w:p w14:paraId="67A8C055" w14:textId="77777777" w:rsidR="00BB1265" w:rsidRDefault="00BB1265" w:rsidP="00BF28D0">
            <w:pPr>
              <w:pStyle w:val="SIBulletList2"/>
            </w:pPr>
            <w:r>
              <w:t>notifying and preparing stakeholders for audit</w:t>
            </w:r>
          </w:p>
          <w:p w14:paraId="7A2D148C" w14:textId="77777777" w:rsidR="00BB1265" w:rsidRDefault="00BB1265" w:rsidP="00BF28D0">
            <w:pPr>
              <w:pStyle w:val="SIBulletList2"/>
            </w:pPr>
            <w:r>
              <w:t>providing feedback after auditing</w:t>
            </w:r>
          </w:p>
          <w:p w14:paraId="1F4B832B" w14:textId="1E3FF19A" w:rsidR="00BB1265" w:rsidRDefault="00BB1265" w:rsidP="00BF28D0">
            <w:pPr>
              <w:pStyle w:val="SIBulletList2"/>
            </w:pPr>
            <w:r>
              <w:t>rectification notices and follow-up for non-compliance</w:t>
            </w:r>
          </w:p>
          <w:p w14:paraId="71B1019C" w14:textId="24B13FB5" w:rsidR="00BB1265" w:rsidRDefault="00BB1265" w:rsidP="00BF28D0">
            <w:pPr>
              <w:pStyle w:val="SIBulletList2"/>
            </w:pPr>
            <w:r>
              <w:t xml:space="preserve">negotiating rectification works and actions </w:t>
            </w:r>
          </w:p>
          <w:p w14:paraId="5CB10122" w14:textId="23F10DF4" w:rsidR="00BB1265" w:rsidRDefault="00BB1265" w:rsidP="00BF28D0">
            <w:pPr>
              <w:pStyle w:val="SIBulletList2"/>
            </w:pPr>
            <w:r>
              <w:t>reporting procedures of completed audit</w:t>
            </w:r>
          </w:p>
          <w:p w14:paraId="0E3FFFC7" w14:textId="1B32F6DD" w:rsidR="006653DF" w:rsidRDefault="006653DF">
            <w:pPr>
              <w:pStyle w:val="SIBulletList1"/>
            </w:pPr>
            <w:r w:rsidRPr="006653DF">
              <w:t>relevant audit information and sample documentation</w:t>
            </w:r>
            <w:r w:rsidR="00EC74F5">
              <w:t>, including:</w:t>
            </w:r>
          </w:p>
          <w:p w14:paraId="1582A60E" w14:textId="77777777" w:rsidR="00547DC4" w:rsidRDefault="00547DC4" w:rsidP="00BF28D0">
            <w:pPr>
              <w:pStyle w:val="SIBulletList2"/>
            </w:pPr>
            <w:r>
              <w:t>codes of practice</w:t>
            </w:r>
          </w:p>
          <w:p w14:paraId="50292114" w14:textId="77777777" w:rsidR="00547DC4" w:rsidRDefault="00547DC4" w:rsidP="00BF28D0">
            <w:pPr>
              <w:pStyle w:val="SIBulletList2"/>
            </w:pPr>
            <w:r>
              <w:t>Australian Standards</w:t>
            </w:r>
          </w:p>
          <w:p w14:paraId="763C1F5C" w14:textId="16539B10" w:rsidR="00547DC4" w:rsidRPr="006653DF" w:rsidRDefault="00547DC4" w:rsidP="00BF28D0">
            <w:pPr>
              <w:pStyle w:val="SIBulletList2"/>
            </w:pPr>
            <w:r>
              <w:t>Arboriculture reports and specifications</w:t>
            </w:r>
          </w:p>
          <w:p w14:paraId="1D5A47CA" w14:textId="75380DC3" w:rsidR="00492F6B" w:rsidRDefault="006653DF">
            <w:pPr>
              <w:pStyle w:val="SIBulletList1"/>
            </w:pPr>
            <w:r w:rsidRPr="006653DF">
              <w:t xml:space="preserve">legislation </w:t>
            </w:r>
            <w:r w:rsidR="00492F6B">
              <w:t>and regulations</w:t>
            </w:r>
            <w:r w:rsidR="00BB1265">
              <w:t xml:space="preserve"> governing audit procedures and topics</w:t>
            </w:r>
            <w:r w:rsidR="0091252F">
              <w:t>, including</w:t>
            </w:r>
            <w:r w:rsidR="00E0166E">
              <w:t>:</w:t>
            </w:r>
          </w:p>
          <w:p w14:paraId="4F4A7847" w14:textId="3835DB11" w:rsidR="00BB1265" w:rsidRDefault="00BB1265" w:rsidP="00BF28D0">
            <w:pPr>
              <w:pStyle w:val="SIBulletList2"/>
            </w:pPr>
            <w:r>
              <w:t>responsibilities for safety</w:t>
            </w:r>
            <w:r w:rsidRPr="00BB1265">
              <w:t xml:space="preserve"> </w:t>
            </w:r>
            <w:r>
              <w:t>and safe work practices</w:t>
            </w:r>
          </w:p>
          <w:p w14:paraId="3B2D2EBC" w14:textId="69A5EF10" w:rsidR="00BB1265" w:rsidRDefault="00BB1265" w:rsidP="00BF28D0">
            <w:pPr>
              <w:pStyle w:val="SIBulletList2"/>
            </w:pPr>
            <w:r>
              <w:t>tree protection and removal</w:t>
            </w:r>
          </w:p>
          <w:p w14:paraId="0521DAF2" w14:textId="63AA28BB" w:rsidR="00BB1265" w:rsidRDefault="00BB1265" w:rsidP="00BF28D0">
            <w:pPr>
              <w:pStyle w:val="SIBulletList2"/>
            </w:pPr>
            <w:r>
              <w:t>conservation and environmental protection</w:t>
            </w:r>
          </w:p>
          <w:p w14:paraId="11E9873F" w14:textId="6DF3EF69" w:rsidR="00BB1265" w:rsidRDefault="00BB1265" w:rsidP="00BF28D0">
            <w:pPr>
              <w:pStyle w:val="SIBulletList2"/>
            </w:pPr>
            <w:r>
              <w:t>statutory reporting and documentation</w:t>
            </w:r>
          </w:p>
          <w:p w14:paraId="0BC06296" w14:textId="1A9B4DDD" w:rsidR="006653DF" w:rsidRDefault="006653DF" w:rsidP="00CC377F">
            <w:pPr>
              <w:pStyle w:val="SIBulletList1"/>
            </w:pPr>
            <w:r w:rsidRPr="006653DF">
              <w:t>targeting</w:t>
            </w:r>
            <w:r w:rsidR="00E324B2">
              <w:t>, auditing</w:t>
            </w:r>
            <w:r w:rsidRPr="006653DF">
              <w:t xml:space="preserve"> and </w:t>
            </w:r>
            <w:r w:rsidR="0053112E" w:rsidRPr="006653DF">
              <w:t>documentin</w:t>
            </w:r>
            <w:r w:rsidR="0053112E">
              <w:t>g</w:t>
            </w:r>
            <w:r w:rsidRPr="006653DF">
              <w:t xml:space="preserve"> specific tree work operations</w:t>
            </w:r>
            <w:r w:rsidR="0091252F">
              <w:t>, including</w:t>
            </w:r>
            <w:r w:rsidR="00E0166E">
              <w:t>:</w:t>
            </w:r>
          </w:p>
          <w:p w14:paraId="1C00F154" w14:textId="345948DB" w:rsidR="00492F6B" w:rsidRPr="00BF28D0" w:rsidRDefault="006653DF" w:rsidP="00BF28D0">
            <w:pPr>
              <w:pStyle w:val="SIBulletList2"/>
            </w:pPr>
            <w:r w:rsidRPr="00BF28D0">
              <w:t>pruning</w:t>
            </w:r>
          </w:p>
          <w:p w14:paraId="6EF5603E" w14:textId="604CDAE4" w:rsidR="00492F6B" w:rsidRPr="00BF28D0" w:rsidRDefault="00492F6B" w:rsidP="00BF28D0">
            <w:pPr>
              <w:pStyle w:val="SIBulletList2"/>
            </w:pPr>
            <w:r w:rsidRPr="00BF28D0">
              <w:t xml:space="preserve">tree </w:t>
            </w:r>
            <w:r w:rsidR="006653DF" w:rsidRPr="00492F6B">
              <w:t>remova</w:t>
            </w:r>
            <w:r w:rsidRPr="00BF28D0">
              <w:t>l</w:t>
            </w:r>
          </w:p>
          <w:p w14:paraId="56385728" w14:textId="74D43306" w:rsidR="00492F6B" w:rsidRPr="00BF28D0" w:rsidRDefault="006653DF" w:rsidP="00BF28D0">
            <w:pPr>
              <w:pStyle w:val="SIBulletList2"/>
            </w:pPr>
            <w:r w:rsidRPr="00492F6B">
              <w:t>planting</w:t>
            </w:r>
            <w:r w:rsidR="00492F6B" w:rsidRPr="00BF28D0">
              <w:t xml:space="preserve"> and</w:t>
            </w:r>
            <w:r w:rsidRPr="00492F6B">
              <w:t xml:space="preserve"> </w:t>
            </w:r>
            <w:r w:rsidR="00492F6B" w:rsidRPr="00BF28D0">
              <w:t>transplanting</w:t>
            </w:r>
          </w:p>
          <w:p w14:paraId="037BD803" w14:textId="77777777" w:rsidR="00492F6B" w:rsidRPr="00BF28D0" w:rsidRDefault="006653DF" w:rsidP="00BF28D0">
            <w:pPr>
              <w:pStyle w:val="SIBulletList2"/>
            </w:pPr>
            <w:r w:rsidRPr="00BF28D0">
              <w:t>tree protection techniques</w:t>
            </w:r>
          </w:p>
          <w:p w14:paraId="6E92CF15" w14:textId="0BB660F3" w:rsidR="006653DF" w:rsidRPr="00BF28D0" w:rsidRDefault="006653DF" w:rsidP="00BF28D0">
            <w:pPr>
              <w:pStyle w:val="SIBulletList2"/>
            </w:pPr>
            <w:r w:rsidRPr="00492F6B">
              <w:t>arboricultural practices</w:t>
            </w:r>
            <w:r w:rsidR="00547DC4" w:rsidRPr="00492F6B">
              <w:t xml:space="preserve"> and construction and development activities</w:t>
            </w:r>
          </w:p>
          <w:p w14:paraId="7516C004" w14:textId="2B09080E" w:rsidR="00492F6B" w:rsidRPr="00492F6B" w:rsidRDefault="00492F6B" w:rsidP="00BF28D0">
            <w:pPr>
              <w:pStyle w:val="SIBulletList2"/>
            </w:pPr>
            <w:r w:rsidRPr="00BF28D0">
              <w:t>tree support systems</w:t>
            </w:r>
          </w:p>
          <w:p w14:paraId="7ADEF247" w14:textId="637DED70" w:rsidR="006653DF" w:rsidRPr="006653DF" w:rsidRDefault="006653DF" w:rsidP="006653DF">
            <w:pPr>
              <w:pStyle w:val="SIBulletList1"/>
            </w:pPr>
            <w:r w:rsidRPr="006653DF">
              <w:t>inspection and assessment of tree</w:t>
            </w:r>
            <w:r w:rsidR="00492F6B">
              <w:t xml:space="preserve"> works and impact on</w:t>
            </w:r>
            <w:r w:rsidRPr="006653DF">
              <w:t xml:space="preserve"> physiology, anatomy, pathology and environment</w:t>
            </w:r>
          </w:p>
          <w:p w14:paraId="1394AE1D" w14:textId="20C256BF" w:rsidR="006653DF" w:rsidRPr="006653DF" w:rsidRDefault="00E324B2" w:rsidP="006653DF">
            <w:pPr>
              <w:pStyle w:val="SIBulletList1"/>
            </w:pPr>
            <w:r>
              <w:t xml:space="preserve">inspections and assessment of </w:t>
            </w:r>
            <w:r w:rsidR="006653DF" w:rsidRPr="006653DF">
              <w:t>non-arboricultural works that may impact on the tree or its environment</w:t>
            </w:r>
          </w:p>
          <w:p w14:paraId="47E391FF" w14:textId="28615CEF" w:rsidR="00492F6B" w:rsidRDefault="00492F6B" w:rsidP="006653DF">
            <w:pPr>
              <w:pStyle w:val="SIBulletList1"/>
            </w:pPr>
            <w:r>
              <w:t xml:space="preserve">reconciling actual works performed against </w:t>
            </w:r>
            <w:r w:rsidR="00620371">
              <w:t xml:space="preserve">documented </w:t>
            </w:r>
            <w:r>
              <w:t>planned works</w:t>
            </w:r>
          </w:p>
          <w:p w14:paraId="3252A4F0" w14:textId="77777777" w:rsidR="006653DF" w:rsidRPr="006653DF" w:rsidRDefault="006653DF" w:rsidP="006653DF">
            <w:pPr>
              <w:pStyle w:val="SIBulletList1"/>
            </w:pPr>
            <w:r w:rsidRPr="006653DF">
              <w:t>provision of feedback and findings of inspections to clients, contractors and stakeholders</w:t>
            </w:r>
          </w:p>
          <w:p w14:paraId="278E5BD0" w14:textId="77777777" w:rsidR="006653DF" w:rsidRPr="006653DF" w:rsidRDefault="006653DF" w:rsidP="006653DF">
            <w:pPr>
              <w:pStyle w:val="SIBulletList1"/>
            </w:pPr>
            <w:r w:rsidRPr="006653DF">
              <w:t>improvement, rectification and management of non-conformances</w:t>
            </w:r>
          </w:p>
          <w:p w14:paraId="1B64FF20" w14:textId="48359A26" w:rsidR="006653DF" w:rsidRDefault="00E324B2" w:rsidP="006653DF">
            <w:pPr>
              <w:pStyle w:val="SIBulletList1"/>
            </w:pPr>
            <w:r>
              <w:t xml:space="preserve">document </w:t>
            </w:r>
            <w:r w:rsidR="0089013C">
              <w:t>specify remedial action</w:t>
            </w:r>
            <w:r w:rsidR="0091252F">
              <w:t>, including</w:t>
            </w:r>
            <w:r w:rsidR="00E0166E">
              <w:t>:</w:t>
            </w:r>
          </w:p>
          <w:p w14:paraId="7DAB6334" w14:textId="29F2382D" w:rsidR="0089013C" w:rsidRDefault="0089013C" w:rsidP="00BF28D0">
            <w:pPr>
              <w:pStyle w:val="SIBulletList2"/>
            </w:pPr>
            <w:r>
              <w:t>tree removal</w:t>
            </w:r>
          </w:p>
          <w:p w14:paraId="18B23101" w14:textId="6714EFC7" w:rsidR="0089013C" w:rsidRDefault="0089013C" w:rsidP="00BF28D0">
            <w:pPr>
              <w:pStyle w:val="SIBulletList2"/>
            </w:pPr>
            <w:r>
              <w:t>pruning</w:t>
            </w:r>
            <w:r w:rsidR="00BB1265">
              <w:t>, crown maintenance and crown modifications</w:t>
            </w:r>
          </w:p>
          <w:p w14:paraId="57DE5AE1" w14:textId="77777777" w:rsidR="0089013C" w:rsidRDefault="0089013C" w:rsidP="00BF28D0">
            <w:pPr>
              <w:pStyle w:val="SIBulletList2"/>
            </w:pPr>
            <w:r>
              <w:t>planting and transplanting</w:t>
            </w:r>
          </w:p>
          <w:p w14:paraId="33DBF0EF" w14:textId="77777777" w:rsidR="0089013C" w:rsidRDefault="0089013C" w:rsidP="00BF28D0">
            <w:pPr>
              <w:pStyle w:val="SIBulletList2"/>
            </w:pPr>
            <w:r>
              <w:t>tree support systems</w:t>
            </w:r>
          </w:p>
          <w:p w14:paraId="5BFE084B" w14:textId="293F8FEB" w:rsidR="0089013C" w:rsidRPr="006653DF" w:rsidRDefault="00BB1265" w:rsidP="00BF28D0">
            <w:pPr>
              <w:pStyle w:val="SIBulletList2"/>
            </w:pPr>
            <w:r>
              <w:t>tree protection systems</w:t>
            </w:r>
          </w:p>
          <w:p w14:paraId="77999681" w14:textId="42190A8E" w:rsidR="00E324B2" w:rsidRDefault="006653DF" w:rsidP="00BF28D0">
            <w:pPr>
              <w:pStyle w:val="SIBulletList2"/>
            </w:pPr>
            <w:r w:rsidRPr="006653DF">
              <w:t>tree management techniques and practices</w:t>
            </w:r>
          </w:p>
          <w:p w14:paraId="53532006" w14:textId="55B6C90B" w:rsidR="006653DF" w:rsidRPr="006653DF" w:rsidRDefault="00E324B2" w:rsidP="00BF28D0">
            <w:pPr>
              <w:pStyle w:val="SIBulletList2"/>
            </w:pPr>
            <w:r>
              <w:t>rectifying and modifying work site practices and tree protection measures for trees on development sites</w:t>
            </w:r>
          </w:p>
          <w:p w14:paraId="1BC38A71" w14:textId="7069CE5C" w:rsidR="006653DF" w:rsidRPr="006653DF" w:rsidRDefault="006653DF" w:rsidP="00BF28D0">
            <w:pPr>
              <w:pStyle w:val="SIBulletList2"/>
            </w:pPr>
            <w:r w:rsidRPr="006653DF">
              <w:t xml:space="preserve">ongoing management </w:t>
            </w:r>
            <w:r w:rsidR="002C0340">
              <w:t>and maintenance</w:t>
            </w:r>
          </w:p>
          <w:p w14:paraId="4CA7B07D" w14:textId="62A33948" w:rsidR="00F1480E" w:rsidRPr="000754EC" w:rsidRDefault="006653DF" w:rsidP="00BF28D0">
            <w:pPr>
              <w:pStyle w:val="SIBulletList1"/>
            </w:pPr>
            <w:r w:rsidRPr="006653DF">
              <w:t xml:space="preserve">documentation </w:t>
            </w:r>
            <w:r w:rsidR="002C0340">
              <w:t>for recording and r</w:t>
            </w:r>
            <w:r w:rsidRPr="006653DF">
              <w:t>eport</w:t>
            </w:r>
            <w:r w:rsidR="002C0340">
              <w:t>ing audit procedures including reviewing and revising audit procedures.</w:t>
            </w:r>
            <w:r w:rsidR="002C0340" w:rsidRPr="006653DF" w:rsidDel="002C0340">
              <w:t xml:space="preserve"> </w:t>
            </w:r>
          </w:p>
        </w:tc>
      </w:tr>
    </w:tbl>
    <w:p w14:paraId="72385A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5E44D7" w14:textId="77777777" w:rsidTr="00CC377F">
        <w:trPr>
          <w:tblHeader/>
        </w:trPr>
        <w:tc>
          <w:tcPr>
            <w:tcW w:w="5000" w:type="pct"/>
            <w:shd w:val="clear" w:color="auto" w:fill="auto"/>
          </w:tcPr>
          <w:p w14:paraId="76F75AA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04464DB" w14:textId="77777777" w:rsidTr="00CC377F">
        <w:tc>
          <w:tcPr>
            <w:tcW w:w="5000" w:type="pct"/>
            <w:shd w:val="clear" w:color="auto" w:fill="auto"/>
          </w:tcPr>
          <w:p w14:paraId="7B24D709" w14:textId="64F76B9E" w:rsidR="00965AD7" w:rsidRPr="00965AD7" w:rsidRDefault="00965AD7" w:rsidP="00965AD7">
            <w:r w:rsidRPr="00965AD7">
              <w:t xml:space="preserve">Assessment of skills must take place under the following conditions: </w:t>
            </w:r>
          </w:p>
          <w:p w14:paraId="4F5A7E36" w14:textId="4AD4A862" w:rsidR="00965AD7" w:rsidRPr="00965AD7" w:rsidRDefault="00965AD7" w:rsidP="00BF28D0">
            <w:pPr>
              <w:pStyle w:val="SIBulletList1"/>
            </w:pPr>
            <w:r w:rsidRPr="00965AD7">
              <w:t xml:space="preserve">physical conditions: </w:t>
            </w:r>
          </w:p>
          <w:p w14:paraId="2EE2FA89" w14:textId="4B677374" w:rsidR="00965AD7" w:rsidRPr="00965AD7" w:rsidRDefault="00965AD7" w:rsidP="00BF28D0">
            <w:pPr>
              <w:pStyle w:val="SIBulletList2"/>
            </w:pPr>
            <w:r w:rsidRPr="00965AD7">
              <w:t>a</w:t>
            </w:r>
            <w:r>
              <w:t xml:space="preserve">n arboriculture </w:t>
            </w:r>
            <w:r w:rsidRPr="00965AD7">
              <w:t xml:space="preserve">worksite with trees or environment that accurately represents </w:t>
            </w:r>
            <w:r>
              <w:t>wo</w:t>
            </w:r>
            <w:r w:rsidRPr="00965AD7">
              <w:t xml:space="preserve">rkplace conditions </w:t>
            </w:r>
          </w:p>
          <w:p w14:paraId="54B22E36" w14:textId="092A4DD7" w:rsidR="00965AD7" w:rsidRPr="00965AD7" w:rsidRDefault="00965AD7" w:rsidP="00BF28D0">
            <w:pPr>
              <w:pStyle w:val="SIBulletList1"/>
            </w:pPr>
            <w:r w:rsidRPr="00965AD7">
              <w:t xml:space="preserve">resources, equipment and materials: </w:t>
            </w:r>
          </w:p>
          <w:p w14:paraId="52A3C2A8" w14:textId="7145251A" w:rsidR="00965AD7" w:rsidRPr="00965AD7" w:rsidRDefault="00965AD7" w:rsidP="00BF28D0">
            <w:pPr>
              <w:pStyle w:val="SIBulletList2"/>
            </w:pPr>
            <w:r w:rsidRPr="00965AD7">
              <w:t>computer wit</w:t>
            </w:r>
            <w:r>
              <w:t>h word processing</w:t>
            </w:r>
            <w:r w:rsidR="005F5EA4">
              <w:t xml:space="preserve"> software</w:t>
            </w:r>
          </w:p>
          <w:p w14:paraId="22178F0D" w14:textId="2C4E7BFC" w:rsidR="00965AD7" w:rsidRPr="00965AD7" w:rsidRDefault="00965AD7" w:rsidP="00BF28D0">
            <w:pPr>
              <w:pStyle w:val="SIBulletList2"/>
            </w:pPr>
            <w:r w:rsidRPr="00965AD7">
              <w:t xml:space="preserve">digital image capture device </w:t>
            </w:r>
          </w:p>
          <w:p w14:paraId="6553EBBD" w14:textId="3C867ABA" w:rsidR="00965AD7" w:rsidRPr="00965AD7" w:rsidRDefault="00965AD7" w:rsidP="00BF28D0">
            <w:pPr>
              <w:pStyle w:val="SIBulletList1"/>
            </w:pPr>
            <w:r w:rsidRPr="00965AD7">
              <w:t xml:space="preserve">specifications: </w:t>
            </w:r>
          </w:p>
          <w:p w14:paraId="5F87B010" w14:textId="2ACAF105" w:rsidR="00965AD7" w:rsidRPr="00965AD7" w:rsidRDefault="00965AD7" w:rsidP="00BF28D0">
            <w:pPr>
              <w:pStyle w:val="SIBulletList2"/>
            </w:pPr>
            <w:r>
              <w:t>w</w:t>
            </w:r>
            <w:r w:rsidRPr="00965AD7">
              <w:t xml:space="preserve">orkplace safety policies and procedures </w:t>
            </w:r>
          </w:p>
          <w:p w14:paraId="737A400F" w14:textId="53B91100" w:rsidR="00965AD7" w:rsidRDefault="00965AD7" w:rsidP="00BF28D0">
            <w:pPr>
              <w:pStyle w:val="SIBulletList2"/>
            </w:pPr>
            <w:r w:rsidRPr="00965AD7">
              <w:lastRenderedPageBreak/>
              <w:t>client brief and instruct</w:t>
            </w:r>
            <w:r w:rsidR="00806D8F">
              <w:t>ion for safety audit objectives</w:t>
            </w:r>
          </w:p>
          <w:p w14:paraId="7DCE0DE1" w14:textId="25EF0FFF" w:rsidR="00806D8F" w:rsidRPr="00965AD7" w:rsidRDefault="00806D8F" w:rsidP="00BF28D0">
            <w:pPr>
              <w:pStyle w:val="SIBulletList2"/>
            </w:pPr>
            <w:r>
              <w:t xml:space="preserve">access to codes of practice relevant to tree works and </w:t>
            </w:r>
            <w:r w:rsidRPr="00806D8F">
              <w:t xml:space="preserve">use </w:t>
            </w:r>
            <w:r>
              <w:t xml:space="preserve">of arboriculture equipment </w:t>
            </w:r>
          </w:p>
          <w:p w14:paraId="33F86F05" w14:textId="7BD8C4DE" w:rsidR="00965AD7" w:rsidRDefault="00965AD7" w:rsidP="00BF28D0">
            <w:pPr>
              <w:pStyle w:val="SIBulletList2"/>
            </w:pPr>
            <w:r w:rsidRPr="00965AD7">
              <w:t>access and use of in</w:t>
            </w:r>
            <w:r w:rsidR="00CC377F">
              <w:t>dustry standards AS2303, AS2223, AS3743, AS4373, AS4970</w:t>
            </w:r>
          </w:p>
          <w:p w14:paraId="5EC4155A" w14:textId="237409D2" w:rsidR="00965AD7" w:rsidRPr="00965AD7" w:rsidRDefault="00965AD7" w:rsidP="00BF28D0">
            <w:pPr>
              <w:pStyle w:val="SIBulletList2"/>
            </w:pPr>
            <w:r>
              <w:t>legislation and regulations relevant to safe work practices, environmental safety and conservation and protection of trees</w:t>
            </w:r>
          </w:p>
          <w:p w14:paraId="5CC7D820" w14:textId="7D1E1C27" w:rsidR="00965AD7" w:rsidRPr="00965AD7" w:rsidRDefault="00965AD7" w:rsidP="00BF28D0">
            <w:pPr>
              <w:pStyle w:val="SIBulletList1"/>
            </w:pPr>
            <w:r w:rsidRPr="00965AD7">
              <w:t xml:space="preserve">relationships: </w:t>
            </w:r>
          </w:p>
          <w:p w14:paraId="79BB1E23" w14:textId="3D8D80E3" w:rsidR="00965AD7" w:rsidRPr="00965AD7" w:rsidRDefault="001A0FA3" w:rsidP="00BF28D0">
            <w:pPr>
              <w:pStyle w:val="SIBulletList2"/>
            </w:pPr>
            <w:r>
              <w:t xml:space="preserve">client and </w:t>
            </w:r>
            <w:r w:rsidR="00965AD7">
              <w:t>stakeholders</w:t>
            </w:r>
            <w:r w:rsidR="00965AD7" w:rsidRPr="00965AD7">
              <w:t xml:space="preserve">. </w:t>
            </w:r>
          </w:p>
          <w:p w14:paraId="3DA4F20E" w14:textId="77777777" w:rsidR="00965AD7" w:rsidRDefault="00965AD7" w:rsidP="00965AD7"/>
          <w:p w14:paraId="3DC24366" w14:textId="71011041" w:rsidR="00965AD7" w:rsidRDefault="00965AD7" w:rsidP="00965AD7">
            <w:r w:rsidRPr="00965AD7">
              <w:t xml:space="preserve">Assessors must satisfy current standards for RTOs in the assessment of arboriculture units of </w:t>
            </w:r>
            <w:r>
              <w:t>competency.</w:t>
            </w:r>
          </w:p>
          <w:p w14:paraId="50D96E92" w14:textId="77777777" w:rsidR="00965AD7" w:rsidRPr="00965AD7" w:rsidRDefault="00965AD7" w:rsidP="00965AD7"/>
          <w:p w14:paraId="60A0789E" w14:textId="77777777" w:rsidR="00965AD7" w:rsidRPr="00965AD7" w:rsidRDefault="00965AD7" w:rsidP="00965AD7">
            <w:r w:rsidRPr="00965AD7">
              <w:t xml:space="preserve">Assessment must be conducted only by persons who have: </w:t>
            </w:r>
          </w:p>
          <w:p w14:paraId="07403A11" w14:textId="63168002" w:rsidR="00965AD7" w:rsidRPr="00965AD7" w:rsidRDefault="00965AD7" w:rsidP="00BF28D0">
            <w:pPr>
              <w:pStyle w:val="SIBulletList1"/>
            </w:pPr>
            <w:r w:rsidRPr="00965AD7">
              <w:t xml:space="preserve">arboriculture vocational competencies at least to the level being assessed </w:t>
            </w:r>
          </w:p>
          <w:p w14:paraId="624871D8" w14:textId="2EEFF3E9" w:rsidR="00F1480E" w:rsidRPr="006653DF" w:rsidRDefault="00965AD7" w:rsidP="006653DF">
            <w:pPr>
              <w:pStyle w:val="SIBulletList1"/>
            </w:pPr>
            <w:r w:rsidRPr="00965AD7">
              <w:t xml:space="preserve">current arboriculture industry skills directly relevant to the unit of competency being assessed. </w:t>
            </w:r>
          </w:p>
        </w:tc>
      </w:tr>
    </w:tbl>
    <w:p w14:paraId="2ADDE2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A542AC1" w14:textId="77777777" w:rsidTr="004679E3">
        <w:tc>
          <w:tcPr>
            <w:tcW w:w="990" w:type="pct"/>
            <w:shd w:val="clear" w:color="auto" w:fill="auto"/>
          </w:tcPr>
          <w:p w14:paraId="1D576ED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E453382" w14:textId="559FBA09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FD5DB8A" w14:textId="77777777" w:rsidR="00F1480E" w:rsidRPr="000754EC" w:rsidRDefault="00A5653C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19F8FE10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E345" w14:textId="77777777" w:rsidR="00DB58B5" w:rsidRDefault="00DB58B5" w:rsidP="00BF3F0A">
      <w:r>
        <w:separator/>
      </w:r>
    </w:p>
    <w:p w14:paraId="5A6F94F3" w14:textId="77777777" w:rsidR="00DB58B5" w:rsidRDefault="00DB58B5"/>
  </w:endnote>
  <w:endnote w:type="continuationSeparator" w:id="0">
    <w:p w14:paraId="18F703B2" w14:textId="77777777" w:rsidR="00DB58B5" w:rsidRDefault="00DB58B5" w:rsidP="00BF3F0A">
      <w:r>
        <w:continuationSeparator/>
      </w:r>
    </w:p>
    <w:p w14:paraId="57557FD5" w14:textId="77777777" w:rsidR="00DB58B5" w:rsidRDefault="00DB5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5B89D99" w14:textId="29276C3D" w:rsidR="00CC377F" w:rsidRPr="000754EC" w:rsidRDefault="00CC377F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5653C">
          <w:rPr>
            <w:noProof/>
          </w:rPr>
          <w:t>6</w:t>
        </w:r>
        <w:r w:rsidRPr="000754EC">
          <w:fldChar w:fldCharType="end"/>
        </w:r>
      </w:p>
      <w:p w14:paraId="3682C27C" w14:textId="77777777" w:rsidR="00CC377F" w:rsidRDefault="00CC377F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16BE8F6" w14:textId="77777777" w:rsidR="00CC377F" w:rsidRDefault="00CC3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BC45" w14:textId="77777777" w:rsidR="00DB58B5" w:rsidRDefault="00DB58B5" w:rsidP="00BF3F0A">
      <w:r>
        <w:separator/>
      </w:r>
    </w:p>
    <w:p w14:paraId="494986B9" w14:textId="77777777" w:rsidR="00DB58B5" w:rsidRDefault="00DB58B5"/>
  </w:footnote>
  <w:footnote w:type="continuationSeparator" w:id="0">
    <w:p w14:paraId="48E4D673" w14:textId="77777777" w:rsidR="00DB58B5" w:rsidRDefault="00DB58B5" w:rsidP="00BF3F0A">
      <w:r>
        <w:continuationSeparator/>
      </w:r>
    </w:p>
    <w:p w14:paraId="0E03CA7A" w14:textId="77777777" w:rsidR="00DB58B5" w:rsidRDefault="00DB5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5220" w14:textId="3CC4EFA2" w:rsidR="00CC377F" w:rsidRPr="00560DD2" w:rsidRDefault="00A5653C" w:rsidP="00BF28D0">
    <w:pPr>
      <w:pStyle w:val="SIText-Bold"/>
    </w:pPr>
    <w:sdt>
      <w:sdtPr>
        <w:id w:val="-441612132"/>
        <w:docPartObj>
          <w:docPartGallery w:val="Watermarks"/>
          <w:docPartUnique/>
        </w:docPartObj>
      </w:sdtPr>
      <w:sdtEndPr/>
      <w:sdtContent>
        <w:r>
          <w:pict w14:anchorId="3840C1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377F" w:rsidRPr="00356F33">
      <w:t>AHCARB</w:t>
    </w:r>
    <w:r w:rsidR="00652108">
      <w:t>XX</w:t>
    </w:r>
    <w:r w:rsidR="00CC377F" w:rsidRPr="00560DD2">
      <w:t>5</w:t>
    </w:r>
    <w:r w:rsidR="00913079">
      <w:t>XX</w:t>
    </w:r>
    <w:r w:rsidR="00CC377F" w:rsidRPr="00560DD2">
      <w:t xml:space="preserve"> </w:t>
    </w:r>
    <w:r w:rsidR="00CC377F" w:rsidRPr="00BF28D0">
      <w:t>Specify and</w:t>
    </w:r>
    <w:r w:rsidR="00CC377F" w:rsidRPr="00560DD2">
      <w:t xml:space="preserve"> audit tree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091"/>
    <w:multiLevelType w:val="multilevel"/>
    <w:tmpl w:val="8B608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52A63E4"/>
    <w:multiLevelType w:val="multilevel"/>
    <w:tmpl w:val="CAFA5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81801"/>
    <w:multiLevelType w:val="multilevel"/>
    <w:tmpl w:val="06CE4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5261B4"/>
    <w:multiLevelType w:val="multilevel"/>
    <w:tmpl w:val="0D84F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4125A6C"/>
    <w:multiLevelType w:val="multilevel"/>
    <w:tmpl w:val="5FFCB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869DB"/>
    <w:multiLevelType w:val="hybridMultilevel"/>
    <w:tmpl w:val="666A7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99208C2"/>
    <w:multiLevelType w:val="multilevel"/>
    <w:tmpl w:val="49082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9"/>
  </w:num>
  <w:num w:numId="10">
    <w:abstractNumId w:val="15"/>
  </w:num>
  <w:num w:numId="11">
    <w:abstractNumId w:val="18"/>
  </w:num>
  <w:num w:numId="12">
    <w:abstractNumId w:val="16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4"/>
  </w:num>
  <w:num w:numId="18">
    <w:abstractNumId w:val="4"/>
  </w:num>
  <w:num w:numId="19">
    <w:abstractNumId w:val="13"/>
  </w:num>
  <w:num w:numId="20">
    <w:abstractNumId w:val="9"/>
  </w:num>
  <w:num w:numId="21">
    <w:abstractNumId w:val="11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45AC"/>
    <w:rsid w:val="00005A15"/>
    <w:rsid w:val="0001108F"/>
    <w:rsid w:val="000115E2"/>
    <w:rsid w:val="000126D0"/>
    <w:rsid w:val="0001296A"/>
    <w:rsid w:val="00016803"/>
    <w:rsid w:val="00023992"/>
    <w:rsid w:val="000275AE"/>
    <w:rsid w:val="0003430C"/>
    <w:rsid w:val="00041E59"/>
    <w:rsid w:val="00045A47"/>
    <w:rsid w:val="00064BFE"/>
    <w:rsid w:val="00070B3E"/>
    <w:rsid w:val="00071F95"/>
    <w:rsid w:val="000737BB"/>
    <w:rsid w:val="00074E47"/>
    <w:rsid w:val="000754EC"/>
    <w:rsid w:val="0009093B"/>
    <w:rsid w:val="00092997"/>
    <w:rsid w:val="000A5441"/>
    <w:rsid w:val="000A712F"/>
    <w:rsid w:val="000B54AD"/>
    <w:rsid w:val="000C149A"/>
    <w:rsid w:val="000C224E"/>
    <w:rsid w:val="000D2AB8"/>
    <w:rsid w:val="000E25E6"/>
    <w:rsid w:val="000E2C86"/>
    <w:rsid w:val="000F1FC3"/>
    <w:rsid w:val="000F29F2"/>
    <w:rsid w:val="000F785E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0FA3"/>
    <w:rsid w:val="001A6A3E"/>
    <w:rsid w:val="001A728F"/>
    <w:rsid w:val="001A7B6D"/>
    <w:rsid w:val="001B34D5"/>
    <w:rsid w:val="001B513A"/>
    <w:rsid w:val="001C0A75"/>
    <w:rsid w:val="001C1306"/>
    <w:rsid w:val="001C2C73"/>
    <w:rsid w:val="001D30EB"/>
    <w:rsid w:val="001D5C1B"/>
    <w:rsid w:val="001D7F5B"/>
    <w:rsid w:val="001E0849"/>
    <w:rsid w:val="001E16BC"/>
    <w:rsid w:val="001E16DF"/>
    <w:rsid w:val="001F2BA5"/>
    <w:rsid w:val="001F308D"/>
    <w:rsid w:val="001F4965"/>
    <w:rsid w:val="00201A7C"/>
    <w:rsid w:val="0021210E"/>
    <w:rsid w:val="0021414D"/>
    <w:rsid w:val="00223124"/>
    <w:rsid w:val="00223962"/>
    <w:rsid w:val="00233143"/>
    <w:rsid w:val="00234444"/>
    <w:rsid w:val="00242293"/>
    <w:rsid w:val="00244EA7"/>
    <w:rsid w:val="00255765"/>
    <w:rsid w:val="00257962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017B"/>
    <w:rsid w:val="002C0340"/>
    <w:rsid w:val="002C2179"/>
    <w:rsid w:val="002C55E9"/>
    <w:rsid w:val="002C5B54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6F33"/>
    <w:rsid w:val="00366805"/>
    <w:rsid w:val="0037067D"/>
    <w:rsid w:val="00373436"/>
    <w:rsid w:val="00373BAF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362ED"/>
    <w:rsid w:val="00444423"/>
    <w:rsid w:val="00452F3E"/>
    <w:rsid w:val="004640AE"/>
    <w:rsid w:val="004679E3"/>
    <w:rsid w:val="00475172"/>
    <w:rsid w:val="004758B0"/>
    <w:rsid w:val="004832D2"/>
    <w:rsid w:val="00485559"/>
    <w:rsid w:val="00492F6B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54B"/>
    <w:rsid w:val="004E0460"/>
    <w:rsid w:val="004E1579"/>
    <w:rsid w:val="004E3F2A"/>
    <w:rsid w:val="004E5FAE"/>
    <w:rsid w:val="004E6245"/>
    <w:rsid w:val="004E6741"/>
    <w:rsid w:val="004E7094"/>
    <w:rsid w:val="004F32CE"/>
    <w:rsid w:val="004F5DC7"/>
    <w:rsid w:val="004F78DA"/>
    <w:rsid w:val="00520E9A"/>
    <w:rsid w:val="005248C1"/>
    <w:rsid w:val="00526134"/>
    <w:rsid w:val="0053112E"/>
    <w:rsid w:val="005405B2"/>
    <w:rsid w:val="005427C8"/>
    <w:rsid w:val="005446D1"/>
    <w:rsid w:val="00547DC4"/>
    <w:rsid w:val="00556C4C"/>
    <w:rsid w:val="00557369"/>
    <w:rsid w:val="00557C3B"/>
    <w:rsid w:val="00560DD2"/>
    <w:rsid w:val="00564ADD"/>
    <w:rsid w:val="005708EB"/>
    <w:rsid w:val="00575BC6"/>
    <w:rsid w:val="00583902"/>
    <w:rsid w:val="00587AAB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5EA4"/>
    <w:rsid w:val="005F771F"/>
    <w:rsid w:val="006121D4"/>
    <w:rsid w:val="00613B49"/>
    <w:rsid w:val="00616845"/>
    <w:rsid w:val="00620371"/>
    <w:rsid w:val="00620E8E"/>
    <w:rsid w:val="00633CFE"/>
    <w:rsid w:val="00634FCA"/>
    <w:rsid w:val="00643D1B"/>
    <w:rsid w:val="006452B8"/>
    <w:rsid w:val="00652108"/>
    <w:rsid w:val="00652E62"/>
    <w:rsid w:val="00653C97"/>
    <w:rsid w:val="006653DF"/>
    <w:rsid w:val="00682D46"/>
    <w:rsid w:val="006855E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05B6"/>
    <w:rsid w:val="00722769"/>
    <w:rsid w:val="00727901"/>
    <w:rsid w:val="0073075B"/>
    <w:rsid w:val="00733A81"/>
    <w:rsid w:val="0073404B"/>
    <w:rsid w:val="007341FF"/>
    <w:rsid w:val="007404E9"/>
    <w:rsid w:val="00741CD8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44C9"/>
    <w:rsid w:val="007D5A78"/>
    <w:rsid w:val="007E3BD1"/>
    <w:rsid w:val="007F1563"/>
    <w:rsid w:val="007F1EB2"/>
    <w:rsid w:val="007F44DB"/>
    <w:rsid w:val="007F5A8B"/>
    <w:rsid w:val="00804F87"/>
    <w:rsid w:val="00806D8F"/>
    <w:rsid w:val="00806FC3"/>
    <w:rsid w:val="00817D51"/>
    <w:rsid w:val="00823530"/>
    <w:rsid w:val="00823FF4"/>
    <w:rsid w:val="00830267"/>
    <w:rsid w:val="008306E7"/>
    <w:rsid w:val="008322BE"/>
    <w:rsid w:val="00834112"/>
    <w:rsid w:val="00834BC8"/>
    <w:rsid w:val="00837FD6"/>
    <w:rsid w:val="00847B60"/>
    <w:rsid w:val="00850243"/>
    <w:rsid w:val="00851BE5"/>
    <w:rsid w:val="008545EB"/>
    <w:rsid w:val="0085504D"/>
    <w:rsid w:val="0086031E"/>
    <w:rsid w:val="00865011"/>
    <w:rsid w:val="00884BE8"/>
    <w:rsid w:val="00886790"/>
    <w:rsid w:val="0089013C"/>
    <w:rsid w:val="008908DE"/>
    <w:rsid w:val="00890FB8"/>
    <w:rsid w:val="008A12ED"/>
    <w:rsid w:val="008A39D3"/>
    <w:rsid w:val="008A58CC"/>
    <w:rsid w:val="008B2C77"/>
    <w:rsid w:val="008B4AD2"/>
    <w:rsid w:val="008B7138"/>
    <w:rsid w:val="008C48E4"/>
    <w:rsid w:val="008D3F36"/>
    <w:rsid w:val="008E0D79"/>
    <w:rsid w:val="008E260C"/>
    <w:rsid w:val="008E39BE"/>
    <w:rsid w:val="008E62EC"/>
    <w:rsid w:val="008F32F6"/>
    <w:rsid w:val="0091252F"/>
    <w:rsid w:val="0091307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5AD7"/>
    <w:rsid w:val="00970747"/>
    <w:rsid w:val="00972788"/>
    <w:rsid w:val="009916CB"/>
    <w:rsid w:val="00997BFC"/>
    <w:rsid w:val="009A0AFE"/>
    <w:rsid w:val="009A5900"/>
    <w:rsid w:val="009A6E6C"/>
    <w:rsid w:val="009A6F3F"/>
    <w:rsid w:val="009B331A"/>
    <w:rsid w:val="009C2650"/>
    <w:rsid w:val="009C375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5573"/>
    <w:rsid w:val="00A3639E"/>
    <w:rsid w:val="00A5092E"/>
    <w:rsid w:val="00A554D6"/>
    <w:rsid w:val="00A55C23"/>
    <w:rsid w:val="00A5653C"/>
    <w:rsid w:val="00A56E14"/>
    <w:rsid w:val="00A6476B"/>
    <w:rsid w:val="00A724CE"/>
    <w:rsid w:val="00A76C6C"/>
    <w:rsid w:val="00A81D56"/>
    <w:rsid w:val="00A87356"/>
    <w:rsid w:val="00A92DD1"/>
    <w:rsid w:val="00AA5338"/>
    <w:rsid w:val="00AB09D3"/>
    <w:rsid w:val="00AB1B8E"/>
    <w:rsid w:val="00AC0696"/>
    <w:rsid w:val="00AC0F83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151A"/>
    <w:rsid w:val="00B72E8B"/>
    <w:rsid w:val="00B746B9"/>
    <w:rsid w:val="00B848D4"/>
    <w:rsid w:val="00B865B7"/>
    <w:rsid w:val="00BA1CB1"/>
    <w:rsid w:val="00BA4178"/>
    <w:rsid w:val="00BA482D"/>
    <w:rsid w:val="00BB1265"/>
    <w:rsid w:val="00BB1755"/>
    <w:rsid w:val="00BB23F4"/>
    <w:rsid w:val="00BB39CC"/>
    <w:rsid w:val="00BC5075"/>
    <w:rsid w:val="00BC5419"/>
    <w:rsid w:val="00BC5A6D"/>
    <w:rsid w:val="00BD3B0F"/>
    <w:rsid w:val="00BF1D4C"/>
    <w:rsid w:val="00BF28D0"/>
    <w:rsid w:val="00BF3F0A"/>
    <w:rsid w:val="00C11F38"/>
    <w:rsid w:val="00C143C3"/>
    <w:rsid w:val="00C1739B"/>
    <w:rsid w:val="00C21ADE"/>
    <w:rsid w:val="00C26067"/>
    <w:rsid w:val="00C30A29"/>
    <w:rsid w:val="00C317DC"/>
    <w:rsid w:val="00C404BD"/>
    <w:rsid w:val="00C578E9"/>
    <w:rsid w:val="00C70626"/>
    <w:rsid w:val="00C72860"/>
    <w:rsid w:val="00C73582"/>
    <w:rsid w:val="00C73B90"/>
    <w:rsid w:val="00C73FDB"/>
    <w:rsid w:val="00C742EC"/>
    <w:rsid w:val="00C82FE5"/>
    <w:rsid w:val="00C92667"/>
    <w:rsid w:val="00C96AF3"/>
    <w:rsid w:val="00C97CCC"/>
    <w:rsid w:val="00CA0274"/>
    <w:rsid w:val="00CA02E9"/>
    <w:rsid w:val="00CB746F"/>
    <w:rsid w:val="00CC377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755E"/>
    <w:rsid w:val="00D54C76"/>
    <w:rsid w:val="00D60368"/>
    <w:rsid w:val="00D71E43"/>
    <w:rsid w:val="00D727F3"/>
    <w:rsid w:val="00D73695"/>
    <w:rsid w:val="00D810DE"/>
    <w:rsid w:val="00D81A50"/>
    <w:rsid w:val="00D87D32"/>
    <w:rsid w:val="00D91188"/>
    <w:rsid w:val="00D92C83"/>
    <w:rsid w:val="00DA0A81"/>
    <w:rsid w:val="00DA3C10"/>
    <w:rsid w:val="00DA53B5"/>
    <w:rsid w:val="00DB58B5"/>
    <w:rsid w:val="00DC1D69"/>
    <w:rsid w:val="00DC5A3A"/>
    <w:rsid w:val="00DD0726"/>
    <w:rsid w:val="00E0166E"/>
    <w:rsid w:val="00E2262E"/>
    <w:rsid w:val="00E238E6"/>
    <w:rsid w:val="00E324B2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2F77"/>
    <w:rsid w:val="00EC74F5"/>
    <w:rsid w:val="00EF01F8"/>
    <w:rsid w:val="00EF40EF"/>
    <w:rsid w:val="00EF47FE"/>
    <w:rsid w:val="00F069BD"/>
    <w:rsid w:val="00F1480E"/>
    <w:rsid w:val="00F1497D"/>
    <w:rsid w:val="00F162EF"/>
    <w:rsid w:val="00F16AAC"/>
    <w:rsid w:val="00F24322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1FF0"/>
    <w:rsid w:val="00F76191"/>
    <w:rsid w:val="00F76CC6"/>
    <w:rsid w:val="00F83D7C"/>
    <w:rsid w:val="00F8490B"/>
    <w:rsid w:val="00FA7DD6"/>
    <w:rsid w:val="00FB232E"/>
    <w:rsid w:val="00FD557D"/>
    <w:rsid w:val="00FE0282"/>
    <w:rsid w:val="00FE124D"/>
    <w:rsid w:val="00FE16D0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A19C64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884BE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172045-5465-465F-8661-8F5A4A020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2B402-FC89-423E-9E88-4DD5C21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61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16</cp:revision>
  <cp:lastPrinted>2016-05-27T05:21:00Z</cp:lastPrinted>
  <dcterms:created xsi:type="dcterms:W3CDTF">2019-02-07T05:33:00Z</dcterms:created>
  <dcterms:modified xsi:type="dcterms:W3CDTF">2019-04-25T04:30:00Z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109</vt:lpwstr>
  </property>
  <property fmtid="{D5CDD505-2E9C-101B-9397-08002B2CF9AE}" pid="19" name="AuthorIds_UIVersion_6144">
    <vt:lpwstr>962</vt:lpwstr>
  </property>
</Properties>
</file>