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7411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2166DE2" w14:textId="77777777" w:rsidTr="00146EEC">
        <w:tc>
          <w:tcPr>
            <w:tcW w:w="2689" w:type="dxa"/>
          </w:tcPr>
          <w:p w14:paraId="1F2851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DB59F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74F6E430" w14:textId="77777777" w:rsidTr="00146EEC">
        <w:tc>
          <w:tcPr>
            <w:tcW w:w="2689" w:type="dxa"/>
          </w:tcPr>
          <w:p w14:paraId="7182503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2F4B4084" w14:textId="22FABE23" w:rsidR="00890FB8" w:rsidRPr="00890FB8" w:rsidRDefault="00890FB8" w:rsidP="0035135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351358">
              <w:t>4</w:t>
            </w:r>
            <w:r w:rsidRPr="00890FB8">
              <w:t>.0.</w:t>
            </w:r>
          </w:p>
        </w:tc>
      </w:tr>
    </w:tbl>
    <w:p w14:paraId="3E9CF6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431204" w14:textId="77777777" w:rsidTr="003B0E49">
        <w:trPr>
          <w:tblHeader/>
        </w:trPr>
        <w:tc>
          <w:tcPr>
            <w:tcW w:w="1396" w:type="pct"/>
            <w:shd w:val="clear" w:color="auto" w:fill="auto"/>
          </w:tcPr>
          <w:p w14:paraId="26A0F0EA" w14:textId="085D114C" w:rsidR="00F1480E" w:rsidRPr="000754EC" w:rsidRDefault="00EC7987" w:rsidP="000754EC">
            <w:pPr>
              <w:pStyle w:val="SIUNITCODE"/>
            </w:pPr>
            <w:r>
              <w:t>AHCARBXX</w:t>
            </w:r>
            <w:r w:rsidR="00AF2985">
              <w:t>403</w:t>
            </w:r>
          </w:p>
        </w:tc>
        <w:tc>
          <w:tcPr>
            <w:tcW w:w="3604" w:type="pct"/>
            <w:shd w:val="clear" w:color="auto" w:fill="auto"/>
          </w:tcPr>
          <w:p w14:paraId="074702CC" w14:textId="77777777" w:rsidR="00F1480E" w:rsidRPr="000754EC" w:rsidRDefault="00AF2985" w:rsidP="000754EC">
            <w:pPr>
              <w:pStyle w:val="SIUnittitle"/>
            </w:pPr>
            <w:r w:rsidRPr="00AF2985">
              <w:t>Perform a ground-based tree defect evaluation</w:t>
            </w:r>
          </w:p>
        </w:tc>
      </w:tr>
      <w:tr w:rsidR="00F1480E" w:rsidRPr="00963A46" w14:paraId="4662652F" w14:textId="77777777" w:rsidTr="003B0E49">
        <w:tc>
          <w:tcPr>
            <w:tcW w:w="1396" w:type="pct"/>
            <w:shd w:val="clear" w:color="auto" w:fill="auto"/>
          </w:tcPr>
          <w:p w14:paraId="0A170F5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1B4B8C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207B68" w14:textId="7FF4CD32" w:rsidR="00AF2985" w:rsidRPr="00AF2985" w:rsidRDefault="00AF2985" w:rsidP="00AF2985">
            <w:pPr>
              <w:pStyle w:val="SIText"/>
            </w:pPr>
            <w:r w:rsidRPr="00ED4ACA">
              <w:t xml:space="preserve">This unit of competency describes the skills and knowledge required to </w:t>
            </w:r>
            <w:r w:rsidRPr="00AF2985">
              <w:t>examine trees from the ground</w:t>
            </w:r>
            <w:r w:rsidR="00721A09">
              <w:t xml:space="preserve">, assess and test them for defects, </w:t>
            </w:r>
            <w:r w:rsidRPr="00AF2985">
              <w:t>evaluate the</w:t>
            </w:r>
            <w:r w:rsidR="00865EE9">
              <w:t xml:space="preserve"> potential risk of </w:t>
            </w:r>
            <w:r w:rsidRPr="00AF2985">
              <w:t>failure</w:t>
            </w:r>
            <w:r w:rsidR="00865EE9">
              <w:t xml:space="preserve">, </w:t>
            </w:r>
            <w:r w:rsidR="00721A09">
              <w:t xml:space="preserve">secure </w:t>
            </w:r>
            <w:r w:rsidR="00865EE9">
              <w:t xml:space="preserve">the </w:t>
            </w:r>
            <w:r w:rsidR="00721A09">
              <w:t xml:space="preserve">site and report the condition to specialist </w:t>
            </w:r>
            <w:r w:rsidR="00865EE9">
              <w:t xml:space="preserve">arborist </w:t>
            </w:r>
            <w:r w:rsidR="00721A09">
              <w:t xml:space="preserve">for </w:t>
            </w:r>
            <w:r w:rsidR="00865EE9">
              <w:t xml:space="preserve">a </w:t>
            </w:r>
            <w:r w:rsidR="00721A09">
              <w:t>tree risk assessment.</w:t>
            </w:r>
          </w:p>
          <w:p w14:paraId="622B46EE" w14:textId="77777777" w:rsidR="00AF2985" w:rsidRPr="00ED4ACA" w:rsidRDefault="00AF2985" w:rsidP="00AF2985">
            <w:pPr>
              <w:pStyle w:val="SIText"/>
            </w:pPr>
          </w:p>
          <w:p w14:paraId="72E963C2" w14:textId="2D9410A3" w:rsidR="00AF2985" w:rsidRDefault="00721A09" w:rsidP="00AF2985">
            <w:pPr>
              <w:pStyle w:val="SIText"/>
            </w:pPr>
            <w:r w:rsidRPr="00721A09">
              <w:t xml:space="preserve">The unit applies to individuals who </w:t>
            </w:r>
            <w:r w:rsidR="00C50A96" w:rsidRPr="00C50A96">
              <w:t xml:space="preserve">work in arboriculture and </w:t>
            </w:r>
            <w:r w:rsidRPr="00721A09">
              <w:t>apply specialist skills to provide solutions to technical and unpredictable problems. They work autonomously, instruct and monitor the work of others within a team. They use discretion and judgment in the selection, allocation and use of available resources.</w:t>
            </w:r>
          </w:p>
          <w:p w14:paraId="7EA503AE" w14:textId="77777777" w:rsidR="00721A09" w:rsidRPr="00ED4ACA" w:rsidRDefault="00721A09" w:rsidP="00AF2985">
            <w:pPr>
              <w:pStyle w:val="SIText"/>
            </w:pPr>
          </w:p>
          <w:p w14:paraId="1B8B344E" w14:textId="756D3625" w:rsidR="00373436" w:rsidRPr="000754EC" w:rsidRDefault="00721A09" w:rsidP="00C50A96">
            <w:pPr>
              <w:pStyle w:val="SIText"/>
            </w:pPr>
            <w:r w:rsidRPr="00721A09">
              <w:t xml:space="preserve">Legislation, regulations and by-laws relating to the treatment and removal of trees apply in some </w:t>
            </w:r>
            <w:r w:rsidR="00D1403F">
              <w:t>S</w:t>
            </w:r>
            <w:r w:rsidRPr="00721A09">
              <w:t>tates</w:t>
            </w:r>
            <w:r w:rsidR="00D1403F">
              <w:t xml:space="preserve"> and</w:t>
            </w:r>
            <w:r w:rsidRPr="00721A09">
              <w:t xml:space="preserve"> </w:t>
            </w:r>
            <w:r w:rsidR="00D1403F">
              <w:t>T</w:t>
            </w:r>
            <w:r w:rsidRPr="00721A09">
              <w:t>erritories</w:t>
            </w:r>
            <w:r w:rsidR="00D1403F">
              <w:t>.</w:t>
            </w:r>
          </w:p>
        </w:tc>
      </w:tr>
      <w:tr w:rsidR="00AF2985" w:rsidRPr="00963A46" w14:paraId="6F83215F" w14:textId="77777777" w:rsidTr="003B0E49">
        <w:tc>
          <w:tcPr>
            <w:tcW w:w="1396" w:type="pct"/>
            <w:shd w:val="clear" w:color="auto" w:fill="auto"/>
          </w:tcPr>
          <w:p w14:paraId="47D0958A" w14:textId="77777777" w:rsidR="00AF2985" w:rsidRPr="00AF2985" w:rsidRDefault="00AF2985" w:rsidP="00AF2985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72E9E0" w14:textId="77777777" w:rsidR="00AF2985" w:rsidRPr="000754EC" w:rsidRDefault="001A3C68" w:rsidP="00AF2985">
            <w:pPr>
              <w:pStyle w:val="SIText"/>
            </w:pPr>
            <w:r>
              <w:t>Nil</w:t>
            </w:r>
          </w:p>
        </w:tc>
      </w:tr>
      <w:tr w:rsidR="00AF2985" w:rsidRPr="00963A46" w14:paraId="4D0322FA" w14:textId="77777777" w:rsidTr="003B0E49">
        <w:tc>
          <w:tcPr>
            <w:tcW w:w="1396" w:type="pct"/>
            <w:shd w:val="clear" w:color="auto" w:fill="auto"/>
          </w:tcPr>
          <w:p w14:paraId="14A4220A" w14:textId="77777777" w:rsidR="00AF2985" w:rsidRPr="00AF2985" w:rsidRDefault="00AF2985" w:rsidP="00AF2985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BA9C17" w14:textId="77777777" w:rsidR="00AF2985" w:rsidRPr="00AF2985" w:rsidRDefault="00AF2985" w:rsidP="00AF2985">
            <w:pPr>
              <w:pStyle w:val="SIText"/>
            </w:pPr>
            <w:r w:rsidRPr="00D001BE">
              <w:t>Arboriculture (ARB)</w:t>
            </w:r>
          </w:p>
        </w:tc>
      </w:tr>
    </w:tbl>
    <w:p w14:paraId="0C61BE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360D9F" w14:textId="77777777" w:rsidTr="003B0E49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CC8457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A1CDC2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2E62AE9" w14:textId="77777777" w:rsidTr="003B0E49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4B55D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D5032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F2985" w:rsidRPr="00963A46" w14:paraId="41C7C4FA" w14:textId="77777777" w:rsidTr="003B0E49">
        <w:trPr>
          <w:cantSplit/>
        </w:trPr>
        <w:tc>
          <w:tcPr>
            <w:tcW w:w="1396" w:type="pct"/>
            <w:shd w:val="clear" w:color="auto" w:fill="auto"/>
          </w:tcPr>
          <w:p w14:paraId="2308F45A" w14:textId="77777777" w:rsidR="00AF2985" w:rsidRPr="00AF2985" w:rsidRDefault="00AF2985" w:rsidP="00AF2985">
            <w:pPr>
              <w:pStyle w:val="SIText"/>
            </w:pPr>
            <w:r>
              <w:t>1.</w:t>
            </w:r>
            <w:r w:rsidR="00293F5E">
              <w:t xml:space="preserve"> </w:t>
            </w:r>
            <w:r w:rsidRPr="00AF2985">
              <w:t>Determine evaluation requirements</w:t>
            </w:r>
          </w:p>
        </w:tc>
        <w:tc>
          <w:tcPr>
            <w:tcW w:w="3604" w:type="pct"/>
            <w:shd w:val="clear" w:color="auto" w:fill="auto"/>
          </w:tcPr>
          <w:p w14:paraId="2992F404" w14:textId="4AE950CB" w:rsidR="00AF2985" w:rsidRPr="00AF2985" w:rsidRDefault="00AF2985" w:rsidP="00AF2985">
            <w:pPr>
              <w:pStyle w:val="SIText"/>
            </w:pPr>
            <w:r w:rsidRPr="00ED4ACA">
              <w:t>1.1</w:t>
            </w:r>
            <w:r>
              <w:t xml:space="preserve"> </w:t>
            </w:r>
            <w:r w:rsidRPr="00ED4ACA">
              <w:t xml:space="preserve">Confirm trees to be evaluated </w:t>
            </w:r>
            <w:r w:rsidR="007A676F">
              <w:t>according to</w:t>
            </w:r>
            <w:r w:rsidRPr="00ED4ACA">
              <w:t xml:space="preserve"> client brief</w:t>
            </w:r>
          </w:p>
          <w:p w14:paraId="05A816B2" w14:textId="77D9871B" w:rsidR="00AF2985" w:rsidRPr="00AF2985" w:rsidRDefault="00AF2985" w:rsidP="00AF2985">
            <w:pPr>
              <w:pStyle w:val="SIText"/>
            </w:pPr>
            <w:r w:rsidRPr="00ED4ACA">
              <w:t>1.2</w:t>
            </w:r>
            <w:r>
              <w:t xml:space="preserve"> </w:t>
            </w:r>
            <w:r w:rsidR="007A676F" w:rsidRPr="007A676F">
              <w:t>Undertake a site-specific job safety analysis (JSA) and record and implement control measures</w:t>
            </w:r>
          </w:p>
          <w:p w14:paraId="6116C671" w14:textId="607F409E" w:rsidR="00AF2985" w:rsidRPr="00AF2985" w:rsidRDefault="00AF2985" w:rsidP="00855A1D">
            <w:pPr>
              <w:pStyle w:val="SIText"/>
            </w:pPr>
            <w:r w:rsidRPr="00ED4ACA">
              <w:t>1.</w:t>
            </w:r>
            <w:r w:rsidR="007A676F">
              <w:t>3</w:t>
            </w:r>
            <w:r>
              <w:t xml:space="preserve"> </w:t>
            </w:r>
            <w:r w:rsidRPr="00ED4ACA">
              <w:t xml:space="preserve">Determine tree </w:t>
            </w:r>
            <w:r w:rsidR="003B3B0E">
              <w:t xml:space="preserve">health and </w:t>
            </w:r>
            <w:r w:rsidRPr="00ED4ACA">
              <w:t>hazard benchmarks for project</w:t>
            </w:r>
            <w:r w:rsidR="007A676F">
              <w:t xml:space="preserve"> according to industry standards</w:t>
            </w:r>
          </w:p>
        </w:tc>
      </w:tr>
      <w:tr w:rsidR="00AF2985" w:rsidRPr="00963A46" w14:paraId="1A84686E" w14:textId="77777777" w:rsidTr="003B0E49">
        <w:trPr>
          <w:cantSplit/>
        </w:trPr>
        <w:tc>
          <w:tcPr>
            <w:tcW w:w="1396" w:type="pct"/>
            <w:shd w:val="clear" w:color="auto" w:fill="auto"/>
          </w:tcPr>
          <w:p w14:paraId="27DC8230" w14:textId="1B838010" w:rsidR="00AF2985" w:rsidRPr="00AF2985" w:rsidRDefault="00AF2985" w:rsidP="00AC62F0">
            <w:pPr>
              <w:pStyle w:val="SIText"/>
            </w:pPr>
            <w:r>
              <w:t>2.</w:t>
            </w:r>
            <w:r w:rsidR="00293F5E">
              <w:t xml:space="preserve"> </w:t>
            </w:r>
            <w:r w:rsidR="00481138">
              <w:t>Visual e</w:t>
            </w:r>
            <w:r w:rsidRPr="00AF2985">
              <w:t>xamin</w:t>
            </w:r>
            <w:r w:rsidR="00481138">
              <w:t>ation of</w:t>
            </w:r>
            <w:r w:rsidRPr="00AF2985">
              <w:t xml:space="preserve"> </w:t>
            </w:r>
            <w:r w:rsidR="007A676F">
              <w:t xml:space="preserve">tree for </w:t>
            </w:r>
            <w:r w:rsidRPr="00AF2985">
              <w:t>indicators</w:t>
            </w:r>
            <w:r w:rsidR="007A676F">
              <w:t xml:space="preserve"> of </w:t>
            </w:r>
            <w:r w:rsidR="00855A1D">
              <w:t>potential failure</w:t>
            </w:r>
          </w:p>
        </w:tc>
        <w:tc>
          <w:tcPr>
            <w:tcW w:w="3604" w:type="pct"/>
            <w:shd w:val="clear" w:color="auto" w:fill="auto"/>
          </w:tcPr>
          <w:p w14:paraId="3B948436" w14:textId="79C329B7" w:rsidR="00855A1D" w:rsidRDefault="00AF2985" w:rsidP="00AF2985">
            <w:pPr>
              <w:pStyle w:val="SIText"/>
            </w:pPr>
            <w:r w:rsidRPr="00ED4ACA">
              <w:t>2.</w:t>
            </w:r>
            <w:r w:rsidR="00855A1D">
              <w:t>1</w:t>
            </w:r>
            <w:r>
              <w:t xml:space="preserve"> </w:t>
            </w:r>
            <w:r w:rsidR="00855A1D">
              <w:t xml:space="preserve">Examine tree for indicators of </w:t>
            </w:r>
            <w:r w:rsidR="00DA69F0">
              <w:t xml:space="preserve">general </w:t>
            </w:r>
            <w:r w:rsidR="00855A1D">
              <w:t>poor health</w:t>
            </w:r>
          </w:p>
          <w:p w14:paraId="74A1216B" w14:textId="184FC623" w:rsidR="00AF2985" w:rsidRPr="00AF2985" w:rsidRDefault="00AF2985" w:rsidP="00AF2985">
            <w:pPr>
              <w:pStyle w:val="SIText"/>
            </w:pPr>
            <w:r w:rsidRPr="00ED4ACA">
              <w:t>2.</w:t>
            </w:r>
            <w:r w:rsidR="00855A1D">
              <w:t>2</w:t>
            </w:r>
            <w:r>
              <w:t xml:space="preserve"> </w:t>
            </w:r>
            <w:r w:rsidRPr="00ED4ACA">
              <w:t xml:space="preserve">Examine tree for </w:t>
            </w:r>
            <w:r w:rsidR="00836820">
              <w:t>visual</w:t>
            </w:r>
            <w:r w:rsidR="003438C7">
              <w:t xml:space="preserve"> </w:t>
            </w:r>
            <w:r w:rsidRPr="00ED4ACA">
              <w:t>defects</w:t>
            </w:r>
          </w:p>
          <w:p w14:paraId="0813E2A0" w14:textId="7A675E4B" w:rsidR="00855A1D" w:rsidRDefault="00AF2985" w:rsidP="00855A1D">
            <w:pPr>
              <w:pStyle w:val="SIText"/>
            </w:pPr>
            <w:r w:rsidRPr="00ED4ACA">
              <w:t>2.</w:t>
            </w:r>
            <w:r w:rsidR="00855A1D">
              <w:t>3</w:t>
            </w:r>
            <w:r>
              <w:t xml:space="preserve"> </w:t>
            </w:r>
            <w:r w:rsidRPr="00ED4ACA">
              <w:t xml:space="preserve">Examine tree for </w:t>
            </w:r>
            <w:r w:rsidR="00855A1D">
              <w:t xml:space="preserve">indication of </w:t>
            </w:r>
            <w:r w:rsidR="003B3B0E" w:rsidRPr="00ED4ACA">
              <w:t xml:space="preserve">damage </w:t>
            </w:r>
            <w:r w:rsidR="003B3B0E">
              <w:t xml:space="preserve">from </w:t>
            </w:r>
            <w:r w:rsidRPr="00ED4ACA">
              <w:t>organism</w:t>
            </w:r>
            <w:r w:rsidR="003B3B0E">
              <w:t>s</w:t>
            </w:r>
          </w:p>
          <w:p w14:paraId="448AC3C0" w14:textId="0F3B5365" w:rsidR="00AF2985" w:rsidRPr="00AF2985" w:rsidRDefault="00AF2985" w:rsidP="00C12F99">
            <w:pPr>
              <w:pStyle w:val="SIText"/>
            </w:pPr>
            <w:r w:rsidRPr="00ED4ACA">
              <w:t>2.</w:t>
            </w:r>
            <w:r w:rsidR="00855A1D">
              <w:t>4</w:t>
            </w:r>
            <w:r>
              <w:t xml:space="preserve"> </w:t>
            </w:r>
            <w:r w:rsidR="00855A1D">
              <w:t>Assess examination outcomes</w:t>
            </w:r>
            <w:r w:rsidR="00956AF2">
              <w:t xml:space="preserve"> to d</w:t>
            </w:r>
            <w:r w:rsidR="00855A1D">
              <w:t xml:space="preserve">etermine potential </w:t>
            </w:r>
            <w:r w:rsidR="00277070">
              <w:t xml:space="preserve">for </w:t>
            </w:r>
            <w:r w:rsidR="003438C7">
              <w:t xml:space="preserve">structural </w:t>
            </w:r>
            <w:r w:rsidR="00277070">
              <w:t>failure</w:t>
            </w:r>
            <w:r w:rsidR="003B3B0E">
              <w:t xml:space="preserve"> of tree components according to industry benchmarks</w:t>
            </w:r>
          </w:p>
        </w:tc>
      </w:tr>
      <w:tr w:rsidR="00AF2985" w:rsidRPr="00963A46" w14:paraId="497FC4C0" w14:textId="77777777" w:rsidTr="003B0E49">
        <w:trPr>
          <w:cantSplit/>
        </w:trPr>
        <w:tc>
          <w:tcPr>
            <w:tcW w:w="1396" w:type="pct"/>
            <w:shd w:val="clear" w:color="auto" w:fill="auto"/>
          </w:tcPr>
          <w:p w14:paraId="64A708F8" w14:textId="77777777" w:rsidR="00AF2985" w:rsidRPr="00AF2985" w:rsidRDefault="00AF2985" w:rsidP="00AF2985">
            <w:pPr>
              <w:pStyle w:val="SIText"/>
            </w:pPr>
            <w:r>
              <w:t>3.</w:t>
            </w:r>
            <w:r w:rsidR="00293F5E">
              <w:t xml:space="preserve"> </w:t>
            </w:r>
            <w:r w:rsidRPr="00AF2985">
              <w:t>Undertake basic testing</w:t>
            </w:r>
            <w:r w:rsidR="00481138">
              <w:t xml:space="preserve"> of tree for indicators of potential failure</w:t>
            </w:r>
          </w:p>
        </w:tc>
        <w:tc>
          <w:tcPr>
            <w:tcW w:w="3604" w:type="pct"/>
            <w:shd w:val="clear" w:color="auto" w:fill="auto"/>
          </w:tcPr>
          <w:p w14:paraId="770FF718" w14:textId="7270720A" w:rsidR="00AF2985" w:rsidRPr="00AF2985" w:rsidRDefault="00AF2985" w:rsidP="00AF2985">
            <w:pPr>
              <w:pStyle w:val="SIText"/>
            </w:pPr>
            <w:r w:rsidRPr="00ED4ACA">
              <w:t>3.1</w:t>
            </w:r>
            <w:r>
              <w:t xml:space="preserve"> </w:t>
            </w:r>
            <w:r w:rsidR="00277070">
              <w:t xml:space="preserve">Conduct tests </w:t>
            </w:r>
            <w:r w:rsidRPr="00ED4ACA">
              <w:t xml:space="preserve">for cavities </w:t>
            </w:r>
            <w:r w:rsidR="00481138">
              <w:t>according to visual indicators</w:t>
            </w:r>
          </w:p>
          <w:p w14:paraId="73D0E04F" w14:textId="14540BB7" w:rsidR="00AF2985" w:rsidRPr="00AF2985" w:rsidRDefault="00AF2985" w:rsidP="00AF2985">
            <w:pPr>
              <w:pStyle w:val="SIText"/>
            </w:pPr>
            <w:r w:rsidRPr="00ED4ACA">
              <w:t>3.</w:t>
            </w:r>
            <w:r w:rsidR="00481138">
              <w:t>2</w:t>
            </w:r>
            <w:r>
              <w:t xml:space="preserve"> </w:t>
            </w:r>
            <w:r w:rsidRPr="00ED4ACA">
              <w:t xml:space="preserve">Expose root crown </w:t>
            </w:r>
            <w:r w:rsidR="00E263CF">
              <w:t xml:space="preserve">and examine for </w:t>
            </w:r>
            <w:r w:rsidR="00481138">
              <w:t xml:space="preserve">concealed </w:t>
            </w:r>
            <w:r w:rsidR="00E263CF">
              <w:t>root defects</w:t>
            </w:r>
            <w:r w:rsidR="00481138">
              <w:t xml:space="preserve"> according to visual examination</w:t>
            </w:r>
            <w:r w:rsidR="003B3B0E">
              <w:t xml:space="preserve"> outcomes</w:t>
            </w:r>
          </w:p>
          <w:p w14:paraId="2F3A1D5A" w14:textId="7752361B" w:rsidR="00481138" w:rsidRPr="00481138" w:rsidRDefault="00AF2985" w:rsidP="00481138">
            <w:pPr>
              <w:pStyle w:val="SIText"/>
            </w:pPr>
            <w:r w:rsidRPr="00ED4ACA">
              <w:t>3.</w:t>
            </w:r>
            <w:r w:rsidR="00481138">
              <w:t>3</w:t>
            </w:r>
            <w:r>
              <w:t xml:space="preserve"> </w:t>
            </w:r>
            <w:r w:rsidRPr="00ED4ACA">
              <w:t>Remove loose bark</w:t>
            </w:r>
            <w:r w:rsidR="00481138">
              <w:t xml:space="preserve"> and examine stems for concealed defects according to </w:t>
            </w:r>
            <w:r w:rsidR="00481138" w:rsidRPr="00481138">
              <w:t>visual examination</w:t>
            </w:r>
            <w:r w:rsidR="003B3B0E">
              <w:t xml:space="preserve"> outcomes</w:t>
            </w:r>
          </w:p>
          <w:p w14:paraId="7AA5E644" w14:textId="150C4EA7" w:rsidR="00AF2985" w:rsidRPr="00AF2985" w:rsidRDefault="00AF2985" w:rsidP="00C12F99">
            <w:pPr>
              <w:pStyle w:val="SIText"/>
            </w:pPr>
            <w:r w:rsidRPr="00ED4ACA">
              <w:t>3.</w:t>
            </w:r>
            <w:r w:rsidR="00481138">
              <w:t>4</w:t>
            </w:r>
            <w:r>
              <w:t xml:space="preserve"> </w:t>
            </w:r>
            <w:r w:rsidR="00481138">
              <w:t xml:space="preserve">Assess test outcomes for potential impact on tree </w:t>
            </w:r>
            <w:r w:rsidR="003B3B0E">
              <w:t>health and structural integrity according to industry benchmarks</w:t>
            </w:r>
          </w:p>
        </w:tc>
      </w:tr>
      <w:tr w:rsidR="00AF2985" w:rsidRPr="00963A46" w14:paraId="251EFCBA" w14:textId="77777777" w:rsidTr="003B0E49">
        <w:trPr>
          <w:cantSplit/>
        </w:trPr>
        <w:tc>
          <w:tcPr>
            <w:tcW w:w="1396" w:type="pct"/>
            <w:shd w:val="clear" w:color="auto" w:fill="auto"/>
          </w:tcPr>
          <w:p w14:paraId="45ABD1F1" w14:textId="77777777" w:rsidR="00AF2985" w:rsidRPr="00AF2985" w:rsidRDefault="00AF2985" w:rsidP="00AF2985">
            <w:pPr>
              <w:pStyle w:val="SIText"/>
            </w:pPr>
            <w:r>
              <w:t>4.</w:t>
            </w:r>
            <w:r w:rsidR="00293F5E">
              <w:t xml:space="preserve"> </w:t>
            </w:r>
            <w:r w:rsidRPr="00AF2985">
              <w:t>Record tree attribute and indicators</w:t>
            </w:r>
          </w:p>
        </w:tc>
        <w:tc>
          <w:tcPr>
            <w:tcW w:w="3604" w:type="pct"/>
            <w:shd w:val="clear" w:color="auto" w:fill="auto"/>
          </w:tcPr>
          <w:p w14:paraId="6BA1DC5F" w14:textId="5FF4BF22" w:rsidR="00AF2985" w:rsidRPr="00AF2985" w:rsidRDefault="00AF2985" w:rsidP="00AF2985">
            <w:pPr>
              <w:pStyle w:val="SIText"/>
            </w:pPr>
            <w:r w:rsidRPr="00ED4ACA">
              <w:t>4.1</w:t>
            </w:r>
            <w:r>
              <w:t xml:space="preserve"> </w:t>
            </w:r>
            <w:r w:rsidR="00AC62F0">
              <w:t>Capture</w:t>
            </w:r>
            <w:r w:rsidRPr="00ED4ACA">
              <w:t xml:space="preserve"> </w:t>
            </w:r>
            <w:r w:rsidR="00AC62F0">
              <w:t xml:space="preserve">images and record </w:t>
            </w:r>
            <w:r w:rsidR="00956AF2">
              <w:t xml:space="preserve">botanical name, dimensions </w:t>
            </w:r>
            <w:r w:rsidRPr="00ED4ACA">
              <w:t xml:space="preserve">and </w:t>
            </w:r>
            <w:r w:rsidR="00956AF2">
              <w:t>location</w:t>
            </w:r>
            <w:r w:rsidR="00956AF2" w:rsidRPr="00ED4ACA">
              <w:t xml:space="preserve"> </w:t>
            </w:r>
            <w:r w:rsidRPr="00ED4ACA">
              <w:t>of tree</w:t>
            </w:r>
            <w:r w:rsidR="00956AF2">
              <w:t xml:space="preserve"> under evaluation</w:t>
            </w:r>
          </w:p>
          <w:p w14:paraId="70C1355D" w14:textId="4B06070F" w:rsidR="00956AF2" w:rsidRPr="00956AF2" w:rsidRDefault="00956AF2" w:rsidP="00956AF2">
            <w:pPr>
              <w:pStyle w:val="SIText"/>
            </w:pPr>
            <w:r w:rsidRPr="00ED4ACA">
              <w:t>4.2</w:t>
            </w:r>
            <w:r w:rsidRPr="00956AF2">
              <w:t xml:space="preserve"> Document the results of examinations and tests conducted </w:t>
            </w:r>
            <w:r w:rsidR="00AC62F0">
              <w:t>for</w:t>
            </w:r>
            <w:r w:rsidRPr="00956AF2">
              <w:t xml:space="preserve"> tree under evaluation</w:t>
            </w:r>
          </w:p>
          <w:p w14:paraId="200402EF" w14:textId="5AB99718" w:rsidR="00AC62F0" w:rsidRPr="00AC62F0" w:rsidRDefault="00AC62F0" w:rsidP="00AC62F0">
            <w:pPr>
              <w:pStyle w:val="SIText"/>
            </w:pPr>
            <w:r w:rsidRPr="00ED4ACA">
              <w:t>4.3</w:t>
            </w:r>
            <w:r w:rsidRPr="00AC62F0">
              <w:t xml:space="preserve"> </w:t>
            </w:r>
            <w:r w:rsidR="00C12F99">
              <w:t>C</w:t>
            </w:r>
            <w:r>
              <w:t xml:space="preserve">apture </w:t>
            </w:r>
            <w:r w:rsidR="00C12F99">
              <w:t xml:space="preserve">images, </w:t>
            </w:r>
            <w:r>
              <w:t xml:space="preserve">location </w:t>
            </w:r>
            <w:r w:rsidRPr="00AC62F0">
              <w:t>and visual indicators</w:t>
            </w:r>
            <w:r>
              <w:t xml:space="preserve"> </w:t>
            </w:r>
            <w:r w:rsidR="00E46EA9">
              <w:t xml:space="preserve">of </w:t>
            </w:r>
            <w:r w:rsidR="00E46EA9" w:rsidRPr="00E46EA9">
              <w:t>defect</w:t>
            </w:r>
            <w:r w:rsidR="00E46EA9">
              <w:t>s</w:t>
            </w:r>
            <w:r w:rsidR="00E46EA9" w:rsidRPr="00E46EA9">
              <w:t xml:space="preserve"> </w:t>
            </w:r>
            <w:r w:rsidR="00C12F99">
              <w:t xml:space="preserve">in tree </w:t>
            </w:r>
            <w:r>
              <w:t>for inclusion in documentation</w:t>
            </w:r>
          </w:p>
          <w:p w14:paraId="467C2EDF" w14:textId="72E730B3" w:rsidR="00AF2985" w:rsidRPr="00AF2985" w:rsidRDefault="00AF2985" w:rsidP="001077DD">
            <w:pPr>
              <w:pStyle w:val="SIText"/>
            </w:pPr>
            <w:r w:rsidRPr="00ED4ACA">
              <w:t>4.</w:t>
            </w:r>
            <w:r w:rsidR="00AC62F0">
              <w:t>4</w:t>
            </w:r>
            <w:r>
              <w:t xml:space="preserve"> </w:t>
            </w:r>
            <w:r w:rsidR="00AC62F0">
              <w:t>Estimate and r</w:t>
            </w:r>
            <w:r w:rsidRPr="00ED4ACA">
              <w:t xml:space="preserve">ecord dimensions of </w:t>
            </w:r>
            <w:r w:rsidR="00C12F99">
              <w:t xml:space="preserve">defect and </w:t>
            </w:r>
            <w:r w:rsidRPr="00ED4ACA">
              <w:t xml:space="preserve">affected tree </w:t>
            </w:r>
            <w:r w:rsidR="00C12F99">
              <w:t>component</w:t>
            </w:r>
          </w:p>
        </w:tc>
      </w:tr>
      <w:tr w:rsidR="00AF2985" w:rsidRPr="00963A46" w14:paraId="07F36B66" w14:textId="77777777" w:rsidTr="003B0E49">
        <w:trPr>
          <w:cantSplit/>
        </w:trPr>
        <w:tc>
          <w:tcPr>
            <w:tcW w:w="1396" w:type="pct"/>
            <w:shd w:val="clear" w:color="auto" w:fill="auto"/>
          </w:tcPr>
          <w:p w14:paraId="30D22BA3" w14:textId="18697975" w:rsidR="00AF2985" w:rsidRPr="00AF2985" w:rsidRDefault="00AF2985" w:rsidP="00C12F99">
            <w:pPr>
              <w:pStyle w:val="SIText"/>
            </w:pPr>
            <w:r>
              <w:lastRenderedPageBreak/>
              <w:t>5.</w:t>
            </w:r>
            <w:r w:rsidR="00293F5E">
              <w:t xml:space="preserve"> </w:t>
            </w:r>
            <w:r w:rsidR="00E46EA9">
              <w:t>Assess and m</w:t>
            </w:r>
            <w:r w:rsidRPr="00AF2985">
              <w:t>itigate</w:t>
            </w:r>
            <w:r w:rsidR="00E46EA9">
              <w:t xml:space="preserve"> potential </w:t>
            </w:r>
            <w:r w:rsidRPr="00AF2985">
              <w:t>risk and document actions</w:t>
            </w:r>
          </w:p>
        </w:tc>
        <w:tc>
          <w:tcPr>
            <w:tcW w:w="3604" w:type="pct"/>
            <w:shd w:val="clear" w:color="auto" w:fill="auto"/>
          </w:tcPr>
          <w:p w14:paraId="3791501D" w14:textId="5EC16511" w:rsidR="00BB45DD" w:rsidRDefault="00C666BA" w:rsidP="00AF2985">
            <w:pPr>
              <w:pStyle w:val="SIText"/>
            </w:pPr>
            <w:r>
              <w:t>5.1 Identify</w:t>
            </w:r>
            <w:r w:rsidR="00BB45DD">
              <w:t xml:space="preserve"> possible targets affected by tree under evaluation </w:t>
            </w:r>
            <w:r>
              <w:t>from client brief</w:t>
            </w:r>
          </w:p>
          <w:p w14:paraId="78B045E6" w14:textId="21654763" w:rsidR="001077DD" w:rsidRDefault="00AF2985" w:rsidP="00AF2985">
            <w:pPr>
              <w:pStyle w:val="SIText"/>
            </w:pPr>
            <w:r w:rsidRPr="00ED4ACA">
              <w:t>5.</w:t>
            </w:r>
            <w:r w:rsidR="00BD1682">
              <w:t>2</w:t>
            </w:r>
            <w:r>
              <w:t xml:space="preserve"> </w:t>
            </w:r>
            <w:r w:rsidR="00D94403">
              <w:t xml:space="preserve">Assess </w:t>
            </w:r>
            <w:r w:rsidR="00326210">
              <w:t xml:space="preserve">identified </w:t>
            </w:r>
            <w:r w:rsidR="00BB45DD">
              <w:t xml:space="preserve">defective tree components </w:t>
            </w:r>
            <w:r w:rsidR="00967084">
              <w:t>for</w:t>
            </w:r>
            <w:r w:rsidR="00326210">
              <w:t xml:space="preserve"> structural integrity </w:t>
            </w:r>
            <w:r w:rsidR="00D94403">
              <w:t xml:space="preserve">and potential </w:t>
            </w:r>
            <w:r w:rsidR="00326210">
              <w:t>risk</w:t>
            </w:r>
            <w:r w:rsidR="00D94403">
              <w:t xml:space="preserve"> on </w:t>
            </w:r>
            <w:r w:rsidR="00BB45DD">
              <w:t xml:space="preserve">possible </w:t>
            </w:r>
            <w:r w:rsidR="00326210">
              <w:t>target</w:t>
            </w:r>
            <w:r w:rsidR="00BB45DD">
              <w:t>s</w:t>
            </w:r>
          </w:p>
          <w:p w14:paraId="1FD9A944" w14:textId="086DF522" w:rsidR="007117E7" w:rsidRDefault="001077DD" w:rsidP="00AF2985">
            <w:pPr>
              <w:pStyle w:val="SIText"/>
            </w:pPr>
            <w:r>
              <w:t xml:space="preserve">5.3 Validate assessment of severe defects on structural integrity of tree with consulting arborist </w:t>
            </w:r>
          </w:p>
          <w:p w14:paraId="710F2ED3" w14:textId="4D0D06D7" w:rsidR="00D94403" w:rsidRDefault="00D94403" w:rsidP="00AF2985">
            <w:pPr>
              <w:pStyle w:val="SIText"/>
            </w:pPr>
            <w:r>
              <w:t>5.</w:t>
            </w:r>
            <w:r w:rsidR="001077DD">
              <w:t>4</w:t>
            </w:r>
            <w:r>
              <w:t xml:space="preserve"> </w:t>
            </w:r>
            <w:r w:rsidRPr="00ED4ACA">
              <w:t xml:space="preserve">Advise client of </w:t>
            </w:r>
            <w:r>
              <w:t xml:space="preserve">outcomes of tree defect </w:t>
            </w:r>
            <w:r w:rsidRPr="00ED4ACA">
              <w:t>evaluation</w:t>
            </w:r>
            <w:r>
              <w:t xml:space="preserve"> where a heightened potential risk </w:t>
            </w:r>
            <w:r w:rsidR="00C666BA">
              <w:t xml:space="preserve">to targets </w:t>
            </w:r>
            <w:r>
              <w:t>is identified</w:t>
            </w:r>
            <w:r w:rsidR="00BB45DD">
              <w:t xml:space="preserve"> </w:t>
            </w:r>
          </w:p>
          <w:p w14:paraId="0FE446EE" w14:textId="257F8991" w:rsidR="00AF2985" w:rsidRPr="00AF2985" w:rsidRDefault="00AF2985" w:rsidP="00AF2985">
            <w:pPr>
              <w:pStyle w:val="SIText"/>
            </w:pPr>
            <w:r w:rsidRPr="00ED4ACA">
              <w:t>5.</w:t>
            </w:r>
            <w:r w:rsidR="001077DD">
              <w:t>5</w:t>
            </w:r>
            <w:r w:rsidR="00326210">
              <w:t xml:space="preserve"> </w:t>
            </w:r>
            <w:r w:rsidRPr="00ED4ACA">
              <w:t xml:space="preserve">Take action </w:t>
            </w:r>
            <w:r w:rsidR="008C739D">
              <w:t xml:space="preserve">to mitigate potential risk </w:t>
            </w:r>
            <w:r w:rsidR="00E46EA9">
              <w:t>according to</w:t>
            </w:r>
            <w:r w:rsidRPr="00ED4ACA">
              <w:t xml:space="preserve"> </w:t>
            </w:r>
            <w:r w:rsidR="003C6214">
              <w:t xml:space="preserve">client advice and </w:t>
            </w:r>
            <w:r w:rsidRPr="00ED4ACA">
              <w:t xml:space="preserve">work place policies and </w:t>
            </w:r>
            <w:r w:rsidR="003C6214">
              <w:t>procedures</w:t>
            </w:r>
          </w:p>
          <w:p w14:paraId="676AD17C" w14:textId="05E8A1D5" w:rsidR="00AF2985" w:rsidRPr="00AF2985" w:rsidRDefault="00AF2985" w:rsidP="0005177C">
            <w:pPr>
              <w:pStyle w:val="SIText"/>
            </w:pPr>
            <w:r w:rsidRPr="00ED4ACA">
              <w:t>5.</w:t>
            </w:r>
            <w:r w:rsidR="001077DD">
              <w:t>6</w:t>
            </w:r>
            <w:r>
              <w:t xml:space="preserve"> </w:t>
            </w:r>
            <w:r w:rsidRPr="00ED4ACA">
              <w:t>Document action taken</w:t>
            </w:r>
            <w:r w:rsidR="003C6214">
              <w:t xml:space="preserve"> to mitigate</w:t>
            </w:r>
            <w:r w:rsidR="00326210">
              <w:t xml:space="preserve"> </w:t>
            </w:r>
            <w:r w:rsidR="00412F0F">
              <w:t>potential</w:t>
            </w:r>
            <w:r w:rsidR="003C6214">
              <w:t xml:space="preserve"> risk</w:t>
            </w:r>
            <w:r w:rsidR="00C666BA">
              <w:t xml:space="preserve"> on target</w:t>
            </w:r>
          </w:p>
        </w:tc>
      </w:tr>
      <w:tr w:rsidR="00AF2985" w:rsidRPr="00963A46" w14:paraId="53F5D163" w14:textId="77777777" w:rsidTr="003B0E49">
        <w:trPr>
          <w:cantSplit/>
        </w:trPr>
        <w:tc>
          <w:tcPr>
            <w:tcW w:w="1396" w:type="pct"/>
            <w:shd w:val="clear" w:color="auto" w:fill="auto"/>
          </w:tcPr>
          <w:p w14:paraId="206BEA5E" w14:textId="1BDDF825" w:rsidR="00AF2985" w:rsidRPr="00AF2985" w:rsidRDefault="00AF2985" w:rsidP="00AF2985">
            <w:pPr>
              <w:pStyle w:val="SIText"/>
            </w:pPr>
            <w:r>
              <w:t>6.</w:t>
            </w:r>
            <w:r w:rsidR="007117E7">
              <w:t xml:space="preserve"> </w:t>
            </w:r>
            <w:r w:rsidRPr="00AF2985">
              <w:t>Document and report hazards and recommendations</w:t>
            </w:r>
          </w:p>
        </w:tc>
        <w:tc>
          <w:tcPr>
            <w:tcW w:w="3604" w:type="pct"/>
            <w:shd w:val="clear" w:color="auto" w:fill="auto"/>
          </w:tcPr>
          <w:p w14:paraId="48FC3335" w14:textId="26B99F6D" w:rsidR="003C6214" w:rsidRDefault="00AF2985" w:rsidP="00AF2985">
            <w:pPr>
              <w:pStyle w:val="SIText"/>
            </w:pPr>
            <w:r w:rsidRPr="00ED4ACA">
              <w:t>6.1</w:t>
            </w:r>
            <w:r>
              <w:t xml:space="preserve"> </w:t>
            </w:r>
            <w:r w:rsidR="00530CE6">
              <w:t xml:space="preserve">Review and assess tree defect evaluation results and consider options for </w:t>
            </w:r>
            <w:r w:rsidR="00326210">
              <w:t xml:space="preserve">resolving </w:t>
            </w:r>
            <w:r w:rsidR="00EC5DFF">
              <w:t>risk</w:t>
            </w:r>
          </w:p>
          <w:p w14:paraId="2FE0F8EB" w14:textId="751D29E3" w:rsidR="00530CE6" w:rsidRDefault="00AF2985" w:rsidP="00AF2985">
            <w:pPr>
              <w:pStyle w:val="SIText"/>
            </w:pPr>
            <w:r w:rsidRPr="00ED4ACA">
              <w:t>6.2</w:t>
            </w:r>
            <w:r>
              <w:t xml:space="preserve"> </w:t>
            </w:r>
            <w:r w:rsidR="00530CE6">
              <w:t>Identify and document r</w:t>
            </w:r>
            <w:r w:rsidR="00530CE6" w:rsidRPr="00ED4ACA">
              <w:t>ecommend</w:t>
            </w:r>
            <w:r w:rsidR="002C6C2C">
              <w:t xml:space="preserve">ed options </w:t>
            </w:r>
            <w:r w:rsidR="00530CE6">
              <w:t xml:space="preserve">for client </w:t>
            </w:r>
            <w:r w:rsidR="00307F52">
              <w:t>approval</w:t>
            </w:r>
          </w:p>
          <w:p w14:paraId="19E8CD68" w14:textId="03A95DE7" w:rsidR="00AF2985" w:rsidRPr="00AF2985" w:rsidRDefault="00EC5DFF" w:rsidP="00AF2985">
            <w:pPr>
              <w:pStyle w:val="SIText"/>
            </w:pPr>
            <w:r>
              <w:t>6.3</w:t>
            </w:r>
            <w:r w:rsidR="00530CE6">
              <w:t xml:space="preserve"> C</w:t>
            </w:r>
            <w:r>
              <w:t xml:space="preserve">ompile records, </w:t>
            </w:r>
            <w:r w:rsidR="00530CE6" w:rsidRPr="003C6214">
              <w:t>results</w:t>
            </w:r>
            <w:r>
              <w:t xml:space="preserve"> and recommendations</w:t>
            </w:r>
            <w:r w:rsidR="00530CE6" w:rsidRPr="003C6214">
              <w:t xml:space="preserve"> and document tree defect evaluation </w:t>
            </w:r>
            <w:r>
              <w:t xml:space="preserve">report </w:t>
            </w:r>
            <w:r w:rsidR="00530CE6" w:rsidRPr="003C6214">
              <w:t>according to workplace procedures and industry standards</w:t>
            </w:r>
          </w:p>
          <w:p w14:paraId="131CD3CB" w14:textId="5056CAF2" w:rsidR="00AF2985" w:rsidRPr="00AF2985" w:rsidRDefault="00AF2985" w:rsidP="00C12F99">
            <w:pPr>
              <w:pStyle w:val="SIText"/>
            </w:pPr>
            <w:r w:rsidRPr="00ED4ACA">
              <w:t>6.4</w:t>
            </w:r>
            <w:r>
              <w:t xml:space="preserve"> </w:t>
            </w:r>
            <w:r w:rsidRPr="00ED4ACA">
              <w:t xml:space="preserve">Submit tree </w:t>
            </w:r>
            <w:r w:rsidR="00326210">
              <w:t>defect</w:t>
            </w:r>
            <w:r w:rsidR="00326210" w:rsidRPr="00ED4ACA">
              <w:t xml:space="preserve"> </w:t>
            </w:r>
            <w:r w:rsidRPr="00ED4ACA">
              <w:t xml:space="preserve">evaluation report to client </w:t>
            </w:r>
            <w:r w:rsidR="00EC5DFF">
              <w:t>according to workplace procedures</w:t>
            </w:r>
          </w:p>
        </w:tc>
      </w:tr>
    </w:tbl>
    <w:p w14:paraId="186E971D" w14:textId="77777777" w:rsidR="005F771F" w:rsidRDefault="005F771F" w:rsidP="005F771F">
      <w:pPr>
        <w:pStyle w:val="SIText"/>
      </w:pPr>
    </w:p>
    <w:p w14:paraId="753C50EC" w14:textId="77777777" w:rsidR="00F1480E" w:rsidRPr="00DD0726" w:rsidRDefault="00F1480E" w:rsidP="00FF39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A928AD4" w14:textId="77777777" w:rsidTr="003B0E49">
        <w:trPr>
          <w:tblHeader/>
        </w:trPr>
        <w:tc>
          <w:tcPr>
            <w:tcW w:w="5000" w:type="pct"/>
            <w:gridSpan w:val="2"/>
          </w:tcPr>
          <w:p w14:paraId="25F96C3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CB944D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67FCD21" w14:textId="77777777" w:rsidTr="003B0E49">
        <w:trPr>
          <w:tblHeader/>
        </w:trPr>
        <w:tc>
          <w:tcPr>
            <w:tcW w:w="1396" w:type="pct"/>
          </w:tcPr>
          <w:p w14:paraId="02E4ACC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C505E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C004542" w14:textId="77777777" w:rsidTr="003B0E49">
        <w:tc>
          <w:tcPr>
            <w:tcW w:w="1396" w:type="pct"/>
          </w:tcPr>
          <w:p w14:paraId="5FED388A" w14:textId="3E87B305" w:rsidR="00F1480E" w:rsidRPr="000754EC" w:rsidRDefault="00B8654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A9EDFE6" w14:textId="4F24507C" w:rsidR="00F1480E" w:rsidRPr="000754EC" w:rsidRDefault="002B6E13" w:rsidP="00DA6E93">
            <w:pPr>
              <w:pStyle w:val="SIBulletList1"/>
            </w:pPr>
            <w:r>
              <w:t>Create</w:t>
            </w:r>
            <w:r w:rsidR="00B86541">
              <w:t xml:space="preserve">, </w:t>
            </w:r>
            <w:r w:rsidR="00B86541" w:rsidRPr="00B86541">
              <w:t xml:space="preserve">edit and proofread </w:t>
            </w:r>
            <w:r w:rsidR="00B86541">
              <w:t xml:space="preserve">tree defect evaluation report and recommendations </w:t>
            </w:r>
            <w:r w:rsidR="00B86541" w:rsidRPr="00B86541">
              <w:t>to ensure clarity of meaning, and accuracy and consistency of information</w:t>
            </w:r>
            <w:r w:rsidR="00B86541">
              <w:t>.</w:t>
            </w:r>
          </w:p>
        </w:tc>
      </w:tr>
      <w:tr w:rsidR="00F1480E" w:rsidRPr="00336FCA" w:rsidDel="00423CB2" w14:paraId="2525809E" w14:textId="77777777" w:rsidTr="003B0E49">
        <w:tc>
          <w:tcPr>
            <w:tcW w:w="1396" w:type="pct"/>
          </w:tcPr>
          <w:p w14:paraId="216DD27D" w14:textId="3A00799E" w:rsidR="00F1480E" w:rsidRPr="000754EC" w:rsidRDefault="00B8654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D30D344" w14:textId="3F307A64" w:rsidR="00F1480E" w:rsidRPr="000754EC" w:rsidRDefault="00B86541" w:rsidP="00D46A9D">
            <w:pPr>
              <w:pStyle w:val="SIBulletList1"/>
              <w:rPr>
                <w:rFonts w:eastAsia="Calibri"/>
              </w:rPr>
            </w:pPr>
            <w:r w:rsidRPr="00B86541">
              <w:t xml:space="preserve">Present complex information </w:t>
            </w:r>
            <w:r>
              <w:t>about tree defects to client</w:t>
            </w:r>
            <w:r w:rsidRPr="00B86541">
              <w:t xml:space="preserve"> using clear and convincing language, tone and pace appropriate </w:t>
            </w:r>
            <w:r>
              <w:t>to the clients understanding</w:t>
            </w:r>
          </w:p>
        </w:tc>
      </w:tr>
    </w:tbl>
    <w:p w14:paraId="3523D23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A3A4EC" w14:textId="77777777" w:rsidTr="00F33FF2">
        <w:tc>
          <w:tcPr>
            <w:tcW w:w="5000" w:type="pct"/>
            <w:gridSpan w:val="4"/>
          </w:tcPr>
          <w:p w14:paraId="3FD0143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89B37CC" w14:textId="77777777" w:rsidTr="00F33FF2">
        <w:tc>
          <w:tcPr>
            <w:tcW w:w="1028" w:type="pct"/>
          </w:tcPr>
          <w:p w14:paraId="1CFAB4A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8F0FFA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8C57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0F2F6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94999FB" w14:textId="77777777" w:rsidTr="00F33FF2">
        <w:tc>
          <w:tcPr>
            <w:tcW w:w="1028" w:type="pct"/>
          </w:tcPr>
          <w:p w14:paraId="0585C1E1" w14:textId="0271F2AB" w:rsidR="00041E59" w:rsidRDefault="00EC7987" w:rsidP="000754EC">
            <w:pPr>
              <w:pStyle w:val="SIText"/>
            </w:pPr>
            <w:r>
              <w:t>AHCARBXX</w:t>
            </w:r>
            <w:r w:rsidR="00AF2985" w:rsidRPr="00AF2985">
              <w:t>403 Perform a ground-based tree defect evaluation</w:t>
            </w:r>
          </w:p>
          <w:p w14:paraId="05B866BA" w14:textId="0B6CD344" w:rsidR="001754D5" w:rsidRPr="000754EC" w:rsidRDefault="001754D5" w:rsidP="000754EC">
            <w:pPr>
              <w:pStyle w:val="SIText"/>
            </w:pPr>
          </w:p>
        </w:tc>
        <w:tc>
          <w:tcPr>
            <w:tcW w:w="1105" w:type="pct"/>
          </w:tcPr>
          <w:p w14:paraId="6BE4FD8C" w14:textId="30812FE6" w:rsidR="00041E59" w:rsidRDefault="003438C7" w:rsidP="000754EC">
            <w:pPr>
              <w:pStyle w:val="SIText"/>
            </w:pPr>
            <w:r>
              <w:t>AHCA</w:t>
            </w:r>
            <w:r w:rsidRPr="003438C7">
              <w:t>RB403 Perform a ground-based tree defect evaluation</w:t>
            </w:r>
          </w:p>
          <w:p w14:paraId="0E49AA57" w14:textId="36F90CCD" w:rsidR="001754D5" w:rsidRPr="000754EC" w:rsidRDefault="001754D5" w:rsidP="000754EC">
            <w:pPr>
              <w:pStyle w:val="SIText"/>
            </w:pPr>
          </w:p>
        </w:tc>
        <w:tc>
          <w:tcPr>
            <w:tcW w:w="1251" w:type="pct"/>
          </w:tcPr>
          <w:p w14:paraId="37ECA319" w14:textId="77777777" w:rsidR="00C50A96" w:rsidRPr="00C50A96" w:rsidRDefault="00C50A96" w:rsidP="00C50A96">
            <w:pPr>
              <w:pStyle w:val="SIText"/>
            </w:pPr>
            <w:r w:rsidRPr="00C50A96">
              <w:t>Elements and performance criteria clarified</w:t>
            </w:r>
          </w:p>
          <w:p w14:paraId="0C39DA1D" w14:textId="77777777" w:rsidR="00C50A96" w:rsidRPr="00C50A96" w:rsidRDefault="00C50A96" w:rsidP="00C50A96">
            <w:pPr>
              <w:pStyle w:val="SIText"/>
            </w:pPr>
            <w:r w:rsidRPr="00C50A96">
              <w:t>Foundation skills added</w:t>
            </w:r>
          </w:p>
          <w:p w14:paraId="3B188AFF" w14:textId="0DA4C25D" w:rsidR="00B70B6E" w:rsidRPr="000754EC" w:rsidRDefault="00C50A96">
            <w:pPr>
              <w:pStyle w:val="SIText"/>
            </w:pPr>
            <w:r w:rsidRPr="00C50A96">
              <w:t>Assessment requirements updated</w:t>
            </w:r>
          </w:p>
        </w:tc>
        <w:tc>
          <w:tcPr>
            <w:tcW w:w="1616" w:type="pct"/>
          </w:tcPr>
          <w:p w14:paraId="379925BD" w14:textId="77777777" w:rsidR="00916CD7" w:rsidRPr="000754EC" w:rsidRDefault="003438C7" w:rsidP="00AF2985">
            <w:pPr>
              <w:pStyle w:val="SIText"/>
            </w:pPr>
            <w:r>
              <w:t>Equivalent unit</w:t>
            </w:r>
          </w:p>
        </w:tc>
      </w:tr>
    </w:tbl>
    <w:p w14:paraId="67A4EF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667BE7" w14:textId="77777777" w:rsidTr="003B0E49">
        <w:tc>
          <w:tcPr>
            <w:tcW w:w="1396" w:type="pct"/>
            <w:shd w:val="clear" w:color="auto" w:fill="auto"/>
          </w:tcPr>
          <w:p w14:paraId="3D7B45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269592" w14:textId="0D89A3E1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C44D9DC" w14:textId="77777777" w:rsidR="00F1480E" w:rsidRPr="000754EC" w:rsidRDefault="00223C38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EAC227D" w14:textId="77777777" w:rsidR="00F1480E" w:rsidRDefault="00F1480E" w:rsidP="005F771F">
      <w:pPr>
        <w:pStyle w:val="SIText"/>
      </w:pPr>
    </w:p>
    <w:p w14:paraId="4CB3D98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DE80D0C" w14:textId="77777777" w:rsidTr="003B0E49">
        <w:trPr>
          <w:tblHeader/>
        </w:trPr>
        <w:tc>
          <w:tcPr>
            <w:tcW w:w="1478" w:type="pct"/>
            <w:shd w:val="clear" w:color="auto" w:fill="auto"/>
          </w:tcPr>
          <w:p w14:paraId="2AACA16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BB9B1D5" w14:textId="04C12FB2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EC7987">
              <w:t>AHCARBXX</w:t>
            </w:r>
            <w:r w:rsidR="00AF2985" w:rsidRPr="00AF2985">
              <w:t>403 Perform a ground-based tree defect evaluation</w:t>
            </w:r>
          </w:p>
        </w:tc>
      </w:tr>
      <w:tr w:rsidR="00556C4C" w:rsidRPr="00A55106" w14:paraId="5D4BA863" w14:textId="77777777" w:rsidTr="003B0E49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A4968F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620F235" w14:textId="77777777" w:rsidTr="003B0E49">
        <w:tc>
          <w:tcPr>
            <w:tcW w:w="5000" w:type="pct"/>
            <w:gridSpan w:val="2"/>
            <w:shd w:val="clear" w:color="auto" w:fill="auto"/>
          </w:tcPr>
          <w:p w14:paraId="3A87B8B4" w14:textId="63346612" w:rsidR="00475C16" w:rsidRPr="00475C16" w:rsidRDefault="00475C16" w:rsidP="00475C16">
            <w:pPr>
              <w:rPr>
                <w:lang w:eastAsia="en-US"/>
              </w:rPr>
            </w:pPr>
            <w:r w:rsidRPr="00475C16">
              <w:t>An individual demonstrating competency must satisfy all of the elements and performance criteria in this unit.</w:t>
            </w:r>
          </w:p>
          <w:p w14:paraId="03C5A9F6" w14:textId="77777777" w:rsidR="00475C16" w:rsidRPr="00475C16" w:rsidRDefault="00475C16" w:rsidP="00475C16"/>
          <w:p w14:paraId="0E54B870" w14:textId="3FB5BE95" w:rsidR="0005177C" w:rsidRDefault="00475C16" w:rsidP="001754D5">
            <w:pPr>
              <w:pStyle w:val="SIText"/>
              <w:rPr>
                <w:rStyle w:val="SITemporaryText"/>
              </w:rPr>
            </w:pPr>
            <w:r w:rsidRPr="00475C16">
              <w:t>There must be evidence that the individual has</w:t>
            </w:r>
            <w:r w:rsidR="00BB45DD">
              <w:t xml:space="preserve"> conducted a </w:t>
            </w:r>
            <w:r w:rsidR="00257E57">
              <w:t xml:space="preserve">whole of </w:t>
            </w:r>
            <w:r w:rsidR="00BB45DD">
              <w:t xml:space="preserve">tree defect evaluation </w:t>
            </w:r>
            <w:r w:rsidR="00257E57">
              <w:t xml:space="preserve">from the </w:t>
            </w:r>
            <w:r w:rsidR="00257E57" w:rsidRPr="001754D5">
              <w:t>ground for</w:t>
            </w:r>
            <w:r w:rsidR="00BB45DD" w:rsidRPr="001754D5">
              <w:t xml:space="preserve"> </w:t>
            </w:r>
            <w:r w:rsidR="00BB45DD" w:rsidRPr="001754D5">
              <w:rPr>
                <w:rStyle w:val="SITemporaryText"/>
                <w:color w:val="auto"/>
                <w:sz w:val="20"/>
              </w:rPr>
              <w:t xml:space="preserve">at least </w:t>
            </w:r>
            <w:r w:rsidR="00257E57" w:rsidRPr="001754D5">
              <w:rPr>
                <w:rStyle w:val="SITemporaryText"/>
                <w:color w:val="auto"/>
                <w:sz w:val="20"/>
              </w:rPr>
              <w:t>20</w:t>
            </w:r>
            <w:r w:rsidR="00BB45DD" w:rsidRPr="001754D5">
              <w:rPr>
                <w:rStyle w:val="SITemporaryText"/>
                <w:color w:val="auto"/>
                <w:sz w:val="20"/>
              </w:rPr>
              <w:t xml:space="preserve"> </w:t>
            </w:r>
            <w:r w:rsidR="00257E57" w:rsidRPr="001754D5">
              <w:rPr>
                <w:rStyle w:val="SITemporaryText"/>
                <w:color w:val="auto"/>
                <w:sz w:val="20"/>
              </w:rPr>
              <w:t xml:space="preserve">individual </w:t>
            </w:r>
            <w:r w:rsidR="00BB45DD" w:rsidRPr="001754D5">
              <w:rPr>
                <w:rStyle w:val="SITemporaryText"/>
                <w:color w:val="auto"/>
                <w:sz w:val="20"/>
              </w:rPr>
              <w:t>tree</w:t>
            </w:r>
            <w:r w:rsidR="00257E57" w:rsidRPr="001754D5">
              <w:rPr>
                <w:rStyle w:val="SITemporaryText"/>
                <w:color w:val="auto"/>
                <w:sz w:val="20"/>
              </w:rPr>
              <w:t xml:space="preserve">s </w:t>
            </w:r>
            <w:r w:rsidR="00594CC5" w:rsidRPr="001754D5">
              <w:rPr>
                <w:rStyle w:val="SITemporaryText"/>
                <w:color w:val="auto"/>
                <w:sz w:val="20"/>
              </w:rPr>
              <w:t>with defect</w:t>
            </w:r>
            <w:r w:rsidR="001754D5" w:rsidRPr="001754D5">
              <w:rPr>
                <w:rStyle w:val="SITemporaryText"/>
                <w:color w:val="auto"/>
                <w:sz w:val="20"/>
              </w:rPr>
              <w:t>s</w:t>
            </w:r>
            <w:r w:rsidR="001754D5">
              <w:rPr>
                <w:rStyle w:val="SITemporaryText"/>
              </w:rPr>
              <w:t>,</w:t>
            </w:r>
            <w:r w:rsidR="00594CC5" w:rsidRPr="001754D5">
              <w:rPr>
                <w:rStyle w:val="SITemporaryText"/>
                <w:color w:val="auto"/>
                <w:sz w:val="20"/>
              </w:rPr>
              <w:t xml:space="preserve"> </w:t>
            </w:r>
            <w:r w:rsidR="00257E57" w:rsidRPr="001754D5">
              <w:rPr>
                <w:rStyle w:val="SITemporaryText"/>
                <w:color w:val="auto"/>
                <w:sz w:val="20"/>
              </w:rPr>
              <w:t xml:space="preserve">from at least </w:t>
            </w:r>
            <w:r w:rsidR="00594CC5" w:rsidRPr="001754D5">
              <w:rPr>
                <w:rStyle w:val="SITemporaryText"/>
                <w:color w:val="auto"/>
                <w:sz w:val="20"/>
              </w:rPr>
              <w:t xml:space="preserve">10 </w:t>
            </w:r>
            <w:r w:rsidR="00257E57" w:rsidRPr="001754D5">
              <w:rPr>
                <w:rStyle w:val="SITemporaryText"/>
                <w:color w:val="auto"/>
                <w:sz w:val="20"/>
              </w:rPr>
              <w:t>different species</w:t>
            </w:r>
            <w:r w:rsidR="0005177C" w:rsidRPr="001754D5">
              <w:rPr>
                <w:rStyle w:val="SITemporaryText"/>
                <w:color w:val="auto"/>
                <w:sz w:val="20"/>
              </w:rPr>
              <w:t xml:space="preserve">. </w:t>
            </w:r>
          </w:p>
          <w:p w14:paraId="6C3CA205" w14:textId="77777777" w:rsidR="0005177C" w:rsidRDefault="0005177C" w:rsidP="00AF2985">
            <w:pPr>
              <w:pStyle w:val="SIText"/>
              <w:rPr>
                <w:rStyle w:val="SITemporaryText"/>
              </w:rPr>
            </w:pPr>
          </w:p>
          <w:p w14:paraId="03065147" w14:textId="77777777" w:rsidR="0005177C" w:rsidRPr="0005177C" w:rsidRDefault="0005177C" w:rsidP="0005177C">
            <w:pPr>
              <w:pStyle w:val="SIText"/>
            </w:pPr>
            <w:r w:rsidRPr="00114A1A">
              <w:t>There must also be evidence that the individual has:</w:t>
            </w:r>
          </w:p>
          <w:p w14:paraId="58CB8997" w14:textId="158C4E08" w:rsidR="00AF2985" w:rsidRPr="00AF2985" w:rsidRDefault="003B0E49" w:rsidP="00AF2985">
            <w:pPr>
              <w:pStyle w:val="SIBulletList1"/>
            </w:pPr>
            <w:r>
              <w:t>c</w:t>
            </w:r>
            <w:r w:rsidR="00AF2985" w:rsidRPr="00EA1C83">
              <w:t>onfirm</w:t>
            </w:r>
            <w:r>
              <w:t xml:space="preserve">ed </w:t>
            </w:r>
            <w:r w:rsidR="00AF2985" w:rsidRPr="00EA1C83">
              <w:t>trees to</w:t>
            </w:r>
            <w:r w:rsidR="00AF2985" w:rsidRPr="00AF2985">
              <w:t xml:space="preserve"> be evaluated with client brief</w:t>
            </w:r>
          </w:p>
          <w:p w14:paraId="42906531" w14:textId="7E7A1A49" w:rsidR="003B0E49" w:rsidRDefault="003B0E49" w:rsidP="003B0E49">
            <w:pPr>
              <w:pStyle w:val="SIBulletList1"/>
            </w:pPr>
            <w:r>
              <w:t>u</w:t>
            </w:r>
            <w:r w:rsidR="00AF2985" w:rsidRPr="00EA1C83">
              <w:t>ndertak</w:t>
            </w:r>
            <w:r>
              <w:t xml:space="preserve">en a </w:t>
            </w:r>
            <w:r w:rsidR="00AF2985" w:rsidRPr="00EA1C83">
              <w:t xml:space="preserve">site-specific </w:t>
            </w:r>
            <w:r>
              <w:t xml:space="preserve">job safety analysis (JSA) </w:t>
            </w:r>
            <w:r w:rsidRPr="003B0E49">
              <w:t>and record</w:t>
            </w:r>
            <w:r>
              <w:t>ed</w:t>
            </w:r>
            <w:r w:rsidRPr="003B0E49">
              <w:t xml:space="preserve"> and implement</w:t>
            </w:r>
            <w:r>
              <w:t>ed</w:t>
            </w:r>
            <w:r w:rsidRPr="003B0E49">
              <w:t xml:space="preserve"> control measures</w:t>
            </w:r>
          </w:p>
          <w:p w14:paraId="3D73F28E" w14:textId="0C8BE3C3" w:rsidR="00AF2985" w:rsidRDefault="00AF2985" w:rsidP="00AF2985">
            <w:pPr>
              <w:pStyle w:val="SIBulletList1"/>
            </w:pPr>
            <w:r w:rsidRPr="00EA1C83">
              <w:t>determin</w:t>
            </w:r>
            <w:r w:rsidR="003B0E49">
              <w:t xml:space="preserve">ed </w:t>
            </w:r>
            <w:r w:rsidRPr="00EA1C83">
              <w:t xml:space="preserve">tree hazard benchmarks for </w:t>
            </w:r>
            <w:r w:rsidR="003B0E49">
              <w:t xml:space="preserve">the </w:t>
            </w:r>
            <w:r w:rsidRPr="00EA1C83">
              <w:t>project</w:t>
            </w:r>
          </w:p>
          <w:p w14:paraId="5E27C1AE" w14:textId="532DFE9F" w:rsidR="000317A6" w:rsidRPr="00AF2985" w:rsidRDefault="000317A6" w:rsidP="001077DD">
            <w:pPr>
              <w:pStyle w:val="SIBulletList1"/>
            </w:pPr>
            <w:r>
              <w:t>relationship between tree species and defects and potential risk</w:t>
            </w:r>
          </w:p>
          <w:p w14:paraId="4758D9EF" w14:textId="77777777" w:rsidR="00B4540D" w:rsidRDefault="00AF2985" w:rsidP="003B0E49">
            <w:pPr>
              <w:pStyle w:val="SIBulletList1"/>
            </w:pPr>
            <w:r w:rsidRPr="00EA1C83">
              <w:t>examin</w:t>
            </w:r>
            <w:r w:rsidR="003B0E49">
              <w:t xml:space="preserve">ed trees for indicators of </w:t>
            </w:r>
            <w:r w:rsidR="00B4540D">
              <w:t>the following defects:</w:t>
            </w:r>
          </w:p>
          <w:p w14:paraId="37E23B9F" w14:textId="77777777" w:rsidR="00B4540D" w:rsidRDefault="003B0E49" w:rsidP="00FF392A">
            <w:pPr>
              <w:pStyle w:val="SIBulletList2"/>
            </w:pPr>
            <w:r>
              <w:t>tree health</w:t>
            </w:r>
          </w:p>
          <w:p w14:paraId="7C8F14AB" w14:textId="777EBECF" w:rsidR="00B4540D" w:rsidRDefault="00B4540D" w:rsidP="00FF392A">
            <w:pPr>
              <w:pStyle w:val="SIBulletList2"/>
            </w:pPr>
            <w:r>
              <w:t xml:space="preserve">visible </w:t>
            </w:r>
            <w:r w:rsidR="003B0E49">
              <w:t>physical</w:t>
            </w:r>
            <w:r w:rsidR="00AF2985" w:rsidRPr="00EA1C83">
              <w:t xml:space="preserve"> defects</w:t>
            </w:r>
          </w:p>
          <w:p w14:paraId="23132FF4" w14:textId="053A7D93" w:rsidR="00AF2985" w:rsidRPr="00AF2985" w:rsidRDefault="003B0E49" w:rsidP="00FF392A">
            <w:pPr>
              <w:pStyle w:val="SIBulletList2"/>
            </w:pPr>
            <w:r>
              <w:t>damage from organisms</w:t>
            </w:r>
          </w:p>
          <w:p w14:paraId="6414E18E" w14:textId="7CB9F013" w:rsidR="00AF2985" w:rsidRDefault="003B0E49" w:rsidP="00AF2985">
            <w:pPr>
              <w:pStyle w:val="SIBulletList1"/>
            </w:pPr>
            <w:r>
              <w:t>assessed examination</w:t>
            </w:r>
            <w:r w:rsidR="00B4540D">
              <w:t xml:space="preserve"> results</w:t>
            </w:r>
            <w:r>
              <w:t xml:space="preserve"> to </w:t>
            </w:r>
            <w:r w:rsidR="00AF2985" w:rsidRPr="00EA1C83">
              <w:t>determin</w:t>
            </w:r>
            <w:r>
              <w:t>e potential structural</w:t>
            </w:r>
            <w:r w:rsidR="00AF2985" w:rsidRPr="00EA1C83">
              <w:t xml:space="preserve"> failure </w:t>
            </w:r>
          </w:p>
          <w:p w14:paraId="491959AD" w14:textId="2532332D" w:rsidR="003B0E49" w:rsidRDefault="003B0E49" w:rsidP="00AF2985">
            <w:pPr>
              <w:pStyle w:val="SIBulletList1"/>
            </w:pPr>
            <w:r>
              <w:t>conducted tests to determine</w:t>
            </w:r>
            <w:r w:rsidR="00836820">
              <w:t xml:space="preserve"> visual and</w:t>
            </w:r>
            <w:r>
              <w:t xml:space="preserve"> concealed defects</w:t>
            </w:r>
            <w:r w:rsidR="00781787">
              <w:t>, including</w:t>
            </w:r>
            <w:r w:rsidR="00973EFA">
              <w:t>:</w:t>
            </w:r>
          </w:p>
          <w:p w14:paraId="101DEDCA" w14:textId="4417D369" w:rsidR="00AF2985" w:rsidRPr="00AF2985" w:rsidRDefault="00AF2985" w:rsidP="00FF392A">
            <w:pPr>
              <w:pStyle w:val="SIBulletList2"/>
            </w:pPr>
            <w:r w:rsidRPr="00EA1C83">
              <w:t xml:space="preserve">sounding </w:t>
            </w:r>
            <w:r w:rsidR="003B0E49">
              <w:t>accessible</w:t>
            </w:r>
            <w:r w:rsidR="003B0E49" w:rsidRPr="00EA1C83">
              <w:t xml:space="preserve"> </w:t>
            </w:r>
            <w:r w:rsidR="00B70B6E">
              <w:t>visual and concealed defects</w:t>
            </w:r>
          </w:p>
          <w:p w14:paraId="673812C1" w14:textId="2DC3DA7F" w:rsidR="00AF2985" w:rsidRPr="00AF2985" w:rsidRDefault="00AF2985" w:rsidP="00FF392A">
            <w:pPr>
              <w:pStyle w:val="SIBulletList2"/>
            </w:pPr>
            <w:r w:rsidRPr="00EA1C83">
              <w:t>probing accessible cavities</w:t>
            </w:r>
          </w:p>
          <w:p w14:paraId="6D34750A" w14:textId="4DA1FD0C" w:rsidR="00AF2985" w:rsidRPr="00AF2985" w:rsidRDefault="00AF2985" w:rsidP="00FF392A">
            <w:pPr>
              <w:pStyle w:val="SIBulletList2"/>
            </w:pPr>
            <w:r w:rsidRPr="00EA1C83">
              <w:t xml:space="preserve">exposing </w:t>
            </w:r>
            <w:r w:rsidR="003B0E49">
              <w:t xml:space="preserve">and examining </w:t>
            </w:r>
            <w:r w:rsidRPr="00EA1C83">
              <w:t>root crown</w:t>
            </w:r>
          </w:p>
          <w:p w14:paraId="107AF54D" w14:textId="5A759711" w:rsidR="00AF2985" w:rsidRPr="00AF2985" w:rsidRDefault="00AF2985" w:rsidP="00FF392A">
            <w:pPr>
              <w:pStyle w:val="SIBulletList2"/>
            </w:pPr>
            <w:r w:rsidRPr="00EA1C83">
              <w:t>removing loose bark</w:t>
            </w:r>
            <w:r w:rsidR="003B0E49">
              <w:t xml:space="preserve"> and examining for defects</w:t>
            </w:r>
          </w:p>
          <w:p w14:paraId="58213767" w14:textId="37C91170" w:rsidR="00AF2985" w:rsidRPr="00AF2985" w:rsidRDefault="003B0E49" w:rsidP="00AF2985">
            <w:pPr>
              <w:pStyle w:val="SIBulletList1"/>
            </w:pPr>
            <w:r>
              <w:t xml:space="preserve">assessed test results </w:t>
            </w:r>
            <w:r w:rsidR="00B4540D">
              <w:t xml:space="preserve">for structural integrity </w:t>
            </w:r>
            <w:r>
              <w:t xml:space="preserve">against </w:t>
            </w:r>
            <w:r w:rsidR="00AF2985" w:rsidRPr="00EA1C83">
              <w:t>tree hazard benchmarks</w:t>
            </w:r>
            <w:r w:rsidR="00B4540D">
              <w:t xml:space="preserve"> </w:t>
            </w:r>
          </w:p>
          <w:p w14:paraId="20A5B28B" w14:textId="26A5F638" w:rsidR="008B4937" w:rsidRDefault="008B4937" w:rsidP="008B4937">
            <w:pPr>
              <w:pStyle w:val="SIBulletList1"/>
            </w:pPr>
            <w:r w:rsidRPr="00EA1C83">
              <w:t>record</w:t>
            </w:r>
            <w:r>
              <w:t>ed details of tree under defect evaluation</w:t>
            </w:r>
            <w:r w:rsidR="00781787">
              <w:t>, including</w:t>
            </w:r>
            <w:r w:rsidR="00973EFA">
              <w:t>:</w:t>
            </w:r>
          </w:p>
          <w:p w14:paraId="0FBF3A5E" w14:textId="77777777" w:rsidR="008B4937" w:rsidRDefault="008B4937" w:rsidP="008B4937">
            <w:pPr>
              <w:pStyle w:val="SIBulletList2"/>
            </w:pPr>
            <w:r>
              <w:t>captured images of tree</w:t>
            </w:r>
          </w:p>
          <w:p w14:paraId="362EE0A5" w14:textId="77777777" w:rsidR="008B4937" w:rsidRDefault="008B4937" w:rsidP="008B4937">
            <w:pPr>
              <w:pStyle w:val="SIBulletList2"/>
            </w:pPr>
            <w:r>
              <w:t>identified tree to genus, species and common name</w:t>
            </w:r>
          </w:p>
          <w:p w14:paraId="3F6CF222" w14:textId="77777777" w:rsidR="008B4937" w:rsidRDefault="008B4937" w:rsidP="008B4937">
            <w:pPr>
              <w:pStyle w:val="SIBulletList2"/>
            </w:pPr>
            <w:r>
              <w:t xml:space="preserve">estimated approximate dimensions of tree </w:t>
            </w:r>
          </w:p>
          <w:p w14:paraId="5191D42C" w14:textId="77777777" w:rsidR="008B4937" w:rsidRDefault="008B4937" w:rsidP="008B4937">
            <w:pPr>
              <w:pStyle w:val="SIBulletList2"/>
            </w:pPr>
            <w:r>
              <w:t>identified geographical location of tree</w:t>
            </w:r>
          </w:p>
          <w:p w14:paraId="1BBE222D" w14:textId="6B66E158" w:rsidR="00C12F99" w:rsidRDefault="00C12F99" w:rsidP="00AF2985">
            <w:pPr>
              <w:pStyle w:val="SIBulletList1"/>
            </w:pPr>
            <w:r>
              <w:t>recorded the following attributes of the defects:</w:t>
            </w:r>
          </w:p>
          <w:p w14:paraId="5AC7DD67" w14:textId="77777777" w:rsidR="00C12F99" w:rsidRDefault="00C12F99" w:rsidP="00C12F99">
            <w:pPr>
              <w:pStyle w:val="SIBulletList2"/>
            </w:pPr>
            <w:r>
              <w:t>image of the defect</w:t>
            </w:r>
          </w:p>
          <w:p w14:paraId="4C9D745C" w14:textId="77777777" w:rsidR="00C12F99" w:rsidRDefault="00C12F99" w:rsidP="00FF392A">
            <w:pPr>
              <w:pStyle w:val="SIBulletList2"/>
            </w:pPr>
            <w:r>
              <w:t>location within the tree canopy</w:t>
            </w:r>
          </w:p>
          <w:p w14:paraId="6DA26801" w14:textId="76AAE7C9" w:rsidR="00AF2985" w:rsidRDefault="00C12F99" w:rsidP="00FF392A">
            <w:pPr>
              <w:pStyle w:val="SIBulletList2"/>
            </w:pPr>
            <w:r>
              <w:t xml:space="preserve">visual indicators of the defect </w:t>
            </w:r>
          </w:p>
          <w:p w14:paraId="4085952E" w14:textId="5FB8DA9A" w:rsidR="00C12F99" w:rsidRPr="00AF2985" w:rsidRDefault="00C12F99" w:rsidP="00FF392A">
            <w:pPr>
              <w:pStyle w:val="SIBulletList2"/>
            </w:pPr>
            <w:r>
              <w:t>estimated the dimensions of defect and affected tree component</w:t>
            </w:r>
          </w:p>
          <w:p w14:paraId="46183F5F" w14:textId="01A0CC1D" w:rsidR="008B4937" w:rsidRDefault="008B4937" w:rsidP="00AF2985">
            <w:pPr>
              <w:pStyle w:val="SIBulletList1"/>
            </w:pPr>
            <w:r>
              <w:t xml:space="preserve">identified potential target from client brief and assessed </w:t>
            </w:r>
            <w:r w:rsidR="00347EFD">
              <w:t>consequences</w:t>
            </w:r>
            <w:r>
              <w:t xml:space="preserve"> of tree defects on structural integrity and risk to target</w:t>
            </w:r>
          </w:p>
          <w:p w14:paraId="117517CC" w14:textId="10D6B107" w:rsidR="008B4937" w:rsidRDefault="00AF2985" w:rsidP="00AF2985">
            <w:pPr>
              <w:pStyle w:val="SIBulletList1"/>
            </w:pPr>
            <w:r w:rsidRPr="00EA1C83">
              <w:t>advis</w:t>
            </w:r>
            <w:r w:rsidR="008B4937">
              <w:t>ed client on outcomes of tree defect evaluation</w:t>
            </w:r>
          </w:p>
          <w:p w14:paraId="6B2608B4" w14:textId="4234A5B4" w:rsidR="008B4937" w:rsidRDefault="008B4937" w:rsidP="00AF2985">
            <w:pPr>
              <w:pStyle w:val="SIBulletList1"/>
            </w:pPr>
            <w:r>
              <w:t xml:space="preserve">implemented action to mitigate </w:t>
            </w:r>
            <w:r w:rsidR="00347EFD">
              <w:t>tree hazard</w:t>
            </w:r>
            <w:r>
              <w:t xml:space="preserve"> according to client and workplace procedures</w:t>
            </w:r>
          </w:p>
          <w:p w14:paraId="57B6B7B5" w14:textId="3E18FBCE" w:rsidR="008B4937" w:rsidRDefault="00AF2985" w:rsidP="00AF2985">
            <w:pPr>
              <w:pStyle w:val="SIBulletList1"/>
            </w:pPr>
            <w:r w:rsidRPr="00EA1C83">
              <w:t>document</w:t>
            </w:r>
            <w:r w:rsidR="008B4937">
              <w:t xml:space="preserve">ed </w:t>
            </w:r>
            <w:r w:rsidRPr="00EA1C83">
              <w:t>actions taken</w:t>
            </w:r>
            <w:r w:rsidR="008B4937">
              <w:t xml:space="preserve"> to mitigate risk</w:t>
            </w:r>
          </w:p>
          <w:p w14:paraId="06D0F483" w14:textId="300B789D" w:rsidR="008B4937" w:rsidRDefault="008B4937" w:rsidP="00AF2985">
            <w:pPr>
              <w:pStyle w:val="SIBulletList1"/>
            </w:pPr>
            <w:r>
              <w:t xml:space="preserve">reviewed tree defect evaluation results and assessed possible options for </w:t>
            </w:r>
            <w:r w:rsidR="00347EFD">
              <w:t>controlling hazard</w:t>
            </w:r>
          </w:p>
          <w:p w14:paraId="15D0B646" w14:textId="266D7304" w:rsidR="00AF2985" w:rsidRPr="00AF2985" w:rsidRDefault="008B4937" w:rsidP="00AF2985">
            <w:pPr>
              <w:pStyle w:val="SIBulletList1"/>
            </w:pPr>
            <w:r>
              <w:t xml:space="preserve">identified and </w:t>
            </w:r>
            <w:r w:rsidR="00AF2985" w:rsidRPr="00EA1C83">
              <w:t>recommend</w:t>
            </w:r>
            <w:r>
              <w:t xml:space="preserve">ed </w:t>
            </w:r>
            <w:r w:rsidR="00AF2985" w:rsidRPr="00EA1C83">
              <w:t xml:space="preserve">action </w:t>
            </w:r>
            <w:r w:rsidR="00307F52">
              <w:t>for client approval</w:t>
            </w:r>
          </w:p>
          <w:p w14:paraId="30F6389F" w14:textId="4F143CE1" w:rsidR="00307F52" w:rsidRDefault="00307F52" w:rsidP="00AF2985">
            <w:pPr>
              <w:pStyle w:val="SIBulletList1"/>
            </w:pPr>
            <w:r>
              <w:t>compiled all results, records and recommendations and documented in tree defect evaluation report according to workplace procedures</w:t>
            </w:r>
          </w:p>
          <w:p w14:paraId="0161204E" w14:textId="1A3CF720" w:rsidR="00556C4C" w:rsidRPr="000754EC" w:rsidRDefault="00AF2985" w:rsidP="0005177C">
            <w:pPr>
              <w:pStyle w:val="SIBulletList1"/>
            </w:pPr>
            <w:r w:rsidRPr="00EA1C83">
              <w:t>submit</w:t>
            </w:r>
            <w:r w:rsidR="00307F52">
              <w:t xml:space="preserve">ted </w:t>
            </w:r>
            <w:r w:rsidRPr="00EA1C83">
              <w:t xml:space="preserve">tree </w:t>
            </w:r>
            <w:r w:rsidR="00307F52">
              <w:t>defect</w:t>
            </w:r>
            <w:r w:rsidR="00307F52" w:rsidRPr="00EA1C83">
              <w:t xml:space="preserve"> </w:t>
            </w:r>
            <w:r w:rsidRPr="00EA1C83">
              <w:t xml:space="preserve">evaluation report to client </w:t>
            </w:r>
            <w:r w:rsidR="00307F52">
              <w:t>according to workplace procedures.</w:t>
            </w:r>
          </w:p>
        </w:tc>
      </w:tr>
    </w:tbl>
    <w:p w14:paraId="38F892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EE83D32" w14:textId="77777777" w:rsidTr="003B0E49">
        <w:trPr>
          <w:tblHeader/>
        </w:trPr>
        <w:tc>
          <w:tcPr>
            <w:tcW w:w="5000" w:type="pct"/>
            <w:shd w:val="clear" w:color="auto" w:fill="auto"/>
          </w:tcPr>
          <w:p w14:paraId="331DF26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EBB7D32" w14:textId="77777777" w:rsidTr="003B0E49">
        <w:tc>
          <w:tcPr>
            <w:tcW w:w="5000" w:type="pct"/>
            <w:shd w:val="clear" w:color="auto" w:fill="auto"/>
          </w:tcPr>
          <w:p w14:paraId="4E80655B" w14:textId="76F11172" w:rsidR="00D96797" w:rsidRPr="00D96797" w:rsidRDefault="00D96797" w:rsidP="00D96797">
            <w:r w:rsidRPr="00D96797">
              <w:t>An individual must be able to demonstrate the knowledge required to perform the tasks outlined in the elements and performance criteria of this unit. This includes knowledge of:</w:t>
            </w:r>
          </w:p>
          <w:p w14:paraId="2EBD24C2" w14:textId="28A0DB40" w:rsidR="00AF2985" w:rsidRPr="00AF2985" w:rsidRDefault="00F74934" w:rsidP="00AF2985">
            <w:pPr>
              <w:pStyle w:val="SIBulletList1"/>
            </w:pPr>
            <w:r>
              <w:t xml:space="preserve">structure and function of </w:t>
            </w:r>
            <w:r w:rsidR="00AF2985" w:rsidRPr="00EA1C83">
              <w:t>client briefs</w:t>
            </w:r>
            <w:r>
              <w:t xml:space="preserve"> and their interpretation</w:t>
            </w:r>
            <w:r w:rsidR="00781787">
              <w:t>, including</w:t>
            </w:r>
            <w:r w:rsidR="00973EFA">
              <w:t>:</w:t>
            </w:r>
          </w:p>
          <w:p w14:paraId="15EE985C" w14:textId="77777777" w:rsidR="00AF2985" w:rsidRPr="00AF2985" w:rsidRDefault="00AF2985" w:rsidP="00FF392A">
            <w:pPr>
              <w:pStyle w:val="SIBulletList2"/>
            </w:pPr>
            <w:r w:rsidRPr="00EA1C83">
              <w:t>targets and the role of targets in tree risk assessment</w:t>
            </w:r>
          </w:p>
          <w:p w14:paraId="268E068F" w14:textId="3020D970" w:rsidR="000317A6" w:rsidRPr="00AF2985" w:rsidRDefault="001560CC" w:rsidP="00FF392A">
            <w:pPr>
              <w:pStyle w:val="SIBulletList2"/>
            </w:pPr>
            <w:r>
              <w:t xml:space="preserve">industry and client </w:t>
            </w:r>
            <w:r w:rsidR="00F74934" w:rsidRPr="00EA1C83">
              <w:t>tree hazard benchmarks</w:t>
            </w:r>
          </w:p>
          <w:p w14:paraId="46EB8CFD" w14:textId="47B81DBB" w:rsidR="00F74934" w:rsidRPr="00AF2985" w:rsidRDefault="001560CC" w:rsidP="00F74934">
            <w:pPr>
              <w:pStyle w:val="SIBulletList1"/>
            </w:pPr>
            <w:r>
              <w:t xml:space="preserve">work health, </w:t>
            </w:r>
            <w:r w:rsidR="00F74934" w:rsidRPr="00EA1C83">
              <w:t xml:space="preserve">safety </w:t>
            </w:r>
            <w:r w:rsidR="00C74CBE">
              <w:t xml:space="preserve">and environmental </w:t>
            </w:r>
            <w:r w:rsidR="00F74934" w:rsidRPr="00EA1C83">
              <w:t>hazards</w:t>
            </w:r>
            <w:r w:rsidR="00F74934">
              <w:t xml:space="preserve">, </w:t>
            </w:r>
            <w:r w:rsidR="00F74934" w:rsidRPr="00EA1C83">
              <w:t>assessing risk</w:t>
            </w:r>
            <w:r w:rsidR="00F74934">
              <w:t xml:space="preserve"> and the role of a JSA</w:t>
            </w:r>
          </w:p>
          <w:p w14:paraId="27E936BD" w14:textId="74609F5D" w:rsidR="00D345C9" w:rsidRDefault="00D345C9" w:rsidP="00AF2985">
            <w:pPr>
              <w:pStyle w:val="SIBulletList1"/>
            </w:pPr>
            <w:r>
              <w:t>noting and specifying tree under evaluation including recording:</w:t>
            </w:r>
          </w:p>
          <w:p w14:paraId="38E5AC61" w14:textId="77777777" w:rsidR="00D345C9" w:rsidRDefault="00D345C9" w:rsidP="00FF392A">
            <w:pPr>
              <w:pStyle w:val="SIBulletList2"/>
            </w:pPr>
            <w:r>
              <w:t>plant naming conventions</w:t>
            </w:r>
          </w:p>
          <w:p w14:paraId="2FD5EEDD" w14:textId="77777777" w:rsidR="00D345C9" w:rsidRDefault="00D345C9" w:rsidP="00FF392A">
            <w:pPr>
              <w:pStyle w:val="SIBulletList2"/>
            </w:pPr>
            <w:r>
              <w:t>estimating tree dimensions from the ground</w:t>
            </w:r>
          </w:p>
          <w:p w14:paraId="5CB610A7" w14:textId="4F1B1265" w:rsidR="00D345C9" w:rsidRPr="00AF2985" w:rsidRDefault="00CD62F0" w:rsidP="00FF392A">
            <w:pPr>
              <w:pStyle w:val="SIBulletList2"/>
            </w:pPr>
            <w:r>
              <w:lastRenderedPageBreak/>
              <w:t>specifying geogra</w:t>
            </w:r>
            <w:r w:rsidR="00347EFD">
              <w:t>phic location on maps, pictures and global positioning systems (GPS)</w:t>
            </w:r>
          </w:p>
          <w:p w14:paraId="6A31D0DC" w14:textId="577B72FF" w:rsidR="00AF2985" w:rsidRPr="00AF2985" w:rsidRDefault="003438C7" w:rsidP="00AF2985">
            <w:pPr>
              <w:pStyle w:val="SIBulletList1"/>
            </w:pPr>
            <w:r>
              <w:t xml:space="preserve">tree examination procedures and methods </w:t>
            </w:r>
            <w:r w:rsidR="00D345C9">
              <w:t>from the ground</w:t>
            </w:r>
            <w:r w:rsidR="00781787">
              <w:t>, including</w:t>
            </w:r>
            <w:r w:rsidR="00973EFA">
              <w:t>:</w:t>
            </w:r>
          </w:p>
          <w:p w14:paraId="142682A8" w14:textId="320E5DB0" w:rsidR="00AF2985" w:rsidRPr="00AF2985" w:rsidRDefault="003438C7" w:rsidP="00FF392A">
            <w:pPr>
              <w:pStyle w:val="SIBulletList2"/>
            </w:pPr>
            <w:r>
              <w:t>signs and symptoms of health of trees</w:t>
            </w:r>
          </w:p>
          <w:p w14:paraId="246F2EBD" w14:textId="6C2CEF71" w:rsidR="00AF2985" w:rsidRPr="00AF2985" w:rsidRDefault="00AF2985" w:rsidP="00FF392A">
            <w:pPr>
              <w:pStyle w:val="SIBulletList2"/>
            </w:pPr>
            <w:r w:rsidRPr="00EA1C83">
              <w:t xml:space="preserve">methods </w:t>
            </w:r>
            <w:r w:rsidR="003438C7">
              <w:t>for</w:t>
            </w:r>
            <w:r w:rsidR="003438C7" w:rsidRPr="00EA1C83">
              <w:t xml:space="preserve"> </w:t>
            </w:r>
            <w:r w:rsidRPr="00EA1C83">
              <w:t>determining tree health</w:t>
            </w:r>
          </w:p>
          <w:p w14:paraId="5860DBFB" w14:textId="52BAEE54" w:rsidR="00AF2985" w:rsidRDefault="00AF2985" w:rsidP="00FF392A">
            <w:pPr>
              <w:pStyle w:val="SIBulletList2"/>
            </w:pPr>
            <w:r w:rsidRPr="00EA1C83">
              <w:t xml:space="preserve">tree anatomy and morphology </w:t>
            </w:r>
            <w:r w:rsidR="003438C7">
              <w:t xml:space="preserve">relating to structural </w:t>
            </w:r>
            <w:r w:rsidRPr="00EA1C83">
              <w:t>failures</w:t>
            </w:r>
          </w:p>
          <w:p w14:paraId="2AE71E10" w14:textId="762D3D6F" w:rsidR="00D345C9" w:rsidRDefault="00D345C9">
            <w:pPr>
              <w:pStyle w:val="SIBulletList1"/>
            </w:pPr>
            <w:r>
              <w:t>tools and equipment required to assist in tree examinations</w:t>
            </w:r>
            <w:r w:rsidR="00781787">
              <w:t>, including</w:t>
            </w:r>
            <w:r w:rsidR="00973EFA">
              <w:t>:</w:t>
            </w:r>
          </w:p>
          <w:p w14:paraId="7F7914DD" w14:textId="03CA8A0D" w:rsidR="00D345C9" w:rsidRDefault="00D345C9" w:rsidP="00FF392A">
            <w:pPr>
              <w:pStyle w:val="SIBulletList2"/>
            </w:pPr>
            <w:r>
              <w:t>cameras and digital imaging</w:t>
            </w:r>
          </w:p>
          <w:p w14:paraId="2171B067" w14:textId="47E0A1AC" w:rsidR="00C74CBE" w:rsidRDefault="00347EFD" w:rsidP="00FF392A">
            <w:pPr>
              <w:pStyle w:val="SIBulletList2"/>
            </w:pPr>
            <w:r>
              <w:t>sounding mallet and probing tools</w:t>
            </w:r>
          </w:p>
          <w:p w14:paraId="7BD6D763" w14:textId="6855ED2C" w:rsidR="00C74CBE" w:rsidRPr="00AF2985" w:rsidRDefault="00C74CBE" w:rsidP="00FF392A">
            <w:pPr>
              <w:pStyle w:val="SIBulletList2"/>
            </w:pPr>
            <w:r>
              <w:t>materials</w:t>
            </w:r>
          </w:p>
          <w:p w14:paraId="16E4056D" w14:textId="10181F03" w:rsidR="00AF2985" w:rsidRPr="00AF2985" w:rsidRDefault="003438C7">
            <w:pPr>
              <w:pStyle w:val="SIBulletList1"/>
            </w:pPr>
            <w:r>
              <w:t xml:space="preserve">recognising visual indicators of tree defects, their causes and </w:t>
            </w:r>
            <w:r w:rsidR="00D83DA4">
              <w:t xml:space="preserve">effect </w:t>
            </w:r>
            <w:r>
              <w:t>on structural failure</w:t>
            </w:r>
            <w:r w:rsidR="00781787">
              <w:t>, including</w:t>
            </w:r>
            <w:r w:rsidR="00973EFA">
              <w:t>:</w:t>
            </w:r>
          </w:p>
          <w:p w14:paraId="44B0E6E3" w14:textId="39CEAE91" w:rsidR="00AF2985" w:rsidRPr="00AF2985" w:rsidRDefault="000F4210" w:rsidP="00FF392A">
            <w:pPr>
              <w:pStyle w:val="SIBulletList2"/>
            </w:pPr>
            <w:r>
              <w:t xml:space="preserve">visible and </w:t>
            </w:r>
            <w:r w:rsidR="00AF2985" w:rsidRPr="00EA1C83">
              <w:t>concealed defects</w:t>
            </w:r>
            <w:r>
              <w:t xml:space="preserve"> including cavities, cracks and included bark</w:t>
            </w:r>
          </w:p>
          <w:p w14:paraId="51966675" w14:textId="1907C531" w:rsidR="003438C7" w:rsidRDefault="003B3B0E" w:rsidP="00FF392A">
            <w:pPr>
              <w:pStyle w:val="SIBulletList2"/>
            </w:pPr>
            <w:r>
              <w:t xml:space="preserve">common symptoms of </w:t>
            </w:r>
            <w:r w:rsidR="00AF2985" w:rsidRPr="00EA1C83">
              <w:t>disease</w:t>
            </w:r>
            <w:r w:rsidR="003438C7">
              <w:t>s</w:t>
            </w:r>
            <w:r>
              <w:t xml:space="preserve"> (e.g. rot, fungal growth, loose bark)</w:t>
            </w:r>
          </w:p>
          <w:p w14:paraId="2DA2E8A5" w14:textId="05A0D761" w:rsidR="00AF2985" w:rsidRPr="00AF2985" w:rsidRDefault="003B3B0E" w:rsidP="00FF392A">
            <w:pPr>
              <w:pStyle w:val="SIBulletList2"/>
            </w:pPr>
            <w:r>
              <w:t xml:space="preserve">common signs of </w:t>
            </w:r>
            <w:r w:rsidR="00AF2985" w:rsidRPr="00EA1C83">
              <w:t>organisms</w:t>
            </w:r>
            <w:r>
              <w:t xml:space="preserve"> (e.g. holes, frass, live organisms, loose bark)</w:t>
            </w:r>
          </w:p>
          <w:p w14:paraId="5DC3D94E" w14:textId="01B4E31B" w:rsidR="00E263CF" w:rsidRDefault="00E263CF" w:rsidP="00AF2985">
            <w:pPr>
              <w:pStyle w:val="SIBulletList1"/>
            </w:pPr>
            <w:r>
              <w:t xml:space="preserve">testing procedures </w:t>
            </w:r>
            <w:r w:rsidR="003B3B0E">
              <w:t>for confirming visual indicators of tree health and structural defects</w:t>
            </w:r>
            <w:r w:rsidR="00781787">
              <w:t>, including</w:t>
            </w:r>
            <w:r w:rsidR="00973EFA">
              <w:t>:</w:t>
            </w:r>
          </w:p>
          <w:p w14:paraId="39031E84" w14:textId="1129E278" w:rsidR="00AF2985" w:rsidRDefault="00AF2985" w:rsidP="00FF392A">
            <w:pPr>
              <w:pStyle w:val="SIBulletList2"/>
            </w:pPr>
            <w:r w:rsidRPr="00EA1C83">
              <w:t>sounding and probing techniques</w:t>
            </w:r>
            <w:r w:rsidR="000F4210">
              <w:t xml:space="preserve"> for defects</w:t>
            </w:r>
          </w:p>
          <w:p w14:paraId="47B66FD1" w14:textId="77777777" w:rsidR="00E263CF" w:rsidRDefault="00E263CF" w:rsidP="00FF392A">
            <w:pPr>
              <w:pStyle w:val="SIBulletList2"/>
            </w:pPr>
            <w:r>
              <w:t xml:space="preserve">loose bark removal and </w:t>
            </w:r>
            <w:r w:rsidR="00481138">
              <w:t>signs of defects</w:t>
            </w:r>
          </w:p>
          <w:p w14:paraId="3CEC71CD" w14:textId="77777777" w:rsidR="00481138" w:rsidRPr="00AF2985" w:rsidRDefault="00481138" w:rsidP="00FF392A">
            <w:pPr>
              <w:pStyle w:val="SIBulletList2"/>
            </w:pPr>
            <w:r>
              <w:t xml:space="preserve">exposure of root crown to identify root </w:t>
            </w:r>
            <w:r w:rsidR="003B3B0E">
              <w:t xml:space="preserve">and crown </w:t>
            </w:r>
            <w:r>
              <w:t>defects</w:t>
            </w:r>
          </w:p>
          <w:p w14:paraId="24371DE1" w14:textId="77777777" w:rsidR="00AF2985" w:rsidRPr="00AF2985" w:rsidRDefault="00AF2985" w:rsidP="00AF2985">
            <w:pPr>
              <w:pStyle w:val="SIBulletList1"/>
            </w:pPr>
            <w:r w:rsidRPr="00EA1C83">
              <w:t>health and approximate dimensions of the tree and affected tree part and defect</w:t>
            </w:r>
          </w:p>
          <w:p w14:paraId="211892AB" w14:textId="299ABD6C" w:rsidR="00AF2985" w:rsidRDefault="00AF2985" w:rsidP="00FB2389">
            <w:pPr>
              <w:pStyle w:val="SIBulletList1"/>
            </w:pPr>
            <w:r w:rsidRPr="00EA1C83">
              <w:t xml:space="preserve">documentation of </w:t>
            </w:r>
            <w:r w:rsidR="00956AF2">
              <w:t xml:space="preserve">the tree defect </w:t>
            </w:r>
            <w:r w:rsidRPr="00EA1C83">
              <w:t>evaluation</w:t>
            </w:r>
            <w:r w:rsidR="00781787">
              <w:t>, including</w:t>
            </w:r>
            <w:r w:rsidR="00973EFA">
              <w:t>:</w:t>
            </w:r>
          </w:p>
          <w:p w14:paraId="56A01499" w14:textId="69C597CD" w:rsidR="00956AF2" w:rsidRDefault="00956AF2" w:rsidP="00FF392A">
            <w:pPr>
              <w:pStyle w:val="SIBulletList2"/>
            </w:pPr>
            <w:r>
              <w:t>digital imaging and photograph</w:t>
            </w:r>
            <w:r w:rsidR="00AC62F0">
              <w:t>s</w:t>
            </w:r>
          </w:p>
          <w:p w14:paraId="0A765E4A" w14:textId="42773974" w:rsidR="0072428C" w:rsidRDefault="0072428C" w:rsidP="00FF392A">
            <w:pPr>
              <w:pStyle w:val="SIBulletList2"/>
            </w:pPr>
            <w:r>
              <w:t>reports and reporting styles and industry best practice</w:t>
            </w:r>
          </w:p>
          <w:p w14:paraId="0BC45F3E" w14:textId="547A5A79" w:rsidR="00956AF2" w:rsidRDefault="00530CE6">
            <w:pPr>
              <w:pStyle w:val="SIBulletList1"/>
            </w:pPr>
            <w:r>
              <w:t>a</w:t>
            </w:r>
            <w:r w:rsidR="008C739D">
              <w:t xml:space="preserve">ssessing </w:t>
            </w:r>
            <w:r w:rsidR="000F4210">
              <w:t>tree hazards</w:t>
            </w:r>
            <w:r w:rsidR="00D83DA4">
              <w:t xml:space="preserve"> and</w:t>
            </w:r>
            <w:r w:rsidR="000F4210">
              <w:t xml:space="preserve"> likelihood of failure</w:t>
            </w:r>
            <w:r w:rsidR="00781787">
              <w:t xml:space="preserve"> including</w:t>
            </w:r>
            <w:r w:rsidR="00973EFA">
              <w:t>:</w:t>
            </w:r>
          </w:p>
          <w:p w14:paraId="08F52C23" w14:textId="77777777" w:rsidR="00D83DA4" w:rsidRDefault="00D83DA4" w:rsidP="0072428C">
            <w:pPr>
              <w:pStyle w:val="SIBulletList2"/>
            </w:pPr>
            <w:r>
              <w:t>potential consequences</w:t>
            </w:r>
          </w:p>
          <w:p w14:paraId="40AAE3C7" w14:textId="19373F8C" w:rsidR="00D83DA4" w:rsidRDefault="00D83DA4" w:rsidP="0072428C">
            <w:pPr>
              <w:pStyle w:val="SIBulletList2"/>
            </w:pPr>
            <w:r>
              <w:t>measures to rectify</w:t>
            </w:r>
          </w:p>
          <w:p w14:paraId="2625929D" w14:textId="77777777" w:rsidR="0072428C" w:rsidRDefault="0072428C" w:rsidP="0072428C">
            <w:pPr>
              <w:pStyle w:val="SIBulletList2"/>
            </w:pPr>
            <w:r>
              <w:t>types of potential target</w:t>
            </w:r>
          </w:p>
          <w:p w14:paraId="6462F559" w14:textId="05BA1D6D" w:rsidR="00F74934" w:rsidRPr="00AF2985" w:rsidRDefault="008C739D" w:rsidP="00FF392A">
            <w:pPr>
              <w:pStyle w:val="SIBulletList2"/>
            </w:pPr>
            <w:r>
              <w:t>urgency for notifications</w:t>
            </w:r>
            <w:r w:rsidR="00F74934">
              <w:t xml:space="preserve"> and gauging </w:t>
            </w:r>
            <w:r w:rsidR="00F74934" w:rsidRPr="00EA1C83">
              <w:t>imminent threat</w:t>
            </w:r>
          </w:p>
          <w:p w14:paraId="0EC93CA6" w14:textId="7180D783" w:rsidR="008C739D" w:rsidRDefault="008C739D" w:rsidP="00FF392A">
            <w:pPr>
              <w:pStyle w:val="SIBulletList2"/>
            </w:pPr>
            <w:r>
              <w:t>isolation of hazardous trees</w:t>
            </w:r>
          </w:p>
          <w:p w14:paraId="081ED997" w14:textId="427CA442" w:rsidR="008C739D" w:rsidRDefault="008C739D" w:rsidP="00FF392A">
            <w:pPr>
              <w:pStyle w:val="SIBulletList2"/>
            </w:pPr>
            <w:r>
              <w:t>move potential target</w:t>
            </w:r>
          </w:p>
          <w:p w14:paraId="45280161" w14:textId="3A63AD79" w:rsidR="0072428C" w:rsidRDefault="0072428C" w:rsidP="00FF392A">
            <w:pPr>
              <w:pStyle w:val="SIBulletList2"/>
            </w:pPr>
            <w:r>
              <w:t>size of tree and their defects</w:t>
            </w:r>
          </w:p>
          <w:p w14:paraId="2B52ABFF" w14:textId="5DC6B60E" w:rsidR="00530CE6" w:rsidRDefault="00530CE6">
            <w:pPr>
              <w:pStyle w:val="SIBulletList1"/>
            </w:pPr>
            <w:r>
              <w:t>considerations for remedial action arising from defect evaluation</w:t>
            </w:r>
            <w:r w:rsidR="00781787">
              <w:t>, including</w:t>
            </w:r>
            <w:r w:rsidR="00973EFA">
              <w:t>:</w:t>
            </w:r>
          </w:p>
          <w:p w14:paraId="07867E9B" w14:textId="55627F0F" w:rsidR="00956AF2" w:rsidRDefault="00530CE6" w:rsidP="00FF392A">
            <w:pPr>
              <w:pStyle w:val="SIBulletList2"/>
            </w:pPr>
            <w:r>
              <w:t>aerial inspection</w:t>
            </w:r>
          </w:p>
          <w:p w14:paraId="535680A8" w14:textId="77777777" w:rsidR="00530CE6" w:rsidRDefault="00530CE6" w:rsidP="00FF392A">
            <w:pPr>
              <w:pStyle w:val="SIBulletList2"/>
            </w:pPr>
            <w:r w:rsidRPr="00530CE6">
              <w:t>load testing</w:t>
            </w:r>
          </w:p>
          <w:p w14:paraId="2DAF58A9" w14:textId="66296C2C" w:rsidR="00530CE6" w:rsidRPr="00530CE6" w:rsidRDefault="00530CE6" w:rsidP="00FF392A">
            <w:pPr>
              <w:pStyle w:val="SIBulletList2"/>
            </w:pPr>
            <w:r>
              <w:t xml:space="preserve">seeking further </w:t>
            </w:r>
            <w:r w:rsidRPr="00530CE6">
              <w:t>advice from</w:t>
            </w:r>
            <w:r w:rsidR="000317A6">
              <w:t>, and role of</w:t>
            </w:r>
            <w:r w:rsidRPr="00530CE6">
              <w:t xml:space="preserve"> a consulting arborist</w:t>
            </w:r>
          </w:p>
          <w:p w14:paraId="3EB1420F" w14:textId="27378ABB" w:rsidR="00530CE6" w:rsidRPr="00AF2985" w:rsidRDefault="00530CE6" w:rsidP="00FF392A">
            <w:pPr>
              <w:pStyle w:val="SIBulletList2"/>
            </w:pPr>
            <w:r>
              <w:t>laboratory testing</w:t>
            </w:r>
          </w:p>
          <w:p w14:paraId="09F95EEE" w14:textId="0455B2E1" w:rsidR="00F1480E" w:rsidRPr="000754EC" w:rsidRDefault="00C74CBE" w:rsidP="001077DD">
            <w:pPr>
              <w:pStyle w:val="SIBulletList1"/>
            </w:pPr>
            <w:r>
              <w:t xml:space="preserve">documenting and presenting </w:t>
            </w:r>
            <w:r w:rsidR="00AF2985" w:rsidRPr="00EA1C83">
              <w:t>reports</w:t>
            </w:r>
            <w:r>
              <w:t xml:space="preserve"> to clients.</w:t>
            </w:r>
          </w:p>
        </w:tc>
      </w:tr>
    </w:tbl>
    <w:p w14:paraId="39BEAB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E61D09" w14:textId="77777777" w:rsidTr="003B0E49">
        <w:trPr>
          <w:tblHeader/>
        </w:trPr>
        <w:tc>
          <w:tcPr>
            <w:tcW w:w="5000" w:type="pct"/>
            <w:shd w:val="clear" w:color="auto" w:fill="auto"/>
          </w:tcPr>
          <w:p w14:paraId="62C61A2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B87D93" w14:textId="77777777" w:rsidTr="003B0E49">
        <w:tc>
          <w:tcPr>
            <w:tcW w:w="5000" w:type="pct"/>
            <w:shd w:val="clear" w:color="auto" w:fill="auto"/>
          </w:tcPr>
          <w:p w14:paraId="13F80F4D" w14:textId="77777777" w:rsidR="000317A6" w:rsidRPr="000317A6" w:rsidRDefault="000317A6" w:rsidP="000317A6">
            <w:pPr>
              <w:pStyle w:val="SIText"/>
            </w:pPr>
            <w:r w:rsidRPr="002909C7">
              <w:t>Assessment of skills must take place under the following conditions:</w:t>
            </w:r>
          </w:p>
          <w:p w14:paraId="2E6FC834" w14:textId="77777777" w:rsidR="000317A6" w:rsidRPr="002909C7" w:rsidRDefault="000317A6" w:rsidP="000317A6">
            <w:pPr>
              <w:pStyle w:val="SIText"/>
            </w:pPr>
          </w:p>
          <w:p w14:paraId="11603475" w14:textId="77777777" w:rsidR="000317A6" w:rsidRPr="000317A6" w:rsidRDefault="000317A6" w:rsidP="000317A6">
            <w:pPr>
              <w:pStyle w:val="SIBulletList1"/>
            </w:pPr>
            <w:r w:rsidRPr="002909C7">
              <w:t>physical conditions:</w:t>
            </w:r>
          </w:p>
          <w:p w14:paraId="687DD61F" w14:textId="0B1D5F85" w:rsidR="000317A6" w:rsidRPr="000317A6" w:rsidRDefault="005031A7" w:rsidP="00DE360D">
            <w:pPr>
              <w:pStyle w:val="SIBulletList1"/>
            </w:pPr>
            <w:r>
              <w:t xml:space="preserve">20 trees </w:t>
            </w:r>
            <w:r w:rsidR="00DE360D">
              <w:t xml:space="preserve">from </w:t>
            </w:r>
            <w:r>
              <w:t>1</w:t>
            </w:r>
            <w:r w:rsidR="00DE360D">
              <w:t>0</w:t>
            </w:r>
            <w:r>
              <w:t xml:space="preserve"> different species </w:t>
            </w:r>
            <w:r w:rsidR="00DE360D">
              <w:t xml:space="preserve">as stipulated in the performance evidence </w:t>
            </w:r>
            <w:r w:rsidR="000317A6" w:rsidRPr="002909C7">
              <w:t>resources, equipment and materials:</w:t>
            </w:r>
          </w:p>
          <w:p w14:paraId="4E39F6AE" w14:textId="00E633DB" w:rsidR="005031A7" w:rsidRPr="00AF2985" w:rsidRDefault="005031A7" w:rsidP="005031A7">
            <w:pPr>
              <w:pStyle w:val="SIBulletList2"/>
            </w:pPr>
            <w:r w:rsidRPr="00EA1C83">
              <w:t xml:space="preserve">cross-sectioned tree </w:t>
            </w:r>
            <w:r>
              <w:t xml:space="preserve">components representing </w:t>
            </w:r>
            <w:r w:rsidRPr="00EA1C83">
              <w:t>visual indica</w:t>
            </w:r>
            <w:r>
              <w:t>tors of tree defects</w:t>
            </w:r>
          </w:p>
          <w:p w14:paraId="3E8C518E" w14:textId="31E85ADC" w:rsidR="000317A6" w:rsidRPr="000317A6" w:rsidRDefault="000317A6" w:rsidP="000317A6">
            <w:pPr>
              <w:pStyle w:val="SIBulletList2"/>
            </w:pPr>
            <w:r>
              <w:t xml:space="preserve">computer </w:t>
            </w:r>
            <w:r w:rsidRPr="000317A6">
              <w:t xml:space="preserve">and </w:t>
            </w:r>
            <w:r w:rsidR="005031A7">
              <w:t xml:space="preserve">computer </w:t>
            </w:r>
            <w:r w:rsidRPr="000317A6">
              <w:t xml:space="preserve">software </w:t>
            </w:r>
          </w:p>
          <w:p w14:paraId="2C89A471" w14:textId="085E380D" w:rsidR="000317A6" w:rsidRPr="000317A6" w:rsidRDefault="000317A6" w:rsidP="000317A6">
            <w:pPr>
              <w:pStyle w:val="SIBulletList2"/>
            </w:pPr>
            <w:r w:rsidRPr="002819E2">
              <w:t xml:space="preserve">digital </w:t>
            </w:r>
            <w:r w:rsidRPr="000317A6">
              <w:t>image capture devi</w:t>
            </w:r>
            <w:r w:rsidR="001C6EAF">
              <w:t>c</w:t>
            </w:r>
            <w:r w:rsidRPr="000317A6">
              <w:t xml:space="preserve">e </w:t>
            </w:r>
          </w:p>
          <w:p w14:paraId="37764477" w14:textId="77777777" w:rsidR="000317A6" w:rsidRPr="000317A6" w:rsidRDefault="000317A6" w:rsidP="000317A6">
            <w:pPr>
              <w:pStyle w:val="SIBulletList1"/>
            </w:pPr>
            <w:r w:rsidRPr="002909C7">
              <w:t>specifications:</w:t>
            </w:r>
          </w:p>
          <w:p w14:paraId="4F2D52A9" w14:textId="25621B6F" w:rsidR="000317A6" w:rsidRPr="000317A6" w:rsidRDefault="000317A6" w:rsidP="000317A6">
            <w:pPr>
              <w:pStyle w:val="SIBulletList2"/>
            </w:pPr>
            <w:r>
              <w:t xml:space="preserve">workplace procedures, </w:t>
            </w:r>
            <w:r w:rsidRPr="000317A6">
              <w:t xml:space="preserve">instructions and </w:t>
            </w:r>
            <w:r w:rsidR="005031A7">
              <w:t>client brief</w:t>
            </w:r>
            <w:r w:rsidRPr="000317A6">
              <w:t xml:space="preserve"> for </w:t>
            </w:r>
            <w:r w:rsidR="005031A7">
              <w:t>trees</w:t>
            </w:r>
            <w:r w:rsidR="00B21103">
              <w:t xml:space="preserve"> requiring evaluation</w:t>
            </w:r>
          </w:p>
          <w:p w14:paraId="18C8F789" w14:textId="4896FC17" w:rsidR="000317A6" w:rsidRPr="000317A6" w:rsidRDefault="000317A6" w:rsidP="000317A6">
            <w:pPr>
              <w:pStyle w:val="SIBulletList2"/>
            </w:pPr>
            <w:r>
              <w:t xml:space="preserve">industry </w:t>
            </w:r>
            <w:r w:rsidRPr="000317A6">
              <w:t xml:space="preserve">standards relating to tree </w:t>
            </w:r>
            <w:r w:rsidR="005031A7">
              <w:t>defects and effect on structural integrity</w:t>
            </w:r>
          </w:p>
          <w:p w14:paraId="70CD09F3" w14:textId="77777777" w:rsidR="000317A6" w:rsidRPr="000317A6" w:rsidRDefault="000317A6" w:rsidP="000317A6">
            <w:pPr>
              <w:pStyle w:val="SIBulletList1"/>
            </w:pPr>
            <w:r w:rsidRPr="002909C7">
              <w:t>relationships:</w:t>
            </w:r>
          </w:p>
          <w:p w14:paraId="05039E8D" w14:textId="0586E0D7" w:rsidR="000317A6" w:rsidRPr="000317A6" w:rsidRDefault="000317A6" w:rsidP="000317A6">
            <w:pPr>
              <w:pStyle w:val="SIBulletList2"/>
            </w:pPr>
            <w:r w:rsidRPr="002909C7">
              <w:t>client</w:t>
            </w:r>
            <w:r w:rsidR="0005177C">
              <w:t xml:space="preserve"> and consulting arborist.</w:t>
            </w:r>
            <w:bookmarkStart w:id="0" w:name="_GoBack"/>
            <w:bookmarkEnd w:id="0"/>
          </w:p>
          <w:p w14:paraId="76E630A8" w14:textId="77777777" w:rsidR="000317A6" w:rsidRPr="002909C7" w:rsidRDefault="000317A6" w:rsidP="000317A6">
            <w:pPr>
              <w:pStyle w:val="SIText"/>
            </w:pPr>
          </w:p>
          <w:p w14:paraId="77E58807" w14:textId="77777777" w:rsidR="000317A6" w:rsidRPr="000317A6" w:rsidRDefault="000317A6" w:rsidP="000317A6">
            <w:pPr>
              <w:pStyle w:val="SIText"/>
            </w:pPr>
            <w:r w:rsidRPr="002909C7">
              <w:t xml:space="preserve">Assessors of this unit must satisfy the requirements for assessors in applicable vocational education and training legislation, frameworks and/or standards. </w:t>
            </w:r>
          </w:p>
          <w:p w14:paraId="3BA05D12" w14:textId="77777777" w:rsidR="000317A6" w:rsidRPr="002909C7" w:rsidRDefault="000317A6" w:rsidP="000317A6">
            <w:pPr>
              <w:pStyle w:val="SIText"/>
            </w:pPr>
          </w:p>
          <w:p w14:paraId="121F3E01" w14:textId="77777777" w:rsidR="000317A6" w:rsidRPr="000317A6" w:rsidRDefault="000317A6" w:rsidP="000317A6">
            <w:pPr>
              <w:pStyle w:val="SIText"/>
            </w:pPr>
            <w:r w:rsidRPr="002909C7">
              <w:t>In addition, the following specific assessor requirements apply to this unit:</w:t>
            </w:r>
          </w:p>
          <w:p w14:paraId="539A6442" w14:textId="77777777" w:rsidR="000317A6" w:rsidRPr="000317A6" w:rsidRDefault="000317A6" w:rsidP="000317A6">
            <w:pPr>
              <w:pStyle w:val="SIBulletList1"/>
            </w:pPr>
            <w:r w:rsidRPr="002909C7">
              <w:t>arboriculture vocational competencies at least to the level being assessed</w:t>
            </w:r>
          </w:p>
          <w:p w14:paraId="5C0AE322" w14:textId="28692A0D" w:rsidR="00F1480E" w:rsidRPr="000754EC" w:rsidRDefault="000317A6" w:rsidP="00AF2985">
            <w:pPr>
              <w:pStyle w:val="SIBulletList1"/>
              <w:rPr>
                <w:rFonts w:eastAsia="Calibri"/>
              </w:rPr>
            </w:pPr>
            <w:r w:rsidRPr="002909C7">
              <w:lastRenderedPageBreak/>
              <w:t>current arboriculture industry skills directly relevant to the unit of competency being assessed.</w:t>
            </w:r>
          </w:p>
        </w:tc>
      </w:tr>
    </w:tbl>
    <w:p w14:paraId="48B62B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A4A69EB" w14:textId="77777777" w:rsidTr="004679E3">
        <w:tc>
          <w:tcPr>
            <w:tcW w:w="990" w:type="pct"/>
            <w:shd w:val="clear" w:color="auto" w:fill="auto"/>
          </w:tcPr>
          <w:p w14:paraId="0FA7D39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6DC8B6" w14:textId="490BCD36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2B9BB11" w14:textId="77777777" w:rsidR="00F1480E" w:rsidRPr="000754EC" w:rsidRDefault="00223C38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3CE483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6CB8" w14:textId="77777777" w:rsidR="004F356F" w:rsidRDefault="004F356F" w:rsidP="00BF3F0A">
      <w:r>
        <w:separator/>
      </w:r>
    </w:p>
    <w:p w14:paraId="3D69A204" w14:textId="77777777" w:rsidR="004F356F" w:rsidRDefault="004F356F"/>
  </w:endnote>
  <w:endnote w:type="continuationSeparator" w:id="0">
    <w:p w14:paraId="7E696101" w14:textId="77777777" w:rsidR="004F356F" w:rsidRDefault="004F356F" w:rsidP="00BF3F0A">
      <w:r>
        <w:continuationSeparator/>
      </w:r>
    </w:p>
    <w:p w14:paraId="2BBB5CF9" w14:textId="77777777" w:rsidR="004F356F" w:rsidRDefault="004F3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960B4E8" w14:textId="336462E5" w:rsidR="003B0E49" w:rsidRPr="000754EC" w:rsidRDefault="003B0E49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23C38">
          <w:rPr>
            <w:noProof/>
          </w:rPr>
          <w:t>4</w:t>
        </w:r>
        <w:r w:rsidRPr="000754EC">
          <w:fldChar w:fldCharType="end"/>
        </w:r>
      </w:p>
      <w:p w14:paraId="6E091466" w14:textId="77777777" w:rsidR="003B0E49" w:rsidRDefault="003B0E49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D609160" w14:textId="77777777" w:rsidR="003B0E49" w:rsidRDefault="003B0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ADA1E" w14:textId="77777777" w:rsidR="004F356F" w:rsidRDefault="004F356F" w:rsidP="00BF3F0A">
      <w:r>
        <w:separator/>
      </w:r>
    </w:p>
    <w:p w14:paraId="5A9E766E" w14:textId="77777777" w:rsidR="004F356F" w:rsidRDefault="004F356F"/>
  </w:footnote>
  <w:footnote w:type="continuationSeparator" w:id="0">
    <w:p w14:paraId="0035EBE7" w14:textId="77777777" w:rsidR="004F356F" w:rsidRDefault="004F356F" w:rsidP="00BF3F0A">
      <w:r>
        <w:continuationSeparator/>
      </w:r>
    </w:p>
    <w:p w14:paraId="2FA7B258" w14:textId="77777777" w:rsidR="004F356F" w:rsidRDefault="004F3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248AA" w14:textId="53EC6F93" w:rsidR="003B0E49" w:rsidRPr="00AF2985" w:rsidRDefault="00223C38" w:rsidP="00AF2985">
    <w:pPr>
      <w:pStyle w:val="SIText"/>
    </w:pPr>
    <w:sdt>
      <w:sdtPr>
        <w:id w:val="-1840461958"/>
        <w:docPartObj>
          <w:docPartGallery w:val="Watermarks"/>
          <w:docPartUnique/>
        </w:docPartObj>
      </w:sdtPr>
      <w:sdtEndPr/>
      <w:sdtContent>
        <w:r>
          <w:pict w14:anchorId="187804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B0E49">
      <w:t>AHCARB</w:t>
    </w:r>
    <w:r w:rsidR="00F50A89">
      <w:t>XX</w:t>
    </w:r>
    <w:r w:rsidR="003B0E49">
      <w:t xml:space="preserve">403 </w:t>
    </w:r>
    <w:r w:rsidR="003B0E49" w:rsidRPr="00AF2985">
      <w:t>Perform a ground-based tree defect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A2898"/>
    <w:multiLevelType w:val="hybridMultilevel"/>
    <w:tmpl w:val="FC48F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84DE8"/>
    <w:multiLevelType w:val="hybridMultilevel"/>
    <w:tmpl w:val="049AC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C21D6"/>
    <w:multiLevelType w:val="hybridMultilevel"/>
    <w:tmpl w:val="8D464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4E750D4"/>
    <w:multiLevelType w:val="hybridMultilevel"/>
    <w:tmpl w:val="36086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58272B"/>
    <w:multiLevelType w:val="hybridMultilevel"/>
    <w:tmpl w:val="9E4A0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8"/>
  </w:num>
  <w:num w:numId="14">
    <w:abstractNumId w:val="5"/>
  </w:num>
  <w:num w:numId="15">
    <w:abstractNumId w:val="7"/>
  </w:num>
  <w:num w:numId="16">
    <w:abstractNumId w:val="19"/>
  </w:num>
  <w:num w:numId="17">
    <w:abstractNumId w:val="3"/>
  </w:num>
  <w:num w:numId="18">
    <w:abstractNumId w:val="14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7A6"/>
    <w:rsid w:val="00041E59"/>
    <w:rsid w:val="0005177C"/>
    <w:rsid w:val="00064BFE"/>
    <w:rsid w:val="00070B3E"/>
    <w:rsid w:val="00071F95"/>
    <w:rsid w:val="000737BB"/>
    <w:rsid w:val="000747CA"/>
    <w:rsid w:val="00074E47"/>
    <w:rsid w:val="0007501C"/>
    <w:rsid w:val="000754EC"/>
    <w:rsid w:val="0009093B"/>
    <w:rsid w:val="000A5441"/>
    <w:rsid w:val="000C149A"/>
    <w:rsid w:val="000C224E"/>
    <w:rsid w:val="000E25E6"/>
    <w:rsid w:val="000E2C86"/>
    <w:rsid w:val="000F29F2"/>
    <w:rsid w:val="000F4210"/>
    <w:rsid w:val="00101659"/>
    <w:rsid w:val="00105AEA"/>
    <w:rsid w:val="001077DD"/>
    <w:rsid w:val="001078BF"/>
    <w:rsid w:val="00133957"/>
    <w:rsid w:val="001372F6"/>
    <w:rsid w:val="00144385"/>
    <w:rsid w:val="00146EEC"/>
    <w:rsid w:val="00151D55"/>
    <w:rsid w:val="00151D93"/>
    <w:rsid w:val="001560CC"/>
    <w:rsid w:val="00156EF3"/>
    <w:rsid w:val="001754D5"/>
    <w:rsid w:val="00176E4F"/>
    <w:rsid w:val="0018546B"/>
    <w:rsid w:val="001A3C68"/>
    <w:rsid w:val="001A6A3E"/>
    <w:rsid w:val="001A7B6D"/>
    <w:rsid w:val="001B2347"/>
    <w:rsid w:val="001B34D5"/>
    <w:rsid w:val="001B513A"/>
    <w:rsid w:val="001C0A75"/>
    <w:rsid w:val="001C1306"/>
    <w:rsid w:val="001C6EAF"/>
    <w:rsid w:val="001D2869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285"/>
    <w:rsid w:val="0021210E"/>
    <w:rsid w:val="0021414D"/>
    <w:rsid w:val="00223124"/>
    <w:rsid w:val="00223C38"/>
    <w:rsid w:val="00233143"/>
    <w:rsid w:val="00234444"/>
    <w:rsid w:val="00242293"/>
    <w:rsid w:val="00244EA7"/>
    <w:rsid w:val="00257E57"/>
    <w:rsid w:val="00262FC3"/>
    <w:rsid w:val="0026394F"/>
    <w:rsid w:val="00267AF6"/>
    <w:rsid w:val="00276DB8"/>
    <w:rsid w:val="00277070"/>
    <w:rsid w:val="00282664"/>
    <w:rsid w:val="00285FB8"/>
    <w:rsid w:val="00293F5E"/>
    <w:rsid w:val="002970C3"/>
    <w:rsid w:val="002A4CD3"/>
    <w:rsid w:val="002A6CC4"/>
    <w:rsid w:val="002B6E13"/>
    <w:rsid w:val="002C55E9"/>
    <w:rsid w:val="002C6C2C"/>
    <w:rsid w:val="002D0C8B"/>
    <w:rsid w:val="002D330A"/>
    <w:rsid w:val="002E170C"/>
    <w:rsid w:val="002E193E"/>
    <w:rsid w:val="002E7B52"/>
    <w:rsid w:val="00305EFF"/>
    <w:rsid w:val="00307F52"/>
    <w:rsid w:val="00310A6A"/>
    <w:rsid w:val="003144E6"/>
    <w:rsid w:val="00315F07"/>
    <w:rsid w:val="00326210"/>
    <w:rsid w:val="00326DAB"/>
    <w:rsid w:val="00337E82"/>
    <w:rsid w:val="003438C7"/>
    <w:rsid w:val="00346FDC"/>
    <w:rsid w:val="00347EFD"/>
    <w:rsid w:val="00350BB1"/>
    <w:rsid w:val="00351358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0E49"/>
    <w:rsid w:val="003B3493"/>
    <w:rsid w:val="003B3B0E"/>
    <w:rsid w:val="003C13AE"/>
    <w:rsid w:val="003C6214"/>
    <w:rsid w:val="003D2E73"/>
    <w:rsid w:val="003E72B6"/>
    <w:rsid w:val="003E7BBE"/>
    <w:rsid w:val="004127E3"/>
    <w:rsid w:val="00412F0F"/>
    <w:rsid w:val="0043212E"/>
    <w:rsid w:val="00434366"/>
    <w:rsid w:val="00434ECE"/>
    <w:rsid w:val="00444423"/>
    <w:rsid w:val="00452F3E"/>
    <w:rsid w:val="004640AE"/>
    <w:rsid w:val="004648C4"/>
    <w:rsid w:val="004679E3"/>
    <w:rsid w:val="00475172"/>
    <w:rsid w:val="004758B0"/>
    <w:rsid w:val="00475C16"/>
    <w:rsid w:val="00481138"/>
    <w:rsid w:val="00482424"/>
    <w:rsid w:val="004832D2"/>
    <w:rsid w:val="00484102"/>
    <w:rsid w:val="00485559"/>
    <w:rsid w:val="004A142B"/>
    <w:rsid w:val="004A2007"/>
    <w:rsid w:val="004A3860"/>
    <w:rsid w:val="004A44E8"/>
    <w:rsid w:val="004A581D"/>
    <w:rsid w:val="004A7706"/>
    <w:rsid w:val="004A77E3"/>
    <w:rsid w:val="004B29B7"/>
    <w:rsid w:val="004B7A28"/>
    <w:rsid w:val="004C0541"/>
    <w:rsid w:val="004C2244"/>
    <w:rsid w:val="004C401E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56F"/>
    <w:rsid w:val="004F5DC7"/>
    <w:rsid w:val="004F78DA"/>
    <w:rsid w:val="005031A7"/>
    <w:rsid w:val="00520E9A"/>
    <w:rsid w:val="005248C1"/>
    <w:rsid w:val="00526134"/>
    <w:rsid w:val="00530CE6"/>
    <w:rsid w:val="005405B2"/>
    <w:rsid w:val="005427C8"/>
    <w:rsid w:val="005446D1"/>
    <w:rsid w:val="00556C4C"/>
    <w:rsid w:val="00557369"/>
    <w:rsid w:val="00564ADD"/>
    <w:rsid w:val="005708EB"/>
    <w:rsid w:val="0057518D"/>
    <w:rsid w:val="00575BC6"/>
    <w:rsid w:val="00583902"/>
    <w:rsid w:val="00594CC5"/>
    <w:rsid w:val="005A1D70"/>
    <w:rsid w:val="005A3AA5"/>
    <w:rsid w:val="005A6C9C"/>
    <w:rsid w:val="005A74DC"/>
    <w:rsid w:val="005B5146"/>
    <w:rsid w:val="005B72CE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50A5"/>
    <w:rsid w:val="00686A49"/>
    <w:rsid w:val="00687B62"/>
    <w:rsid w:val="00690C44"/>
    <w:rsid w:val="006969D9"/>
    <w:rsid w:val="006A2B68"/>
    <w:rsid w:val="006A3E2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7E7"/>
    <w:rsid w:val="007134FE"/>
    <w:rsid w:val="00715794"/>
    <w:rsid w:val="00717385"/>
    <w:rsid w:val="00721A09"/>
    <w:rsid w:val="00722769"/>
    <w:rsid w:val="0072428C"/>
    <w:rsid w:val="00727901"/>
    <w:rsid w:val="0073075B"/>
    <w:rsid w:val="00733A6C"/>
    <w:rsid w:val="0073404B"/>
    <w:rsid w:val="007341FF"/>
    <w:rsid w:val="007404E9"/>
    <w:rsid w:val="007444CF"/>
    <w:rsid w:val="007516A7"/>
    <w:rsid w:val="00752C75"/>
    <w:rsid w:val="00757005"/>
    <w:rsid w:val="00761DBE"/>
    <w:rsid w:val="0076523B"/>
    <w:rsid w:val="00771B60"/>
    <w:rsid w:val="00781787"/>
    <w:rsid w:val="00781D77"/>
    <w:rsid w:val="00783549"/>
    <w:rsid w:val="007860B7"/>
    <w:rsid w:val="00786DC8"/>
    <w:rsid w:val="007A300D"/>
    <w:rsid w:val="007A676F"/>
    <w:rsid w:val="007D5A78"/>
    <w:rsid w:val="007E3BD1"/>
    <w:rsid w:val="007F1563"/>
    <w:rsid w:val="007F1EB2"/>
    <w:rsid w:val="007F44DB"/>
    <w:rsid w:val="007F5A8B"/>
    <w:rsid w:val="00806F67"/>
    <w:rsid w:val="00813784"/>
    <w:rsid w:val="00817D51"/>
    <w:rsid w:val="00823530"/>
    <w:rsid w:val="00823FF4"/>
    <w:rsid w:val="00830267"/>
    <w:rsid w:val="008306E7"/>
    <w:rsid w:val="008322BE"/>
    <w:rsid w:val="00834BC8"/>
    <w:rsid w:val="00836820"/>
    <w:rsid w:val="00837FD6"/>
    <w:rsid w:val="00847B60"/>
    <w:rsid w:val="00850243"/>
    <w:rsid w:val="00851BE5"/>
    <w:rsid w:val="008545EB"/>
    <w:rsid w:val="00855A1D"/>
    <w:rsid w:val="00865011"/>
    <w:rsid w:val="00865EE9"/>
    <w:rsid w:val="00886790"/>
    <w:rsid w:val="008908DE"/>
    <w:rsid w:val="00890FB8"/>
    <w:rsid w:val="008A12ED"/>
    <w:rsid w:val="008A3428"/>
    <w:rsid w:val="008A36C7"/>
    <w:rsid w:val="008A39D3"/>
    <w:rsid w:val="008A58CC"/>
    <w:rsid w:val="008B2C77"/>
    <w:rsid w:val="008B4937"/>
    <w:rsid w:val="008B4AD2"/>
    <w:rsid w:val="008B7138"/>
    <w:rsid w:val="008C739D"/>
    <w:rsid w:val="008E260C"/>
    <w:rsid w:val="008E39BE"/>
    <w:rsid w:val="008E62EC"/>
    <w:rsid w:val="008F32F6"/>
    <w:rsid w:val="008F3B9D"/>
    <w:rsid w:val="00916CD7"/>
    <w:rsid w:val="00920927"/>
    <w:rsid w:val="00921B38"/>
    <w:rsid w:val="00923720"/>
    <w:rsid w:val="009278C9"/>
    <w:rsid w:val="00932CD7"/>
    <w:rsid w:val="00944C09"/>
    <w:rsid w:val="00945F39"/>
    <w:rsid w:val="009527CB"/>
    <w:rsid w:val="00953835"/>
    <w:rsid w:val="00956AF2"/>
    <w:rsid w:val="00960F6C"/>
    <w:rsid w:val="00967084"/>
    <w:rsid w:val="00970747"/>
    <w:rsid w:val="00973EFA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2F0"/>
    <w:rsid w:val="00AD3896"/>
    <w:rsid w:val="00AD5B47"/>
    <w:rsid w:val="00AE1ED9"/>
    <w:rsid w:val="00AE32CB"/>
    <w:rsid w:val="00AF2985"/>
    <w:rsid w:val="00AF3957"/>
    <w:rsid w:val="00B0712C"/>
    <w:rsid w:val="00B12013"/>
    <w:rsid w:val="00B13ADA"/>
    <w:rsid w:val="00B21103"/>
    <w:rsid w:val="00B22C67"/>
    <w:rsid w:val="00B2505D"/>
    <w:rsid w:val="00B3508F"/>
    <w:rsid w:val="00B443EE"/>
    <w:rsid w:val="00B4540D"/>
    <w:rsid w:val="00B560C8"/>
    <w:rsid w:val="00B61150"/>
    <w:rsid w:val="00B65BC7"/>
    <w:rsid w:val="00B70B6E"/>
    <w:rsid w:val="00B746B9"/>
    <w:rsid w:val="00B848D4"/>
    <w:rsid w:val="00B86541"/>
    <w:rsid w:val="00B865B7"/>
    <w:rsid w:val="00BA1CB1"/>
    <w:rsid w:val="00BA4178"/>
    <w:rsid w:val="00BA482D"/>
    <w:rsid w:val="00BB1755"/>
    <w:rsid w:val="00BB23F4"/>
    <w:rsid w:val="00BB45DD"/>
    <w:rsid w:val="00BC5075"/>
    <w:rsid w:val="00BC5419"/>
    <w:rsid w:val="00BD1682"/>
    <w:rsid w:val="00BD3B0F"/>
    <w:rsid w:val="00BE3471"/>
    <w:rsid w:val="00BF1D4C"/>
    <w:rsid w:val="00BF3F0A"/>
    <w:rsid w:val="00C12F99"/>
    <w:rsid w:val="00C143C3"/>
    <w:rsid w:val="00C1739B"/>
    <w:rsid w:val="00C21ADE"/>
    <w:rsid w:val="00C26067"/>
    <w:rsid w:val="00C30A29"/>
    <w:rsid w:val="00C317DC"/>
    <w:rsid w:val="00C50A96"/>
    <w:rsid w:val="00C578E9"/>
    <w:rsid w:val="00C666BA"/>
    <w:rsid w:val="00C70626"/>
    <w:rsid w:val="00C72860"/>
    <w:rsid w:val="00C73582"/>
    <w:rsid w:val="00C73B90"/>
    <w:rsid w:val="00C742EC"/>
    <w:rsid w:val="00C74CBE"/>
    <w:rsid w:val="00C96AF3"/>
    <w:rsid w:val="00C97CCC"/>
    <w:rsid w:val="00CA0274"/>
    <w:rsid w:val="00CB66A6"/>
    <w:rsid w:val="00CB746F"/>
    <w:rsid w:val="00CC451E"/>
    <w:rsid w:val="00CD4E9D"/>
    <w:rsid w:val="00CD4F4D"/>
    <w:rsid w:val="00CD62F0"/>
    <w:rsid w:val="00CE7D19"/>
    <w:rsid w:val="00CF0CF5"/>
    <w:rsid w:val="00CF2B3E"/>
    <w:rsid w:val="00D0201F"/>
    <w:rsid w:val="00D03685"/>
    <w:rsid w:val="00D07D4E"/>
    <w:rsid w:val="00D115AA"/>
    <w:rsid w:val="00D1403F"/>
    <w:rsid w:val="00D145BE"/>
    <w:rsid w:val="00D2035A"/>
    <w:rsid w:val="00D20C57"/>
    <w:rsid w:val="00D25D16"/>
    <w:rsid w:val="00D32124"/>
    <w:rsid w:val="00D345C9"/>
    <w:rsid w:val="00D427BB"/>
    <w:rsid w:val="00D46A9D"/>
    <w:rsid w:val="00D54C76"/>
    <w:rsid w:val="00D71E43"/>
    <w:rsid w:val="00D727F3"/>
    <w:rsid w:val="00D73695"/>
    <w:rsid w:val="00D810DE"/>
    <w:rsid w:val="00D83DA4"/>
    <w:rsid w:val="00D87D32"/>
    <w:rsid w:val="00D91188"/>
    <w:rsid w:val="00D92C83"/>
    <w:rsid w:val="00D94403"/>
    <w:rsid w:val="00D96797"/>
    <w:rsid w:val="00DA0A81"/>
    <w:rsid w:val="00DA3C10"/>
    <w:rsid w:val="00DA53B5"/>
    <w:rsid w:val="00DA69F0"/>
    <w:rsid w:val="00DA6E93"/>
    <w:rsid w:val="00DC1D69"/>
    <w:rsid w:val="00DC5A3A"/>
    <w:rsid w:val="00DD0726"/>
    <w:rsid w:val="00DE360D"/>
    <w:rsid w:val="00E238E6"/>
    <w:rsid w:val="00E263CF"/>
    <w:rsid w:val="00E35064"/>
    <w:rsid w:val="00E3681D"/>
    <w:rsid w:val="00E40225"/>
    <w:rsid w:val="00E46EA9"/>
    <w:rsid w:val="00E501F0"/>
    <w:rsid w:val="00E6166D"/>
    <w:rsid w:val="00E91BFF"/>
    <w:rsid w:val="00E92933"/>
    <w:rsid w:val="00E94FAD"/>
    <w:rsid w:val="00EB0AA4"/>
    <w:rsid w:val="00EB2FFB"/>
    <w:rsid w:val="00EB5C88"/>
    <w:rsid w:val="00EC0469"/>
    <w:rsid w:val="00EC5DFF"/>
    <w:rsid w:val="00EC798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0A89"/>
    <w:rsid w:val="00F5616F"/>
    <w:rsid w:val="00F56451"/>
    <w:rsid w:val="00F56827"/>
    <w:rsid w:val="00F60946"/>
    <w:rsid w:val="00F62866"/>
    <w:rsid w:val="00F65EF0"/>
    <w:rsid w:val="00F71651"/>
    <w:rsid w:val="00F74934"/>
    <w:rsid w:val="00F76191"/>
    <w:rsid w:val="00F76CC6"/>
    <w:rsid w:val="00F83D7C"/>
    <w:rsid w:val="00FB232E"/>
    <w:rsid w:val="00FD557D"/>
    <w:rsid w:val="00FE0282"/>
    <w:rsid w:val="00FE124D"/>
    <w:rsid w:val="00FE792C"/>
    <w:rsid w:val="00FF392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AE2BD0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AF29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C123F-AA0E-4728-B88C-8508EF593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22AB2E-8875-4C93-8F2A-B50974E9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518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65</cp:revision>
  <cp:lastPrinted>2018-12-02T05:41:00Z</cp:lastPrinted>
  <dcterms:created xsi:type="dcterms:W3CDTF">2018-08-31T06:13:00Z</dcterms:created>
  <dcterms:modified xsi:type="dcterms:W3CDTF">2019-04-25T03:07:00Z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