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07C8E" w14:paraId="03EA6416" w14:textId="77777777" w:rsidTr="005524B3">
        <w:tc>
          <w:tcPr>
            <w:tcW w:w="2689" w:type="dxa"/>
          </w:tcPr>
          <w:p w14:paraId="6177CBD3" w14:textId="77777777" w:rsidR="00807C8E" w:rsidRPr="00807C8E" w:rsidRDefault="00807C8E" w:rsidP="00807C8E">
            <w:pPr>
              <w:pStyle w:val="SIText-Bold"/>
            </w:pPr>
            <w:r>
              <w:t>Release 2</w:t>
            </w:r>
          </w:p>
        </w:tc>
        <w:tc>
          <w:tcPr>
            <w:tcW w:w="6939" w:type="dxa"/>
          </w:tcPr>
          <w:p w14:paraId="4BD34AD3" w14:textId="77777777" w:rsidR="00807C8E" w:rsidRPr="00807C8E" w:rsidRDefault="00807C8E" w:rsidP="00807C8E">
            <w:pPr>
              <w:pStyle w:val="SIText-Bold"/>
            </w:pPr>
            <w:r>
              <w:t>This version released with AHC Agriculture, Horticulture and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316994F2" w:rsidR="00F1480E" w:rsidRPr="000754EC" w:rsidRDefault="00C51254" w:rsidP="008C32A4">
            <w:pPr>
              <w:pStyle w:val="SIUNITCODE"/>
            </w:pPr>
            <w:r w:rsidRPr="00C51254">
              <w:t>AHCIRG326</w:t>
            </w:r>
          </w:p>
        </w:tc>
        <w:tc>
          <w:tcPr>
            <w:tcW w:w="3604" w:type="pct"/>
            <w:shd w:val="clear" w:color="auto" w:fill="auto"/>
          </w:tcPr>
          <w:p w14:paraId="536DD2C5" w14:textId="75900701" w:rsidR="00F1480E" w:rsidRPr="000754EC" w:rsidRDefault="00C51254" w:rsidP="000754EC">
            <w:pPr>
              <w:pStyle w:val="SIUnittitle"/>
            </w:pPr>
            <w:r w:rsidRPr="00C51254">
              <w:t>Operate irrigation injection equipment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64284B5" w14:textId="2CD322F1" w:rsidR="00C51254" w:rsidRPr="00891A08" w:rsidRDefault="00C51254" w:rsidP="00C51254">
            <w:r w:rsidRPr="00891A08">
              <w:t xml:space="preserve">This unit of competency describes the skills and knowledge required to </w:t>
            </w:r>
            <w:r w:rsidR="00F73F1D">
              <w:t xml:space="preserve">prepare, start up, </w:t>
            </w:r>
            <w:r w:rsidRPr="00891A08">
              <w:t>operate</w:t>
            </w:r>
            <w:r w:rsidR="00F73F1D">
              <w:t xml:space="preserve"> and shut down</w:t>
            </w:r>
            <w:r w:rsidRPr="00891A08">
              <w:t xml:space="preserve"> irrigation injection equipment</w:t>
            </w:r>
            <w:r w:rsidR="00F73F1D">
              <w:t>, monitor impacts of injection process and record information of irrigation injection equipment operation</w:t>
            </w:r>
            <w:r w:rsidRPr="00891A08">
              <w:t>.</w:t>
            </w:r>
          </w:p>
          <w:p w14:paraId="30E9F16B" w14:textId="77777777" w:rsidR="00C51254" w:rsidRPr="00891A08" w:rsidRDefault="00C51254" w:rsidP="00C51254"/>
          <w:p w14:paraId="19DF59AF" w14:textId="3D2151FE" w:rsidR="00C51254" w:rsidRPr="00891A08" w:rsidRDefault="00807C8E" w:rsidP="00C51254">
            <w:r>
              <w:t>The uni</w:t>
            </w:r>
            <w:r w:rsidRPr="00807C8E">
              <w:t>t applies to individuals who operate irrigation injection equipment under broad direction and take responsibility for their own work</w:t>
            </w:r>
            <w:r w:rsidR="00C51254" w:rsidRPr="00891A08">
              <w:t>.</w:t>
            </w:r>
          </w:p>
          <w:p w14:paraId="288050D0" w14:textId="77777777" w:rsidR="00C51254" w:rsidRPr="00891A08" w:rsidRDefault="00C51254" w:rsidP="00C51254"/>
          <w:p w14:paraId="5DA904EA" w14:textId="425347E7" w:rsidR="00C51254" w:rsidRPr="00891A08" w:rsidRDefault="00C51254" w:rsidP="00C51254">
            <w:r w:rsidRPr="00891A08">
              <w:t>No occupational licensing, legislative or certification requirements apply to this unit at the time of publication.</w:t>
            </w:r>
          </w:p>
          <w:p w14:paraId="536DD2C9" w14:textId="77777777" w:rsidR="00373436" w:rsidRPr="000754EC" w:rsidRDefault="00373436" w:rsidP="00770EC3"/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51254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67186CFC" w:rsidR="00C51254" w:rsidRPr="00C51254" w:rsidRDefault="00C51254" w:rsidP="00C51254">
            <w:pPr>
              <w:pStyle w:val="SIText"/>
            </w:pPr>
            <w:r w:rsidRPr="00891A08">
              <w:t>1.</w:t>
            </w:r>
            <w:r>
              <w:t xml:space="preserve"> </w:t>
            </w:r>
            <w:r w:rsidRPr="00891A08">
              <w:t>Prepare equipment for injection operation</w:t>
            </w:r>
          </w:p>
        </w:tc>
        <w:tc>
          <w:tcPr>
            <w:tcW w:w="3604" w:type="pct"/>
            <w:shd w:val="clear" w:color="auto" w:fill="auto"/>
          </w:tcPr>
          <w:p w14:paraId="3849E474" w14:textId="0E6163D8" w:rsidR="00C51254" w:rsidRPr="00C51254" w:rsidRDefault="00C51254" w:rsidP="00C51254">
            <w:r w:rsidRPr="00891A08">
              <w:t>1.1</w:t>
            </w:r>
            <w:r>
              <w:t xml:space="preserve"> </w:t>
            </w:r>
            <w:r w:rsidR="00807C8E">
              <w:t xml:space="preserve">Confirm </w:t>
            </w:r>
            <w:r w:rsidR="00807C8E" w:rsidRPr="00807C8E">
              <w:t>activitiy to be undertaken, including identifying potential hazards and risks and implementing safe working practices to manage risks</w:t>
            </w:r>
          </w:p>
          <w:p w14:paraId="05CE07A1" w14:textId="357C4EC1" w:rsidR="00C51254" w:rsidRPr="00C51254" w:rsidRDefault="00C51254" w:rsidP="00C51254">
            <w:r w:rsidRPr="00891A08">
              <w:t>1.2</w:t>
            </w:r>
            <w:r>
              <w:t xml:space="preserve"> </w:t>
            </w:r>
            <w:r w:rsidRPr="00891A08">
              <w:t>Select required tools and equipment and check for safe operation</w:t>
            </w:r>
          </w:p>
          <w:p w14:paraId="4C07603D" w14:textId="60A115B4" w:rsidR="00C51254" w:rsidRPr="00C51254" w:rsidRDefault="00C51254" w:rsidP="00C51254">
            <w:r w:rsidRPr="00891A08">
              <w:t>1.3</w:t>
            </w:r>
            <w:r>
              <w:t xml:space="preserve"> </w:t>
            </w:r>
            <w:r w:rsidRPr="00891A08">
              <w:t xml:space="preserve">Select </w:t>
            </w:r>
            <w:r w:rsidR="00807C8E">
              <w:t>, fit</w:t>
            </w:r>
            <w:r w:rsidR="00807C8E" w:rsidRPr="00807C8E">
              <w:t xml:space="preserve"> </w:t>
            </w:r>
            <w:r w:rsidRPr="00891A08">
              <w:t>and use suitable personal protective equipment</w:t>
            </w:r>
            <w:r w:rsidR="00807C8E" w:rsidRPr="00807C8E">
              <w:t xml:space="preserve"> applicable to the task</w:t>
            </w:r>
          </w:p>
          <w:p w14:paraId="5203D934" w14:textId="356FC742" w:rsidR="00C51254" w:rsidRPr="00C51254" w:rsidRDefault="00C51254" w:rsidP="00C51254">
            <w:r w:rsidRPr="00891A08">
              <w:t>1.4</w:t>
            </w:r>
            <w:r>
              <w:t xml:space="preserve"> </w:t>
            </w:r>
            <w:r w:rsidRPr="00891A08">
              <w:t>Select materials and services and confirm they are available and ready for operation</w:t>
            </w:r>
          </w:p>
          <w:p w14:paraId="536DD2D9" w14:textId="046818DD" w:rsidR="00C51254" w:rsidRPr="00C51254" w:rsidRDefault="00C51254" w:rsidP="00C51254">
            <w:pPr>
              <w:pStyle w:val="SIText"/>
            </w:pPr>
            <w:r w:rsidRPr="00891A08">
              <w:t>1.5</w:t>
            </w:r>
            <w:r>
              <w:t xml:space="preserve"> </w:t>
            </w:r>
            <w:r w:rsidRPr="00891A08">
              <w:t>Prepare equipment and materials to meet injection requirements</w:t>
            </w:r>
          </w:p>
        </w:tc>
      </w:tr>
      <w:tr w:rsidR="00C51254" w:rsidRPr="00963A46" w14:paraId="45D56DE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336FD7" w14:textId="493FFE01" w:rsidR="00C51254" w:rsidRPr="00D547E7" w:rsidRDefault="00C51254" w:rsidP="00C51254">
            <w:pPr>
              <w:pStyle w:val="SIText"/>
            </w:pPr>
            <w:r w:rsidRPr="00891A08">
              <w:t>2.</w:t>
            </w:r>
            <w:r>
              <w:t xml:space="preserve"> </w:t>
            </w:r>
            <w:r w:rsidRPr="00891A08">
              <w:t xml:space="preserve">Operate injection </w:t>
            </w:r>
            <w:r w:rsidR="00807C8E">
              <w:t xml:space="preserve">equipment </w:t>
            </w:r>
            <w:r w:rsidRPr="00891A08">
              <w:t>process</w:t>
            </w:r>
          </w:p>
        </w:tc>
        <w:tc>
          <w:tcPr>
            <w:tcW w:w="3604" w:type="pct"/>
            <w:shd w:val="clear" w:color="auto" w:fill="auto"/>
          </w:tcPr>
          <w:p w14:paraId="1C9C84B3" w14:textId="37005078" w:rsidR="00C51254" w:rsidRPr="00C51254" w:rsidRDefault="00C51254" w:rsidP="00C51254">
            <w:r w:rsidRPr="00891A08">
              <w:t>2.1</w:t>
            </w:r>
            <w:r>
              <w:t xml:space="preserve"> </w:t>
            </w:r>
            <w:r w:rsidRPr="00891A08">
              <w:t xml:space="preserve">Start up injection process </w:t>
            </w:r>
            <w:r w:rsidR="00807C8E">
              <w:t>according to operation and maintenance manual</w:t>
            </w:r>
          </w:p>
          <w:p w14:paraId="3B9B94F4" w14:textId="239CD52E" w:rsidR="00C51254" w:rsidRPr="00C51254" w:rsidRDefault="00C51254" w:rsidP="00C51254">
            <w:r w:rsidRPr="00891A08">
              <w:t>2.2</w:t>
            </w:r>
            <w:r>
              <w:t xml:space="preserve"> </w:t>
            </w:r>
            <w:r w:rsidRPr="00891A08">
              <w:t>Monitor control points to confirm performance is maintained within specification</w:t>
            </w:r>
          </w:p>
          <w:p w14:paraId="5AAE2AE2" w14:textId="22C09BE4" w:rsidR="00C51254" w:rsidRPr="00C51254" w:rsidRDefault="00C51254" w:rsidP="00C51254">
            <w:r w:rsidRPr="00891A08">
              <w:t>2.3</w:t>
            </w:r>
            <w:r>
              <w:t xml:space="preserve"> </w:t>
            </w:r>
            <w:r w:rsidRPr="00891A08">
              <w:t xml:space="preserve">Identify, rectify and report out-of-specification </w:t>
            </w:r>
            <w:r w:rsidRPr="00C51254">
              <w:t>equipment performance</w:t>
            </w:r>
          </w:p>
          <w:p w14:paraId="66AFFC90" w14:textId="53F959BE" w:rsidR="00C51254" w:rsidRPr="00C51254" w:rsidRDefault="00C51254" w:rsidP="00C51254">
            <w:r w:rsidRPr="00891A08">
              <w:t>2.4</w:t>
            </w:r>
            <w:r>
              <w:t xml:space="preserve"> </w:t>
            </w:r>
            <w:r w:rsidRPr="00891A08">
              <w:t>Deliver injection requirements</w:t>
            </w:r>
          </w:p>
          <w:p w14:paraId="2E56750E" w14:textId="47554789" w:rsidR="00C51254" w:rsidRPr="00D547E7" w:rsidRDefault="00C51254" w:rsidP="00C51254">
            <w:pPr>
              <w:pStyle w:val="SIText"/>
            </w:pPr>
            <w:r w:rsidRPr="00891A08">
              <w:t>2.5</w:t>
            </w:r>
            <w:r>
              <w:t xml:space="preserve"> </w:t>
            </w:r>
            <w:r w:rsidRPr="00891A08">
              <w:t>Put emergency procedures in place for spillage or chemical accidents</w:t>
            </w:r>
          </w:p>
        </w:tc>
      </w:tr>
      <w:tr w:rsidR="00C51254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2E32A026" w:rsidR="00C51254" w:rsidRPr="00C51254" w:rsidRDefault="00C51254" w:rsidP="00C51254">
            <w:pPr>
              <w:pStyle w:val="SIText"/>
            </w:pPr>
            <w:r w:rsidRPr="00891A08">
              <w:t>3.</w:t>
            </w:r>
            <w:r>
              <w:t xml:space="preserve"> </w:t>
            </w:r>
            <w:r w:rsidRPr="00891A08">
              <w:t>Shut down injection equipment</w:t>
            </w:r>
          </w:p>
        </w:tc>
        <w:tc>
          <w:tcPr>
            <w:tcW w:w="3604" w:type="pct"/>
            <w:shd w:val="clear" w:color="auto" w:fill="auto"/>
          </w:tcPr>
          <w:p w14:paraId="13F35C68" w14:textId="2CA99F2C" w:rsidR="00C51254" w:rsidRPr="00C51254" w:rsidRDefault="00C51254" w:rsidP="00C51254">
            <w:r w:rsidRPr="00891A08">
              <w:t>3.1</w:t>
            </w:r>
            <w:r>
              <w:t xml:space="preserve"> </w:t>
            </w:r>
            <w:r w:rsidRPr="00891A08">
              <w:t>Shut down injection equipment</w:t>
            </w:r>
          </w:p>
          <w:p w14:paraId="7A2CC55D" w14:textId="0CCA42DB" w:rsidR="00C51254" w:rsidRPr="00C51254" w:rsidRDefault="00C51254" w:rsidP="00C51254">
            <w:r w:rsidRPr="00891A08">
              <w:t>3.2</w:t>
            </w:r>
            <w:r>
              <w:t xml:space="preserve"> </w:t>
            </w:r>
            <w:r w:rsidRPr="00891A08">
              <w:t>Clean injection equipment</w:t>
            </w:r>
          </w:p>
          <w:p w14:paraId="536DD2DC" w14:textId="221BD8D9" w:rsidR="00C51254" w:rsidRPr="00C51254" w:rsidRDefault="00C51254" w:rsidP="00C51254">
            <w:pPr>
              <w:pStyle w:val="SIText"/>
            </w:pPr>
            <w:r w:rsidRPr="00891A08">
              <w:t>3.3</w:t>
            </w:r>
            <w:r>
              <w:t xml:space="preserve"> </w:t>
            </w:r>
            <w:r w:rsidRPr="00891A08">
              <w:t>Collect, treat, dispose or recycle waste generated by both the process and cleaning procedures</w:t>
            </w:r>
          </w:p>
        </w:tc>
      </w:tr>
      <w:tr w:rsidR="00C51254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261450D0" w:rsidR="00C51254" w:rsidRPr="00C51254" w:rsidRDefault="00C51254" w:rsidP="00C51254">
            <w:pPr>
              <w:pStyle w:val="SIText"/>
            </w:pPr>
            <w:r w:rsidRPr="00891A08">
              <w:t>4.</w:t>
            </w:r>
            <w:r>
              <w:t xml:space="preserve"> </w:t>
            </w:r>
            <w:r w:rsidRPr="00891A08">
              <w:t>Monitor plant response and environmental impacts of injection</w:t>
            </w:r>
          </w:p>
        </w:tc>
        <w:tc>
          <w:tcPr>
            <w:tcW w:w="3604" w:type="pct"/>
            <w:shd w:val="clear" w:color="auto" w:fill="auto"/>
          </w:tcPr>
          <w:p w14:paraId="6928915A" w14:textId="26DE8022" w:rsidR="00C51254" w:rsidRPr="00C51254" w:rsidRDefault="00C51254" w:rsidP="00C51254">
            <w:r w:rsidRPr="00891A08">
              <w:t>4.1</w:t>
            </w:r>
            <w:r>
              <w:t xml:space="preserve"> </w:t>
            </w:r>
            <w:r w:rsidRPr="00891A08">
              <w:t>Monitor plant response to injection</w:t>
            </w:r>
          </w:p>
          <w:p w14:paraId="545D21CE" w14:textId="58E2FD6E" w:rsidR="00C51254" w:rsidRPr="00C51254" w:rsidRDefault="00C51254" w:rsidP="00C51254">
            <w:r w:rsidRPr="00891A08">
              <w:t>4.2</w:t>
            </w:r>
            <w:r>
              <w:t xml:space="preserve"> </w:t>
            </w:r>
            <w:r w:rsidRPr="00891A08">
              <w:t xml:space="preserve">Record and report environmental hazards of injection </w:t>
            </w:r>
            <w:r w:rsidR="00807C8E">
              <w:t>process</w:t>
            </w:r>
          </w:p>
          <w:p w14:paraId="13E6BC32" w14:textId="0A572755" w:rsidR="00C51254" w:rsidRPr="00C51254" w:rsidRDefault="00C51254" w:rsidP="00C51254">
            <w:r w:rsidRPr="00891A08">
              <w:t>4.3</w:t>
            </w:r>
            <w:r>
              <w:t xml:space="preserve"> </w:t>
            </w:r>
            <w:r w:rsidRPr="00891A08">
              <w:t xml:space="preserve">Maintain </w:t>
            </w:r>
            <w:r w:rsidRPr="00C51254">
              <w:t>withholding periods for chemical application on food crops</w:t>
            </w:r>
          </w:p>
          <w:p w14:paraId="008A724B" w14:textId="45282F96" w:rsidR="00C51254" w:rsidRPr="00C51254" w:rsidRDefault="00C51254" w:rsidP="00C51254">
            <w:pPr>
              <w:pStyle w:val="SIText"/>
            </w:pPr>
            <w:r w:rsidRPr="00891A08">
              <w:t>4.4</w:t>
            </w:r>
            <w:r>
              <w:t xml:space="preserve"> </w:t>
            </w:r>
            <w:r w:rsidRPr="00891A08">
              <w:t>Restrict access to areas where chemicals have been applied through injection if required</w:t>
            </w:r>
          </w:p>
        </w:tc>
      </w:tr>
      <w:tr w:rsidR="00C51254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33A88578" w:rsidR="00C51254" w:rsidRPr="00C51254" w:rsidRDefault="00C51254" w:rsidP="00C51254">
            <w:pPr>
              <w:pStyle w:val="SIText"/>
            </w:pPr>
            <w:r w:rsidRPr="00891A08">
              <w:t>5.</w:t>
            </w:r>
            <w:r>
              <w:t xml:space="preserve"> </w:t>
            </w:r>
            <w:r w:rsidRPr="00891A08">
              <w:t>Record information</w:t>
            </w:r>
          </w:p>
        </w:tc>
        <w:tc>
          <w:tcPr>
            <w:tcW w:w="3604" w:type="pct"/>
            <w:shd w:val="clear" w:color="auto" w:fill="auto"/>
          </w:tcPr>
          <w:p w14:paraId="7024319E" w14:textId="59E33979" w:rsidR="00C51254" w:rsidRPr="00C51254" w:rsidRDefault="00C51254" w:rsidP="00C51254">
            <w:r w:rsidRPr="00891A08">
              <w:t>5.1</w:t>
            </w:r>
            <w:r>
              <w:t xml:space="preserve"> </w:t>
            </w:r>
            <w:r w:rsidRPr="00891A08">
              <w:t>Record workplace information in the appropriate format</w:t>
            </w:r>
          </w:p>
          <w:p w14:paraId="536DD2DF" w14:textId="691FF1D8" w:rsidR="00C51254" w:rsidRPr="00C51254" w:rsidRDefault="00C51254" w:rsidP="00C51254">
            <w:pPr>
              <w:pStyle w:val="SIText"/>
            </w:pPr>
            <w:r w:rsidRPr="00891A08">
              <w:t>5.2</w:t>
            </w:r>
            <w:r>
              <w:t xml:space="preserve"> </w:t>
            </w:r>
            <w:r w:rsidRPr="00891A08">
              <w:t xml:space="preserve">Record chemical application and storage details 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07C8E" w:rsidRPr="00336FCA" w:rsidDel="00423CB2" w14:paraId="536DD2EC" w14:textId="77777777" w:rsidTr="00CA2922">
        <w:tc>
          <w:tcPr>
            <w:tcW w:w="1396" w:type="pct"/>
          </w:tcPr>
          <w:p w14:paraId="536DD2EA" w14:textId="71D9AA83" w:rsidR="00807C8E" w:rsidRPr="00807C8E" w:rsidRDefault="00807C8E" w:rsidP="00807C8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36DD2EB" w14:textId="466F4D9D" w:rsidR="00807C8E" w:rsidRPr="00807C8E" w:rsidRDefault="00807C8E" w:rsidP="00807C8E">
            <w:pPr>
              <w:pStyle w:val="SIBulletList1"/>
            </w:pPr>
            <w:r>
              <w:t xml:space="preserve">Interpret textual information from a range of sources to identify relevant and key information about </w:t>
            </w:r>
            <w:r w:rsidRPr="00807C8E">
              <w:t>workplace operations</w:t>
            </w:r>
          </w:p>
        </w:tc>
      </w:tr>
      <w:tr w:rsidR="00807C8E" w:rsidRPr="00336FCA" w:rsidDel="00423CB2" w14:paraId="0920612F" w14:textId="77777777" w:rsidTr="00CA2922">
        <w:tc>
          <w:tcPr>
            <w:tcW w:w="1396" w:type="pct"/>
          </w:tcPr>
          <w:p w14:paraId="10FAA37A" w14:textId="37015AC6" w:rsidR="00807C8E" w:rsidRPr="000754EC" w:rsidRDefault="00807C8E" w:rsidP="00807C8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A5E278E" w14:textId="4A04367F" w:rsidR="00807C8E" w:rsidRPr="000754EC" w:rsidRDefault="00807C8E" w:rsidP="00807C8E">
            <w:pPr>
              <w:pStyle w:val="SIBulletList1"/>
            </w:pPr>
            <w:r w:rsidRPr="00807C8E">
              <w:rPr>
                <w:rFonts w:eastAsia="Calibri"/>
              </w:rPr>
              <w:t xml:space="preserve">Document </w:t>
            </w:r>
            <w:r w:rsidRPr="00891A08">
              <w:t xml:space="preserve">environmental hazards of injection </w:t>
            </w:r>
            <w:r w:rsidRPr="00EE0139">
              <w:t>process</w:t>
            </w:r>
            <w:r>
              <w:t xml:space="preserve">, and </w:t>
            </w:r>
            <w:r w:rsidRPr="00891A08">
              <w:t>chemical application and storage details</w:t>
            </w:r>
          </w:p>
        </w:tc>
      </w:tr>
      <w:tr w:rsidR="00807C8E" w:rsidRPr="00336FCA" w:rsidDel="00423CB2" w14:paraId="6BD0DA3E" w14:textId="77777777" w:rsidTr="00CA2922">
        <w:tc>
          <w:tcPr>
            <w:tcW w:w="1396" w:type="pct"/>
          </w:tcPr>
          <w:p w14:paraId="6864531B" w14:textId="1EAB7470" w:rsidR="00807C8E" w:rsidRPr="000754EC" w:rsidRDefault="00807C8E" w:rsidP="00807C8E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BD52A9E" w14:textId="329EBF69" w:rsidR="00807C8E" w:rsidRPr="000754EC" w:rsidRDefault="00807C8E" w:rsidP="00807C8E">
            <w:pPr>
              <w:pStyle w:val="SIBulletList1"/>
            </w:pPr>
            <w:r w:rsidRPr="00807C8E">
              <w:rPr>
                <w:rFonts w:eastAsia="Calibri"/>
              </w:rPr>
              <w:t xml:space="preserve">Use clear language to report </w:t>
            </w:r>
            <w:r w:rsidRPr="00891A08">
              <w:t xml:space="preserve">out-of-specification </w:t>
            </w:r>
            <w:r w:rsidRPr="00C51254">
              <w:t>equipment performance</w:t>
            </w:r>
          </w:p>
        </w:tc>
      </w:tr>
      <w:tr w:rsidR="00807C8E" w:rsidRPr="00336FCA" w:rsidDel="00423CB2" w14:paraId="536DD2EF" w14:textId="77777777" w:rsidTr="00CA2922">
        <w:tc>
          <w:tcPr>
            <w:tcW w:w="1396" w:type="pct"/>
          </w:tcPr>
          <w:p w14:paraId="536DD2ED" w14:textId="0F21E701" w:rsidR="00807C8E" w:rsidRPr="00807C8E" w:rsidRDefault="00807C8E" w:rsidP="00807C8E">
            <w:pPr>
              <w:pStyle w:val="SIText"/>
            </w:pPr>
            <w:r>
              <w:t>Numeracy skills</w:t>
            </w:r>
          </w:p>
        </w:tc>
        <w:tc>
          <w:tcPr>
            <w:tcW w:w="3604" w:type="pct"/>
          </w:tcPr>
          <w:p w14:paraId="536DD2EE" w14:textId="22A7CC42" w:rsidR="00807C8E" w:rsidRPr="00807C8E" w:rsidRDefault="00807C8E" w:rsidP="00807C8E">
            <w:pPr>
              <w:pStyle w:val="SIBulletList1"/>
              <w:rPr>
                <w:rFonts w:eastAsia="Calibri"/>
              </w:rPr>
            </w:pPr>
            <w:r w:rsidRPr="00807C8E">
              <w:rPr>
                <w:rFonts w:eastAsia="Calibri"/>
              </w:rPr>
              <w:t>Calculate chemical dilution rates</w:t>
            </w:r>
          </w:p>
        </w:tc>
      </w:tr>
      <w:tr w:rsidR="00807C8E" w:rsidRPr="00336FCA" w:rsidDel="00423CB2" w14:paraId="536DD2F2" w14:textId="77777777" w:rsidTr="00CA2922">
        <w:tc>
          <w:tcPr>
            <w:tcW w:w="1396" w:type="pct"/>
          </w:tcPr>
          <w:p w14:paraId="536DD2F0" w14:textId="1A53D0FA" w:rsidR="00807C8E" w:rsidRPr="00807C8E" w:rsidRDefault="00807C8E" w:rsidP="00807C8E">
            <w:pPr>
              <w:pStyle w:val="SIText"/>
            </w:pPr>
            <w:r>
              <w:t xml:space="preserve">Navigate the world of </w:t>
            </w:r>
            <w:r w:rsidRPr="00807C8E">
              <w:t>work</w:t>
            </w:r>
          </w:p>
        </w:tc>
        <w:tc>
          <w:tcPr>
            <w:tcW w:w="3604" w:type="pct"/>
          </w:tcPr>
          <w:p w14:paraId="536DD2F1" w14:textId="1C84C7DC" w:rsidR="00807C8E" w:rsidRPr="00807C8E" w:rsidRDefault="00807C8E" w:rsidP="00807C8E">
            <w:pPr>
              <w:pStyle w:val="SIBulletList1"/>
              <w:rPr>
                <w:rFonts w:eastAsia="Calibri"/>
              </w:rPr>
            </w:pPr>
            <w:r w:rsidRPr="00807C8E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4239BDA7" w14:textId="77777777" w:rsidR="00041E59" w:rsidRDefault="00C51254" w:rsidP="000754EC">
            <w:pPr>
              <w:pStyle w:val="SIText"/>
            </w:pPr>
            <w:r w:rsidRPr="00C51254">
              <w:t>AHCIRG326 Operate irrigation injection equipment</w:t>
            </w:r>
          </w:p>
          <w:p w14:paraId="536DD309" w14:textId="67EB9EC8" w:rsidR="00807C8E" w:rsidRPr="000754EC" w:rsidRDefault="00807C8E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25D2E103" w14:textId="215ABABA" w:rsidR="00041E59" w:rsidRDefault="00C51254" w:rsidP="000754EC">
            <w:pPr>
              <w:pStyle w:val="SIText"/>
            </w:pPr>
            <w:r w:rsidRPr="00C51254">
              <w:t>AHCIRG326 Operate irrigation injection equipment</w:t>
            </w:r>
          </w:p>
          <w:p w14:paraId="536DD30A" w14:textId="67C2233B" w:rsidR="00807C8E" w:rsidRPr="000754EC" w:rsidRDefault="00807C8E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13FBA62A" w:rsidR="00041E59" w:rsidRPr="000754EC" w:rsidRDefault="00807C8E" w:rsidP="000754EC">
            <w:pPr>
              <w:pStyle w:val="SIText"/>
            </w:pPr>
            <w:r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705FCCB3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A57E6B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18B9B20C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C51254" w:rsidRPr="00C51254">
              <w:t>AHCIRG326 Operate irrigation injection equipment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1D763745" w14:textId="0C066603" w:rsidR="00C51254" w:rsidRPr="00B916B8" w:rsidRDefault="00807C8E" w:rsidP="00C51254">
            <w:r>
              <w:t xml:space="preserve">An </w:t>
            </w:r>
            <w:r w:rsidRPr="00807C8E">
              <w:t>individual demonstrating competency must satisfy all of the elements and performance criteria in this unit</w:t>
            </w:r>
            <w:r w:rsidR="00C51254" w:rsidRPr="00B916B8">
              <w:t>.</w:t>
            </w:r>
          </w:p>
          <w:p w14:paraId="5B330730" w14:textId="77777777" w:rsidR="00C51254" w:rsidRPr="00B916B8" w:rsidRDefault="00C51254" w:rsidP="00C51254"/>
          <w:p w14:paraId="4FA7B452" w14:textId="6C842F51" w:rsidR="00C51254" w:rsidRPr="00B916B8" w:rsidRDefault="00C51254" w:rsidP="00C51254">
            <w:r w:rsidRPr="00B916B8">
              <w:t>T</w:t>
            </w:r>
            <w:r w:rsidR="00807C8E" w:rsidRPr="00B916B8">
              <w:t>The</w:t>
            </w:r>
            <w:r w:rsidR="00807C8E" w:rsidRPr="00807C8E">
              <w:t>re must be evidence that the individual has operated irrigation injection equipment on at least two occasions and has</w:t>
            </w:r>
            <w:r w:rsidRPr="00B916B8">
              <w:t>:</w:t>
            </w:r>
          </w:p>
          <w:p w14:paraId="6FBD9F9A" w14:textId="7EFA0621" w:rsidR="00C51254" w:rsidRPr="00C51254" w:rsidRDefault="00C51254" w:rsidP="00C51254">
            <w:pPr>
              <w:pStyle w:val="SIBulletList1"/>
            </w:pPr>
            <w:r w:rsidRPr="00B916B8">
              <w:t>complete</w:t>
            </w:r>
            <w:r w:rsidR="00807C8E">
              <w:t>d</w:t>
            </w:r>
            <w:r w:rsidRPr="00B916B8">
              <w:t xml:space="preserve"> relevant calculations such as dilution rates</w:t>
            </w:r>
          </w:p>
          <w:p w14:paraId="58A0D3C6" w14:textId="58CA121A" w:rsidR="00C51254" w:rsidRPr="00C51254" w:rsidRDefault="00C51254" w:rsidP="00C51254">
            <w:pPr>
              <w:pStyle w:val="SIBulletList1"/>
            </w:pPr>
            <w:r w:rsidRPr="00B916B8">
              <w:t>handle</w:t>
            </w:r>
            <w:r w:rsidR="00807C8E">
              <w:t>d</w:t>
            </w:r>
            <w:r w:rsidRPr="00B916B8">
              <w:t xml:space="preserve"> hazardous chemicals safely</w:t>
            </w:r>
          </w:p>
          <w:p w14:paraId="2CE94473" w14:textId="26183967" w:rsidR="00C51254" w:rsidRPr="00C51254" w:rsidRDefault="00C51254" w:rsidP="00C51254">
            <w:pPr>
              <w:pStyle w:val="SIBulletList1"/>
            </w:pPr>
            <w:r w:rsidRPr="00B916B8">
              <w:t>identif</w:t>
            </w:r>
            <w:r w:rsidR="00807C8E">
              <w:t>ied</w:t>
            </w:r>
            <w:r w:rsidRPr="00B916B8">
              <w:t xml:space="preserve"> injection requirements</w:t>
            </w:r>
          </w:p>
          <w:p w14:paraId="0BF3AA60" w14:textId="3C5622E6" w:rsidR="00C51254" w:rsidRPr="00C51254" w:rsidRDefault="00C51254" w:rsidP="00C51254">
            <w:pPr>
              <w:pStyle w:val="SIBulletList1"/>
            </w:pPr>
            <w:r w:rsidRPr="00B916B8">
              <w:t>implement</w:t>
            </w:r>
            <w:r w:rsidR="00807C8E">
              <w:t>ed</w:t>
            </w:r>
            <w:r w:rsidRPr="00B916B8">
              <w:t xml:space="preserve"> routine maintenance and minor repairs of the system</w:t>
            </w:r>
          </w:p>
          <w:p w14:paraId="1DDBDA00" w14:textId="5732462C" w:rsidR="00C51254" w:rsidRPr="00C51254" w:rsidRDefault="00C51254" w:rsidP="00C51254">
            <w:pPr>
              <w:pStyle w:val="SIBulletList1"/>
            </w:pPr>
            <w:r w:rsidRPr="00B916B8">
              <w:t>implement</w:t>
            </w:r>
            <w:r w:rsidR="00807C8E">
              <w:t>ed</w:t>
            </w:r>
            <w:r w:rsidRPr="00B916B8">
              <w:t xml:space="preserve"> routine system cleaning requirements</w:t>
            </w:r>
          </w:p>
          <w:p w14:paraId="16470386" w14:textId="22577142" w:rsidR="00C51254" w:rsidRPr="00C51254" w:rsidRDefault="00C51254" w:rsidP="00C51254">
            <w:pPr>
              <w:pStyle w:val="SIBulletList1"/>
            </w:pPr>
            <w:r w:rsidRPr="00B916B8">
              <w:t>monitor</w:t>
            </w:r>
            <w:r w:rsidR="00807C8E">
              <w:t>ed</w:t>
            </w:r>
            <w:r w:rsidRPr="00B916B8">
              <w:t xml:space="preserve"> usage and dilution rates</w:t>
            </w:r>
          </w:p>
          <w:p w14:paraId="3D5EF722" w14:textId="0FD1757D" w:rsidR="00C51254" w:rsidRPr="00C51254" w:rsidRDefault="00C51254" w:rsidP="00C51254">
            <w:pPr>
              <w:pStyle w:val="SIBulletList1"/>
            </w:pPr>
            <w:r w:rsidRPr="00B916B8">
              <w:t>report</w:t>
            </w:r>
            <w:r w:rsidR="00807C8E">
              <w:t>ed</w:t>
            </w:r>
            <w:r w:rsidRPr="00B916B8">
              <w:t xml:space="preserve"> and record</w:t>
            </w:r>
            <w:r w:rsidR="00807C8E">
              <w:t>ed</w:t>
            </w:r>
            <w:r w:rsidRPr="00B916B8">
              <w:t xml:space="preserve"> corrective action</w:t>
            </w:r>
          </w:p>
          <w:p w14:paraId="7F3BA9D1" w14:textId="273BF1A1" w:rsidR="00C51254" w:rsidRPr="00C51254" w:rsidRDefault="00C51254" w:rsidP="00C51254">
            <w:pPr>
              <w:pStyle w:val="SIBulletList1"/>
            </w:pPr>
            <w:r w:rsidRPr="00B916B8">
              <w:t>select</w:t>
            </w:r>
            <w:r w:rsidR="00807C8E">
              <w:t>ed</w:t>
            </w:r>
            <w:r w:rsidRPr="00B916B8">
              <w:t xml:space="preserve"> and prepare</w:t>
            </w:r>
            <w:r w:rsidR="00807C8E">
              <w:t>d</w:t>
            </w:r>
            <w:r w:rsidRPr="00B916B8">
              <w:t xml:space="preserve"> injection materials</w:t>
            </w:r>
          </w:p>
          <w:p w14:paraId="2EEEA84B" w14:textId="77777777" w:rsidR="00C51254" w:rsidRPr="00C51254" w:rsidRDefault="00C51254" w:rsidP="00C51254">
            <w:pPr>
              <w:pStyle w:val="SIBulletList1"/>
            </w:pPr>
            <w:r w:rsidRPr="00B916B8">
              <w:t>shut do</w:t>
            </w:r>
            <w:r w:rsidRPr="00C51254">
              <w:t>wn equipment in response to an emergency situation</w:t>
            </w:r>
          </w:p>
          <w:p w14:paraId="14BB1858" w14:textId="77777777" w:rsidR="00C51254" w:rsidRPr="00C51254" w:rsidRDefault="00C51254" w:rsidP="00C51254">
            <w:pPr>
              <w:pStyle w:val="SIBulletList1"/>
            </w:pPr>
            <w:r w:rsidRPr="00B916B8">
              <w:t>shut down equipment in response to routine shutdown requirements</w:t>
            </w:r>
          </w:p>
          <w:p w14:paraId="536DD31B" w14:textId="76789C3C" w:rsidR="00556C4C" w:rsidRPr="000754EC" w:rsidRDefault="00C51254" w:rsidP="00DD71F5">
            <w:pPr>
              <w:pStyle w:val="SIBulletList1"/>
            </w:pPr>
            <w:r w:rsidRPr="00B916B8">
              <w:t>take</w:t>
            </w:r>
            <w:r w:rsidR="00807C8E">
              <w:t>n</w:t>
            </w:r>
            <w:r w:rsidRPr="00B916B8">
              <w:t xml:space="preserve"> corrective action in response to out-of-specification results or non compliance</w:t>
            </w:r>
            <w:r w:rsidR="00807C8E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6DC6928A" w14:textId="0C0EAC40" w:rsidR="00C51254" w:rsidRPr="00B916B8" w:rsidRDefault="00807C8E" w:rsidP="00C51254">
            <w:r>
              <w:t>An individual</w:t>
            </w:r>
            <w:r w:rsidRPr="00807C8E">
              <w:t xml:space="preserve"> must be able to demonstrate the knowledge required to perf</w:t>
            </w:r>
            <w:r w:rsidR="00D95FB9">
              <w:t>o</w:t>
            </w:r>
            <w:r w:rsidRPr="00807C8E">
              <w:t xml:space="preserve">rm the tasks outlined in the elements and performance criteria of this unit. This includes knowledge </w:t>
            </w:r>
            <w:r w:rsidR="00C51254" w:rsidRPr="00B916B8">
              <w:t>of:</w:t>
            </w:r>
          </w:p>
          <w:p w14:paraId="75F0A91F" w14:textId="7A862600" w:rsidR="00C51254" w:rsidRDefault="00807C8E" w:rsidP="00C51254">
            <w:pPr>
              <w:pStyle w:val="SIBulletList1"/>
            </w:pPr>
            <w:r>
              <w:t xml:space="preserve">safe working </w:t>
            </w:r>
            <w:r w:rsidRPr="00807C8E">
              <w:t xml:space="preserve">practices applicable to operating irrigation injection equipment, including </w:t>
            </w:r>
            <w:r w:rsidR="00C51254" w:rsidRPr="00B916B8">
              <w:t>backflow prevention</w:t>
            </w:r>
          </w:p>
          <w:p w14:paraId="076CCF8E" w14:textId="4ED64F7F" w:rsidR="00BB168E" w:rsidRPr="00B916B8" w:rsidRDefault="00BB168E" w:rsidP="001F1DBA">
            <w:pPr>
              <w:pStyle w:val="SIBulletList1"/>
            </w:pPr>
            <w:r>
              <w:t xml:space="preserve">irrigation injection equipment </w:t>
            </w:r>
            <w:r w:rsidRPr="00BB168E">
              <w:t>operation and maintenance manual</w:t>
            </w:r>
          </w:p>
          <w:p w14:paraId="2C95072B" w14:textId="3EDE4259" w:rsidR="00C51254" w:rsidRPr="00B916B8" w:rsidRDefault="00C51254" w:rsidP="00C51254">
            <w:pPr>
              <w:pStyle w:val="SIBulletList1"/>
            </w:pPr>
            <w:r w:rsidRPr="00B916B8">
              <w:t xml:space="preserve">basic </w:t>
            </w:r>
            <w:r w:rsidR="00BB168E">
              <w:t xml:space="preserve">irrigation injection equipment </w:t>
            </w:r>
            <w:r w:rsidRPr="00B916B8">
              <w:t>operating principles and process control systems where relevant</w:t>
            </w:r>
          </w:p>
          <w:p w14:paraId="6C40CEAA" w14:textId="77777777" w:rsidR="00C51254" w:rsidRPr="00B916B8" w:rsidRDefault="00C51254" w:rsidP="00C51254">
            <w:pPr>
              <w:pStyle w:val="SIBulletList1"/>
            </w:pPr>
            <w:r w:rsidRPr="00B916B8">
              <w:t>chemicals, cleaning agents and fertilisers used for injection and their purpose</w:t>
            </w:r>
          </w:p>
          <w:p w14:paraId="0D454BFE" w14:textId="45DDD3FE" w:rsidR="00C51254" w:rsidRPr="00B916B8" w:rsidRDefault="00BB168E" w:rsidP="00C51254">
            <w:pPr>
              <w:pStyle w:val="SIBulletList1"/>
            </w:pPr>
            <w:r>
              <w:t xml:space="preserve">irrigation injection equipment </w:t>
            </w:r>
            <w:r w:rsidR="00C51254" w:rsidRPr="00B916B8">
              <w:t xml:space="preserve">cleaning </w:t>
            </w:r>
            <w:r>
              <w:t xml:space="preserve">requirements and </w:t>
            </w:r>
            <w:r w:rsidR="00C51254" w:rsidRPr="00B916B8">
              <w:t>procedures</w:t>
            </w:r>
          </w:p>
          <w:p w14:paraId="0F44C690" w14:textId="77777777" w:rsidR="00C51254" w:rsidRPr="00B916B8" w:rsidRDefault="00C51254" w:rsidP="00C51254">
            <w:pPr>
              <w:pStyle w:val="SIBulletList1"/>
            </w:pPr>
            <w:r w:rsidRPr="00B916B8">
              <w:t>common causes of variation and corrective action required</w:t>
            </w:r>
          </w:p>
          <w:p w14:paraId="5C823470" w14:textId="77777777" w:rsidR="00C51254" w:rsidRPr="00B916B8" w:rsidRDefault="00C51254" w:rsidP="00C51254">
            <w:pPr>
              <w:pStyle w:val="SIBulletList1"/>
            </w:pPr>
            <w:r w:rsidRPr="00B916B8">
              <w:t>control points and significance and methods of monitoring</w:t>
            </w:r>
          </w:p>
          <w:p w14:paraId="0A229A63" w14:textId="77777777" w:rsidR="00C51254" w:rsidRPr="00B916B8" w:rsidRDefault="00C51254" w:rsidP="00C51254">
            <w:pPr>
              <w:pStyle w:val="SIBulletList1"/>
            </w:pPr>
            <w:r w:rsidRPr="00B916B8">
              <w:t>correct chemical handling techniques</w:t>
            </w:r>
          </w:p>
          <w:p w14:paraId="6C897871" w14:textId="77777777" w:rsidR="00C51254" w:rsidRPr="00B916B8" w:rsidRDefault="00C51254" w:rsidP="00C51254">
            <w:pPr>
              <w:pStyle w:val="SIBulletList1"/>
            </w:pPr>
            <w:r w:rsidRPr="00B916B8">
              <w:t>environmental issues and controls</w:t>
            </w:r>
          </w:p>
          <w:p w14:paraId="70DE74E5" w14:textId="5A6405B7" w:rsidR="00C51254" w:rsidRPr="00B916B8" w:rsidRDefault="009A7842" w:rsidP="00C51254">
            <w:pPr>
              <w:pStyle w:val="SIBulletList1"/>
            </w:pPr>
            <w:r>
              <w:t>safety</w:t>
            </w:r>
            <w:r w:rsidR="00C51254" w:rsidRPr="00B916B8">
              <w:t xml:space="preserve"> </w:t>
            </w:r>
            <w:r>
              <w:t>d</w:t>
            </w:r>
            <w:r w:rsidR="00C51254" w:rsidRPr="00B916B8">
              <w:t xml:space="preserve">ata </w:t>
            </w:r>
            <w:r>
              <w:t>sheet</w:t>
            </w:r>
            <w:r w:rsidR="00C51254" w:rsidRPr="00B916B8">
              <w:t xml:space="preserve"> (</w:t>
            </w:r>
            <w:r w:rsidR="00D95FB9">
              <w:t>S</w:t>
            </w:r>
            <w:r w:rsidR="00C51254" w:rsidRPr="00B916B8">
              <w:t>DS) information for substances to be injected</w:t>
            </w:r>
          </w:p>
          <w:p w14:paraId="21375A1F" w14:textId="77777777" w:rsidR="00C51254" w:rsidRPr="00B916B8" w:rsidRDefault="00C51254" w:rsidP="00C51254">
            <w:pPr>
              <w:pStyle w:val="SIBulletList1"/>
            </w:pPr>
            <w:r w:rsidRPr="00B916B8">
              <w:t xml:space="preserve">lock-out and tag-out procedures </w:t>
            </w:r>
          </w:p>
          <w:p w14:paraId="1F4A99D9" w14:textId="77777777" w:rsidR="00C51254" w:rsidRPr="00B916B8" w:rsidRDefault="00C51254" w:rsidP="00C51254">
            <w:pPr>
              <w:pStyle w:val="SIBulletList1"/>
            </w:pPr>
            <w:r w:rsidRPr="00B916B8">
              <w:t>procedures for prevention of backflow</w:t>
            </w:r>
          </w:p>
          <w:p w14:paraId="0BFCCEA9" w14:textId="77777777" w:rsidR="00C51254" w:rsidRPr="00B916B8" w:rsidRDefault="00C51254" w:rsidP="00C51254">
            <w:pPr>
              <w:pStyle w:val="SIBulletList1"/>
            </w:pPr>
            <w:r w:rsidRPr="00B916B8">
              <w:t>process specifications, procedures and operating parameters</w:t>
            </w:r>
          </w:p>
          <w:p w14:paraId="7C90DF0A" w14:textId="77777777" w:rsidR="00C51254" w:rsidRPr="00B916B8" w:rsidRDefault="00C51254" w:rsidP="00C51254">
            <w:pPr>
              <w:pStyle w:val="SIBulletList1"/>
            </w:pPr>
            <w:r w:rsidRPr="00B916B8">
              <w:t>purpose and operation of equipment and instrumentation components</w:t>
            </w:r>
          </w:p>
          <w:p w14:paraId="5CC984EF" w14:textId="77777777" w:rsidR="00C51254" w:rsidRPr="00B916B8" w:rsidRDefault="00C51254" w:rsidP="00C51254">
            <w:pPr>
              <w:pStyle w:val="SIBulletList1"/>
            </w:pPr>
            <w:r w:rsidRPr="00B916B8">
              <w:t>recording requirements and procedures</w:t>
            </w:r>
          </w:p>
          <w:p w14:paraId="39FD99DE" w14:textId="77777777" w:rsidR="00C51254" w:rsidRPr="00B916B8" w:rsidRDefault="00C51254" w:rsidP="00C51254">
            <w:pPr>
              <w:pStyle w:val="SIBulletList1"/>
            </w:pPr>
            <w:r w:rsidRPr="00B916B8">
              <w:t>services required</w:t>
            </w:r>
          </w:p>
          <w:p w14:paraId="536DD320" w14:textId="0111F70A" w:rsidR="00F1480E" w:rsidRPr="000754EC" w:rsidRDefault="00C51254" w:rsidP="00DD71F5">
            <w:pPr>
              <w:pStyle w:val="SIBulletList1"/>
            </w:pPr>
            <w:r w:rsidRPr="00B916B8">
              <w:t>shutdown sequence</w:t>
            </w:r>
            <w:r w:rsidR="00BB168E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5B1B8644" w14:textId="77777777" w:rsidR="00BB168E" w:rsidRPr="00BB168E" w:rsidRDefault="00BB168E" w:rsidP="00BB168E">
            <w:pPr>
              <w:pStyle w:val="SIText"/>
            </w:pPr>
            <w:r>
              <w:t xml:space="preserve">Assessment of </w:t>
            </w:r>
            <w:r w:rsidRPr="00BB168E">
              <w:t>skills must take place under the following conditions:</w:t>
            </w:r>
          </w:p>
          <w:p w14:paraId="49FAD59D" w14:textId="77777777" w:rsidR="00BB168E" w:rsidRPr="00BB168E" w:rsidRDefault="00BB168E" w:rsidP="00BB168E">
            <w:pPr>
              <w:pStyle w:val="SIBulletList1"/>
            </w:pPr>
            <w:r w:rsidRPr="000754EC">
              <w:t>p</w:t>
            </w:r>
            <w:r w:rsidRPr="00BB168E">
              <w:t>hysical conditions:</w:t>
            </w:r>
          </w:p>
          <w:p w14:paraId="36E1CBFE" w14:textId="77777777" w:rsidR="00BB168E" w:rsidRPr="00BB168E" w:rsidRDefault="00BB168E" w:rsidP="00BB168E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BB168E">
              <w:t>setting or an environment that accurately represents workplace conditions</w:t>
            </w:r>
          </w:p>
          <w:p w14:paraId="0F5B8E97" w14:textId="77777777" w:rsidR="00BB168E" w:rsidRPr="00BB168E" w:rsidRDefault="00BB168E" w:rsidP="00BB168E">
            <w:pPr>
              <w:pStyle w:val="SIBulletList1"/>
            </w:pPr>
            <w:r>
              <w:t xml:space="preserve">resources, </w:t>
            </w:r>
            <w:r w:rsidRPr="00BB168E">
              <w:t>equipment and materials:</w:t>
            </w:r>
          </w:p>
          <w:p w14:paraId="4679FCFD" w14:textId="77777777" w:rsidR="00BB168E" w:rsidRPr="00BB168E" w:rsidRDefault="00BB168E" w:rsidP="00BB168E">
            <w:pPr>
              <w:pStyle w:val="SIBulletList2"/>
              <w:rPr>
                <w:rFonts w:eastAsia="Calibri"/>
              </w:rPr>
            </w:pPr>
            <w:r w:rsidRPr="00BB168E">
              <w:rPr>
                <w:rFonts w:eastAsia="Calibri"/>
              </w:rPr>
              <w:t>work instructions and workplace procedures applicable to operating irrigation injection equipment</w:t>
            </w:r>
          </w:p>
          <w:p w14:paraId="50EB5059" w14:textId="77777777" w:rsidR="00BB168E" w:rsidRPr="00BB168E" w:rsidRDefault="00BB168E" w:rsidP="00BB168E">
            <w:pPr>
              <w:pStyle w:val="SIBulletList2"/>
              <w:rPr>
                <w:rFonts w:eastAsia="Calibri"/>
              </w:rPr>
            </w:pPr>
            <w:r w:rsidRPr="00BB168E">
              <w:rPr>
                <w:rFonts w:eastAsia="Calibri"/>
              </w:rPr>
              <w:t>irrigation injection equipment operation and maintenance manual</w:t>
            </w:r>
          </w:p>
          <w:p w14:paraId="6E764962" w14:textId="77777777" w:rsidR="00BB168E" w:rsidRPr="00BB168E" w:rsidRDefault="00BB168E" w:rsidP="00BB168E">
            <w:pPr>
              <w:pStyle w:val="SIBulletList2"/>
              <w:rPr>
                <w:rFonts w:eastAsia="Calibri"/>
              </w:rPr>
            </w:pPr>
            <w:r w:rsidRPr="00BB168E">
              <w:rPr>
                <w:rFonts w:eastAsia="Calibri"/>
              </w:rPr>
              <w:t>irrigation injection equipment</w:t>
            </w:r>
          </w:p>
          <w:p w14:paraId="4AEA39C0" w14:textId="77777777" w:rsidR="00BB168E" w:rsidRPr="00BB168E" w:rsidRDefault="00BB168E" w:rsidP="00BB168E">
            <w:pPr>
              <w:pStyle w:val="SIBulletList2"/>
              <w:rPr>
                <w:rFonts w:eastAsia="Calibri"/>
              </w:rPr>
            </w:pPr>
            <w:r w:rsidRPr="00BB168E">
              <w:rPr>
                <w:rFonts w:eastAsia="Calibri"/>
              </w:rPr>
              <w:t>irrigation injection tools and equipment and procedures</w:t>
            </w:r>
          </w:p>
          <w:p w14:paraId="16B64C0D" w14:textId="77777777" w:rsidR="00BB168E" w:rsidRPr="00BB168E" w:rsidRDefault="00BB168E" w:rsidP="00BB168E">
            <w:pPr>
              <w:pStyle w:val="SIBulletList2"/>
              <w:rPr>
                <w:rFonts w:eastAsia="Calibri"/>
              </w:rPr>
            </w:pPr>
            <w:r>
              <w:t xml:space="preserve">injection </w:t>
            </w:r>
            <w:r w:rsidRPr="00BB168E">
              <w:t>chemicals, cleaning agents and fertilisers</w:t>
            </w:r>
          </w:p>
          <w:p w14:paraId="6A904545" w14:textId="77777777" w:rsidR="00BB168E" w:rsidRPr="00BB168E" w:rsidRDefault="00BB168E" w:rsidP="00BB168E">
            <w:pPr>
              <w:pStyle w:val="SIBulletList2"/>
              <w:rPr>
                <w:rFonts w:eastAsia="Calibri"/>
              </w:rPr>
            </w:pPr>
            <w:r w:rsidRPr="000754EC">
              <w:t xml:space="preserve">personal </w:t>
            </w:r>
            <w:r w:rsidRPr="00BB168E">
              <w:t>protective equipment applicable to operating irrigation injection equipment</w:t>
            </w:r>
          </w:p>
          <w:p w14:paraId="3BBE4AE6" w14:textId="77777777" w:rsidR="00BB168E" w:rsidRPr="00BB168E" w:rsidRDefault="00BB168E" w:rsidP="00BB168E">
            <w:pPr>
              <w:pStyle w:val="SIBulletList1"/>
            </w:pPr>
            <w:r>
              <w:t>specifications:</w:t>
            </w:r>
          </w:p>
          <w:p w14:paraId="0E4C2370" w14:textId="77777777" w:rsidR="00BB168E" w:rsidRPr="00BB168E" w:rsidRDefault="00BB168E" w:rsidP="00BB168E">
            <w:pPr>
              <w:pStyle w:val="SIBulletList2"/>
            </w:pPr>
            <w:r>
              <w:t xml:space="preserve">material safety </w:t>
            </w:r>
            <w:r w:rsidRPr="00BB168E">
              <w:t>data for substances being injected</w:t>
            </w:r>
          </w:p>
          <w:p w14:paraId="19F836EA" w14:textId="77777777" w:rsidR="00BB168E" w:rsidRPr="00BB168E" w:rsidRDefault="00BB168E" w:rsidP="00BB168E">
            <w:pPr>
              <w:pStyle w:val="SIBulletList2"/>
            </w:pPr>
            <w:r>
              <w:t>recording procedures</w:t>
            </w:r>
          </w:p>
          <w:p w14:paraId="625F5D76" w14:textId="77777777" w:rsidR="00BB168E" w:rsidRPr="00BB168E" w:rsidRDefault="00BB168E" w:rsidP="00BB168E">
            <w:pPr>
              <w:pStyle w:val="SIBulletList2"/>
            </w:pPr>
            <w:r w:rsidRPr="00CD7179">
              <w:lastRenderedPageBreak/>
              <w:t xml:space="preserve">environmental procedures for </w:t>
            </w:r>
            <w:r w:rsidRPr="00BB168E">
              <w:t>collection, treatment, disposal or recycling of waste</w:t>
            </w:r>
          </w:p>
          <w:p w14:paraId="7F916961" w14:textId="77777777" w:rsidR="00BB168E" w:rsidRPr="00BB168E" w:rsidRDefault="00BB168E" w:rsidP="00BB168E">
            <w:pPr>
              <w:pStyle w:val="SIBulletList1"/>
            </w:pPr>
            <w:r>
              <w:t>r</w:t>
            </w:r>
            <w:r w:rsidRPr="00BB168E">
              <w:t>elationships:</w:t>
            </w:r>
          </w:p>
          <w:p w14:paraId="0884B590" w14:textId="77777777" w:rsidR="00BB168E" w:rsidRPr="00BB168E" w:rsidRDefault="00BB168E" w:rsidP="00BB168E">
            <w:pPr>
              <w:pStyle w:val="SIBulletList2"/>
            </w:pPr>
            <w:r w:rsidRPr="000754EC">
              <w:t>supervisor</w:t>
            </w:r>
          </w:p>
          <w:p w14:paraId="66360A96" w14:textId="77777777" w:rsidR="00BB168E" w:rsidRPr="00BB168E" w:rsidRDefault="00BB168E" w:rsidP="00BB168E">
            <w:pPr>
              <w:pStyle w:val="SIBulletList1"/>
            </w:pPr>
            <w:r>
              <w:t>timeframes:</w:t>
            </w:r>
          </w:p>
          <w:p w14:paraId="4240FBF3" w14:textId="77777777" w:rsidR="00BB168E" w:rsidRPr="00BB168E" w:rsidRDefault="00BB168E" w:rsidP="00BB168E">
            <w:pPr>
              <w:pStyle w:val="SIBulletList2"/>
            </w:pPr>
            <w:r>
              <w:t xml:space="preserve">according to job </w:t>
            </w:r>
            <w:r w:rsidRPr="00BB168E">
              <w:t>requirements.</w:t>
            </w:r>
          </w:p>
          <w:p w14:paraId="520E82DA" w14:textId="77777777" w:rsidR="00BB168E" w:rsidRDefault="00BB168E" w:rsidP="00BB168E">
            <w:pPr>
              <w:pStyle w:val="SIText"/>
            </w:pPr>
          </w:p>
          <w:p w14:paraId="536DD325" w14:textId="6D97E179" w:rsidR="00F1480E" w:rsidRPr="000754EC" w:rsidRDefault="00BB168E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7E725B">
              <w:t xml:space="preserve">Assessors </w:t>
            </w:r>
            <w:r w:rsidRPr="00BB168E">
              <w:t>of this unit must satisfy the requirements of assessors in applicable vocational education and training legislation, frameworks and/or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A57E6B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76EED" w14:textId="77777777" w:rsidR="00A57E6B" w:rsidRDefault="00A57E6B" w:rsidP="00BF3F0A">
      <w:r>
        <w:separator/>
      </w:r>
    </w:p>
    <w:p w14:paraId="23A71E71" w14:textId="77777777" w:rsidR="00A57E6B" w:rsidRDefault="00A57E6B"/>
  </w:endnote>
  <w:endnote w:type="continuationSeparator" w:id="0">
    <w:p w14:paraId="1CDA6562" w14:textId="77777777" w:rsidR="00A57E6B" w:rsidRDefault="00A57E6B" w:rsidP="00BF3F0A">
      <w:r>
        <w:continuationSeparator/>
      </w:r>
    </w:p>
    <w:p w14:paraId="017026D0" w14:textId="77777777" w:rsidR="00A57E6B" w:rsidRDefault="00A57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11E69C1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76ADD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1E5C4" w14:textId="77777777" w:rsidR="00A57E6B" w:rsidRDefault="00A57E6B" w:rsidP="00BF3F0A">
      <w:r>
        <w:separator/>
      </w:r>
    </w:p>
    <w:p w14:paraId="785850DD" w14:textId="77777777" w:rsidR="00A57E6B" w:rsidRDefault="00A57E6B"/>
  </w:footnote>
  <w:footnote w:type="continuationSeparator" w:id="0">
    <w:p w14:paraId="3253F366" w14:textId="77777777" w:rsidR="00A57E6B" w:rsidRDefault="00A57E6B" w:rsidP="00BF3F0A">
      <w:r>
        <w:continuationSeparator/>
      </w:r>
    </w:p>
    <w:p w14:paraId="59AD6180" w14:textId="77777777" w:rsidR="00A57E6B" w:rsidRDefault="00A57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CA36D" w14:textId="3A8264B4" w:rsidR="00C51254" w:rsidRDefault="00A57E6B">
    <w:sdt>
      <w:sdtPr>
        <w:id w:val="1857774809"/>
        <w:docPartObj>
          <w:docPartGallery w:val="Watermarks"/>
          <w:docPartUnique/>
        </w:docPartObj>
      </w:sdtPr>
      <w:sdtEndPr/>
      <w:sdtContent>
        <w:r>
          <w:pict w14:anchorId="0DF9F38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51254" w:rsidRPr="00C51254">
      <w:t>AHCIRG326 Operate irrigation injection equipment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ADD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07C8E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3E84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A7842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57E6B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68E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1254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95FB9"/>
    <w:rsid w:val="00DA0A81"/>
    <w:rsid w:val="00DA3C10"/>
    <w:rsid w:val="00DA53B5"/>
    <w:rsid w:val="00DC1D69"/>
    <w:rsid w:val="00DC5A3A"/>
    <w:rsid w:val="00DD0726"/>
    <w:rsid w:val="00DD71F5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3F1D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C51254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B94D953D-E4A9-453D-BFC2-099C703B8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848A04-132A-4BF4-BCE5-5EDEDEBB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2019-03-05T04:41:00Z</dcterms:created>
  <dcterms:modified xsi:type="dcterms:W3CDTF">2019-03-05T04:41:00Z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