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237A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5DEAECA" w14:textId="77777777" w:rsidTr="00146EEC">
        <w:tc>
          <w:tcPr>
            <w:tcW w:w="2689" w:type="dxa"/>
          </w:tcPr>
          <w:p w14:paraId="316CCE4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632CC9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5E5E9983" w14:textId="77777777" w:rsidTr="00146EEC">
        <w:tc>
          <w:tcPr>
            <w:tcW w:w="2689" w:type="dxa"/>
          </w:tcPr>
          <w:p w14:paraId="5AE46C99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08271508" w14:textId="117328FC" w:rsidR="00E918B8" w:rsidRPr="00E918B8" w:rsidRDefault="0051042A" w:rsidP="00E918B8">
            <w:pPr>
              <w:pStyle w:val="SIText"/>
            </w:pPr>
            <w:r w:rsidRPr="003B4052">
              <w:t>This version rel</w:t>
            </w:r>
            <w:r w:rsidRPr="0051042A">
              <w:t>eased with ACM Animal Care and Manag</w:t>
            </w:r>
            <w:r w:rsidR="00016416">
              <w:t>ement Training Package Version 3</w:t>
            </w:r>
            <w:r w:rsidRPr="0051042A">
              <w:t>.0.</w:t>
            </w:r>
          </w:p>
        </w:tc>
      </w:tr>
    </w:tbl>
    <w:p w14:paraId="6E342CF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547BAE0" w14:textId="77777777" w:rsidTr="00D46B15">
        <w:trPr>
          <w:tblHeader/>
        </w:trPr>
        <w:tc>
          <w:tcPr>
            <w:tcW w:w="1396" w:type="pct"/>
            <w:shd w:val="clear" w:color="auto" w:fill="auto"/>
          </w:tcPr>
          <w:p w14:paraId="62AE4C5C" w14:textId="3AD2B0E0" w:rsidR="00F1480E" w:rsidRPr="000754EC" w:rsidRDefault="005246D6" w:rsidP="005246D6">
            <w:pPr>
              <w:pStyle w:val="SIUNITCODE"/>
            </w:pPr>
            <w:r>
              <w:t>ACMATE5</w:t>
            </w:r>
            <w:r w:rsidR="00016416">
              <w:t>X</w:t>
            </w:r>
            <w:r>
              <w:t>8</w:t>
            </w:r>
          </w:p>
        </w:tc>
        <w:tc>
          <w:tcPr>
            <w:tcW w:w="3604" w:type="pct"/>
            <w:shd w:val="clear" w:color="auto" w:fill="auto"/>
          </w:tcPr>
          <w:p w14:paraId="53B441A8" w14:textId="17207684" w:rsidR="00F1480E" w:rsidRPr="000754EC" w:rsidRDefault="00CA3D51" w:rsidP="005F17EB">
            <w:pPr>
              <w:pStyle w:val="SIUnittitle"/>
            </w:pPr>
            <w:r>
              <w:t>Monitor and maintain</w:t>
            </w:r>
            <w:r w:rsidR="007065DC" w:rsidRPr="007065DC">
              <w:t xml:space="preserve"> containment and exclusion procedures</w:t>
            </w:r>
            <w:r w:rsidR="00657EA2">
              <w:t xml:space="preserve"> in animal facilities</w:t>
            </w:r>
          </w:p>
        </w:tc>
      </w:tr>
      <w:tr w:rsidR="00F1480E" w:rsidRPr="00963A46" w14:paraId="7DEEFB8A" w14:textId="77777777" w:rsidTr="00D46B15">
        <w:tc>
          <w:tcPr>
            <w:tcW w:w="1396" w:type="pct"/>
            <w:shd w:val="clear" w:color="auto" w:fill="auto"/>
          </w:tcPr>
          <w:p w14:paraId="6BD8EBF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BE1D66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1EAD535" w14:textId="536F6E09" w:rsidR="007065DC" w:rsidRPr="007065DC" w:rsidRDefault="007065DC" w:rsidP="007065DC">
            <w:pPr>
              <w:pStyle w:val="SIText"/>
            </w:pPr>
            <w:r w:rsidRPr="007065DC">
              <w:t xml:space="preserve">This unit of competency describes the skills and knowledge required to carry out </w:t>
            </w:r>
            <w:r w:rsidR="004253E1">
              <w:t>organisation</w:t>
            </w:r>
            <w:r w:rsidRPr="007065DC">
              <w:t xml:space="preserve"> containment and exclusion procedures that are designed to exclude pathogenic organisms from entering an aseptic site and to contain organisms in a particular site.</w:t>
            </w:r>
          </w:p>
          <w:p w14:paraId="4902171D" w14:textId="77777777" w:rsidR="007065DC" w:rsidRPr="007065DC" w:rsidRDefault="007065DC" w:rsidP="007065DC">
            <w:pPr>
              <w:pStyle w:val="SIText"/>
            </w:pPr>
          </w:p>
          <w:p w14:paraId="703D8A99" w14:textId="74DD1F11" w:rsidR="007065DC" w:rsidRPr="007065DC" w:rsidRDefault="007065DC" w:rsidP="007065DC">
            <w:pPr>
              <w:pStyle w:val="SIText"/>
            </w:pPr>
            <w:r w:rsidRPr="007065DC">
              <w:t xml:space="preserve">The unit applies to individuals who work </w:t>
            </w:r>
            <w:r w:rsidR="005F17EB">
              <w:t xml:space="preserve">in </w:t>
            </w:r>
            <w:r w:rsidRPr="007065DC">
              <w:t xml:space="preserve">animal </w:t>
            </w:r>
            <w:r w:rsidR="005F17EB">
              <w:t>facilities</w:t>
            </w:r>
            <w:r w:rsidRPr="007065DC">
              <w:t>, under the supervision of a senior or more experienced staff member</w:t>
            </w:r>
            <w:r w:rsidR="005F17EB">
              <w:t>,</w:t>
            </w:r>
            <w:r w:rsidRPr="007065DC">
              <w:t xml:space="preserve"> according to established industry standards. </w:t>
            </w:r>
          </w:p>
          <w:p w14:paraId="03FB1256" w14:textId="77777777" w:rsidR="007065DC" w:rsidRPr="007065DC" w:rsidRDefault="007065DC" w:rsidP="007065DC">
            <w:pPr>
              <w:pStyle w:val="SIText"/>
            </w:pPr>
          </w:p>
          <w:p w14:paraId="51FB1F5E" w14:textId="77777777" w:rsidR="007065DC" w:rsidRPr="007065DC" w:rsidRDefault="007065DC" w:rsidP="007065DC">
            <w:pPr>
              <w:pStyle w:val="SIText"/>
            </w:pPr>
            <w:r w:rsidRPr="007065DC">
              <w:t>No occupational licensing, legislative or certification requirements are known to apply to this unit at the time of publication.</w:t>
            </w:r>
          </w:p>
          <w:p w14:paraId="5B7DA34F" w14:textId="2A68A3C1" w:rsidR="00373436" w:rsidRPr="000754EC" w:rsidRDefault="00373436" w:rsidP="007065DC">
            <w:pPr>
              <w:pStyle w:val="SIText"/>
            </w:pPr>
          </w:p>
        </w:tc>
      </w:tr>
      <w:tr w:rsidR="00F1480E" w:rsidRPr="00963A46" w14:paraId="3014174E" w14:textId="77777777" w:rsidTr="00D46B15">
        <w:tc>
          <w:tcPr>
            <w:tcW w:w="1396" w:type="pct"/>
            <w:shd w:val="clear" w:color="auto" w:fill="auto"/>
          </w:tcPr>
          <w:p w14:paraId="5434E84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CBFAB1C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C3F0555" w14:textId="77777777" w:rsidTr="00D46B15">
        <w:tc>
          <w:tcPr>
            <w:tcW w:w="1396" w:type="pct"/>
            <w:shd w:val="clear" w:color="auto" w:fill="auto"/>
          </w:tcPr>
          <w:p w14:paraId="0DCEE5C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551BFFC" w14:textId="77777777" w:rsidR="00F1480E" w:rsidRPr="000754EC" w:rsidRDefault="0051042A" w:rsidP="00CF795F">
            <w:pPr>
              <w:pStyle w:val="SIText"/>
            </w:pPr>
            <w:r w:rsidRPr="0051042A">
              <w:t>Animal Technology (ATE)</w:t>
            </w:r>
          </w:p>
        </w:tc>
      </w:tr>
    </w:tbl>
    <w:p w14:paraId="58BC5F1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442FAE0" w14:textId="77777777" w:rsidTr="00D46B15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D993E6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AFB42E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2C45787" w14:textId="77777777" w:rsidTr="00D46B15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89F447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1130C1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065DC" w:rsidRPr="00963A46" w14:paraId="1CD48AFE" w14:textId="77777777" w:rsidTr="00D46B15">
        <w:trPr>
          <w:cantSplit/>
        </w:trPr>
        <w:tc>
          <w:tcPr>
            <w:tcW w:w="1396" w:type="pct"/>
            <w:shd w:val="clear" w:color="auto" w:fill="auto"/>
          </w:tcPr>
          <w:p w14:paraId="615EA936" w14:textId="61FDBA2C" w:rsidR="007065DC" w:rsidRPr="007065DC" w:rsidRDefault="007065DC" w:rsidP="0048293C">
            <w:pPr>
              <w:pStyle w:val="SIText"/>
            </w:pPr>
            <w:r w:rsidRPr="007065DC">
              <w:t xml:space="preserve">1. </w:t>
            </w:r>
            <w:r w:rsidR="0048293C">
              <w:t>C</w:t>
            </w:r>
            <w:r w:rsidRPr="007065DC">
              <w:t>arry out containment and exclusion procedures</w:t>
            </w:r>
          </w:p>
        </w:tc>
        <w:tc>
          <w:tcPr>
            <w:tcW w:w="3604" w:type="pct"/>
            <w:shd w:val="clear" w:color="auto" w:fill="auto"/>
          </w:tcPr>
          <w:p w14:paraId="5E412EBA" w14:textId="5D6A9BE8" w:rsidR="0082246C" w:rsidRDefault="007065DC">
            <w:pPr>
              <w:pStyle w:val="SIText"/>
            </w:pPr>
            <w:r w:rsidRPr="007065DC">
              <w:t xml:space="preserve">1.1 </w:t>
            </w:r>
            <w:r w:rsidR="0082246C">
              <w:t xml:space="preserve">Select and wear </w:t>
            </w:r>
            <w:r w:rsidR="0082246C" w:rsidRPr="0082246C">
              <w:t xml:space="preserve">appropriate personal protective equipment </w:t>
            </w:r>
            <w:r w:rsidR="0082246C">
              <w:t>for activity</w:t>
            </w:r>
            <w:r w:rsidR="0082246C" w:rsidRPr="0082246C" w:rsidDel="0082246C">
              <w:t xml:space="preserve"> </w:t>
            </w:r>
          </w:p>
          <w:p w14:paraId="202D58F8" w14:textId="4CC35438" w:rsidR="007065DC" w:rsidRDefault="0082246C">
            <w:pPr>
              <w:pStyle w:val="SIText"/>
            </w:pPr>
            <w:r>
              <w:t>1.2 Decontaminate self, equipment and other relevant items</w:t>
            </w:r>
            <w:r w:rsidR="007065DC" w:rsidRPr="007065DC">
              <w:t xml:space="preserve"> according to </w:t>
            </w:r>
            <w:r>
              <w:t>organisational</w:t>
            </w:r>
            <w:r w:rsidRPr="007065DC">
              <w:t xml:space="preserve"> </w:t>
            </w:r>
            <w:r w:rsidR="007065DC" w:rsidRPr="007065DC">
              <w:t>procedures</w:t>
            </w:r>
            <w:r w:rsidR="00657EA2">
              <w:t xml:space="preserve"> </w:t>
            </w:r>
            <w:r w:rsidR="007065DC" w:rsidRPr="007065DC">
              <w:t>before entering a containment or exclusion site</w:t>
            </w:r>
          </w:p>
          <w:p w14:paraId="7C5BD631" w14:textId="2DDF7BFF" w:rsidR="00CE4E42" w:rsidRPr="007065DC" w:rsidRDefault="00CE4E42" w:rsidP="007065DC">
            <w:pPr>
              <w:pStyle w:val="SIText"/>
            </w:pPr>
            <w:r>
              <w:t>1.</w:t>
            </w:r>
            <w:r w:rsidR="0082246C">
              <w:t>3</w:t>
            </w:r>
            <w:r>
              <w:t xml:space="preserve"> Test to confirm decontamination has </w:t>
            </w:r>
            <w:r w:rsidR="000E59C4">
              <w:t>occurred</w:t>
            </w:r>
            <w:bookmarkStart w:id="0" w:name="_GoBack"/>
            <w:bookmarkEnd w:id="0"/>
          </w:p>
          <w:p w14:paraId="06BAF472" w14:textId="7C82CA0D" w:rsidR="007065DC" w:rsidRPr="007065DC" w:rsidRDefault="007065DC" w:rsidP="007065DC">
            <w:pPr>
              <w:pStyle w:val="SIText"/>
            </w:pPr>
            <w:r w:rsidRPr="007065DC">
              <w:t xml:space="preserve">1.4 Report contact with potential contaminants according to </w:t>
            </w:r>
            <w:r w:rsidR="0082246C">
              <w:t>organisational</w:t>
            </w:r>
            <w:r w:rsidR="0082246C" w:rsidRPr="007065DC">
              <w:t xml:space="preserve"> </w:t>
            </w:r>
            <w:r w:rsidRPr="007065DC">
              <w:t>requirements</w:t>
            </w:r>
          </w:p>
          <w:p w14:paraId="39737176" w14:textId="3B85AC75" w:rsidR="007065DC" w:rsidRPr="007065DC" w:rsidRDefault="007065DC">
            <w:pPr>
              <w:pStyle w:val="SIText"/>
            </w:pPr>
            <w:r w:rsidRPr="007065DC">
              <w:t xml:space="preserve">1.5 </w:t>
            </w:r>
            <w:r w:rsidR="0082246C">
              <w:t xml:space="preserve">Maintain hygiene procedures for </w:t>
            </w:r>
            <w:r w:rsidR="00B00D16">
              <w:t xml:space="preserve">all </w:t>
            </w:r>
            <w:r w:rsidR="0082246C">
              <w:t xml:space="preserve">work </w:t>
            </w:r>
            <w:r w:rsidR="00B00D16">
              <w:t>including</w:t>
            </w:r>
            <w:r w:rsidR="0082246C">
              <w:t xml:space="preserve"> </w:t>
            </w:r>
            <w:r w:rsidRPr="007065DC">
              <w:t>handling animals, feed or other products</w:t>
            </w:r>
          </w:p>
        </w:tc>
      </w:tr>
      <w:tr w:rsidR="007065DC" w:rsidRPr="00963A46" w14:paraId="491C05FC" w14:textId="77777777" w:rsidTr="00D46B15">
        <w:trPr>
          <w:cantSplit/>
        </w:trPr>
        <w:tc>
          <w:tcPr>
            <w:tcW w:w="1396" w:type="pct"/>
            <w:shd w:val="clear" w:color="auto" w:fill="auto"/>
          </w:tcPr>
          <w:p w14:paraId="20E504EC" w14:textId="77777777" w:rsidR="007065DC" w:rsidRPr="007065DC" w:rsidRDefault="007065DC" w:rsidP="007065DC">
            <w:pPr>
              <w:pStyle w:val="SIText"/>
            </w:pPr>
            <w:r w:rsidRPr="007065DC">
              <w:t>2. Carry out site containment and exclusion procedures</w:t>
            </w:r>
          </w:p>
        </w:tc>
        <w:tc>
          <w:tcPr>
            <w:tcW w:w="3604" w:type="pct"/>
            <w:shd w:val="clear" w:color="auto" w:fill="auto"/>
          </w:tcPr>
          <w:p w14:paraId="0CFA92A0" w14:textId="1235D967" w:rsidR="007065DC" w:rsidRPr="007065DC" w:rsidRDefault="007065DC" w:rsidP="007065DC">
            <w:pPr>
              <w:pStyle w:val="SIText"/>
            </w:pPr>
            <w:r w:rsidRPr="007065DC">
              <w:t xml:space="preserve">2.1 Handle and store chemicals and medications according to </w:t>
            </w:r>
            <w:r w:rsidR="00B00D16">
              <w:t>regulatory requirements and</w:t>
            </w:r>
            <w:r w:rsidR="00B00D16" w:rsidRPr="007065DC">
              <w:t xml:space="preserve"> </w:t>
            </w:r>
            <w:r w:rsidR="00B00D16" w:rsidRPr="00B00D16">
              <w:t>organisational procedures</w:t>
            </w:r>
          </w:p>
          <w:p w14:paraId="03D7C325" w14:textId="378D6E45" w:rsidR="007065DC" w:rsidRPr="007065DC" w:rsidRDefault="007065DC" w:rsidP="007065DC">
            <w:pPr>
              <w:pStyle w:val="SIText"/>
            </w:pPr>
            <w:r w:rsidRPr="007065DC">
              <w:t xml:space="preserve">2.2 </w:t>
            </w:r>
            <w:r w:rsidR="00A40B6B">
              <w:t>Maintain separation of</w:t>
            </w:r>
            <w:r w:rsidR="00A40B6B" w:rsidRPr="007065DC">
              <w:t xml:space="preserve"> </w:t>
            </w:r>
            <w:r w:rsidRPr="007065DC">
              <w:t>different feed mixes</w:t>
            </w:r>
            <w:r w:rsidR="00657EA2">
              <w:t xml:space="preserve"> </w:t>
            </w:r>
            <w:r w:rsidRPr="007065DC">
              <w:t xml:space="preserve">and other products and </w:t>
            </w:r>
            <w:r w:rsidR="00B00D16">
              <w:t>label</w:t>
            </w:r>
            <w:r w:rsidR="00B00D16" w:rsidRPr="007065DC">
              <w:t xml:space="preserve"> </w:t>
            </w:r>
            <w:r w:rsidRPr="007065DC">
              <w:t xml:space="preserve">appropriately </w:t>
            </w:r>
          </w:p>
          <w:p w14:paraId="07660CB4" w14:textId="7AEF9E21" w:rsidR="007065DC" w:rsidRPr="007065DC" w:rsidRDefault="007065DC" w:rsidP="007065DC">
            <w:pPr>
              <w:pStyle w:val="SIText"/>
            </w:pPr>
            <w:r w:rsidRPr="007065DC">
              <w:t xml:space="preserve">2.3 </w:t>
            </w:r>
            <w:r w:rsidR="00B00D16">
              <w:t>Monitor, i</w:t>
            </w:r>
            <w:r w:rsidRPr="007065DC">
              <w:t xml:space="preserve">dentify and report </w:t>
            </w:r>
            <w:r w:rsidR="00B00D16">
              <w:t xml:space="preserve">site hazards </w:t>
            </w:r>
            <w:r w:rsidR="00A40B6B">
              <w:t>including</w:t>
            </w:r>
            <w:r w:rsidR="00B00D16">
              <w:t xml:space="preserve"> </w:t>
            </w:r>
            <w:r w:rsidRPr="007065DC">
              <w:t>cases of pest infestation</w:t>
            </w:r>
          </w:p>
          <w:p w14:paraId="78AA60D5" w14:textId="317D672B" w:rsidR="007065DC" w:rsidRPr="007065DC" w:rsidRDefault="007065DC" w:rsidP="007065DC">
            <w:pPr>
              <w:pStyle w:val="SIText"/>
            </w:pPr>
            <w:r w:rsidRPr="007065DC">
              <w:t xml:space="preserve">2.5 </w:t>
            </w:r>
            <w:r w:rsidR="00A40B6B">
              <w:t>Ensure</w:t>
            </w:r>
            <w:r w:rsidRPr="007065DC">
              <w:t xml:space="preserve"> waste products </w:t>
            </w:r>
            <w:r w:rsidR="00A40B6B">
              <w:t xml:space="preserve">are disposed of </w:t>
            </w:r>
            <w:r w:rsidRPr="007065DC">
              <w:t xml:space="preserve">according to </w:t>
            </w:r>
            <w:r w:rsidR="00A40B6B">
              <w:t>environmental requirements and organisational procedures</w:t>
            </w:r>
          </w:p>
          <w:p w14:paraId="3B51B866" w14:textId="77777777" w:rsidR="007065DC" w:rsidRPr="007065DC" w:rsidRDefault="007065DC" w:rsidP="007065DC">
            <w:pPr>
              <w:pStyle w:val="SIText"/>
            </w:pPr>
            <w:r w:rsidRPr="007065DC">
              <w:t>2.6 Record information relating to work in containment and exclusion sites</w:t>
            </w:r>
          </w:p>
        </w:tc>
      </w:tr>
      <w:tr w:rsidR="007065DC" w:rsidRPr="00963A46" w14:paraId="003865D1" w14:textId="77777777" w:rsidTr="00D46B15">
        <w:trPr>
          <w:cantSplit/>
        </w:trPr>
        <w:tc>
          <w:tcPr>
            <w:tcW w:w="1396" w:type="pct"/>
            <w:shd w:val="clear" w:color="auto" w:fill="auto"/>
          </w:tcPr>
          <w:p w14:paraId="531E61B9" w14:textId="32EBAAC6" w:rsidR="007065DC" w:rsidRPr="007065DC" w:rsidRDefault="007065DC">
            <w:pPr>
              <w:pStyle w:val="SIText"/>
            </w:pPr>
            <w:r w:rsidRPr="007065DC">
              <w:t xml:space="preserve">3. </w:t>
            </w:r>
            <w:r w:rsidR="0082246C">
              <w:t>Monitor and maintain</w:t>
            </w:r>
            <w:r w:rsidRPr="007065DC">
              <w:t xml:space="preserve"> animal care in a containment and exclusion area</w:t>
            </w:r>
          </w:p>
        </w:tc>
        <w:tc>
          <w:tcPr>
            <w:tcW w:w="3604" w:type="pct"/>
            <w:shd w:val="clear" w:color="auto" w:fill="auto"/>
          </w:tcPr>
          <w:p w14:paraId="4F97D37E" w14:textId="77777777" w:rsidR="007065DC" w:rsidRPr="007065DC" w:rsidRDefault="007065DC" w:rsidP="007065DC">
            <w:pPr>
              <w:pStyle w:val="SIText"/>
            </w:pPr>
            <w:r w:rsidRPr="007065DC">
              <w:t>3.1 Provide for animal health and wellbeing requirements according to industry standards</w:t>
            </w:r>
          </w:p>
          <w:p w14:paraId="0E996816" w14:textId="160332B7" w:rsidR="007065DC" w:rsidRPr="007065DC" w:rsidRDefault="007065DC" w:rsidP="007065DC">
            <w:pPr>
              <w:pStyle w:val="SIText"/>
            </w:pPr>
            <w:r w:rsidRPr="007065DC">
              <w:t xml:space="preserve">3.2 </w:t>
            </w:r>
            <w:r w:rsidR="00A40B6B">
              <w:t>Monitor and m</w:t>
            </w:r>
            <w:r w:rsidRPr="007065DC">
              <w:t>aintain animal isolation housing areas in accordance with containment and exclusion requirements</w:t>
            </w:r>
          </w:p>
          <w:p w14:paraId="2E3AC945" w14:textId="64151C45" w:rsidR="007065DC" w:rsidRPr="007065DC" w:rsidRDefault="007065DC" w:rsidP="007065DC">
            <w:pPr>
              <w:pStyle w:val="SIText"/>
            </w:pPr>
            <w:r w:rsidRPr="007065DC">
              <w:t>3.3 Monitor and record physical health</w:t>
            </w:r>
            <w:r w:rsidR="00A40B6B">
              <w:t>, welfare</w:t>
            </w:r>
            <w:r w:rsidRPr="007065DC">
              <w:t xml:space="preserve"> and behaviour of animals according to </w:t>
            </w:r>
            <w:r w:rsidR="00A40B6B">
              <w:t>organisational</w:t>
            </w:r>
            <w:r w:rsidRPr="007065DC">
              <w:t xml:space="preserve"> procedures</w:t>
            </w:r>
          </w:p>
          <w:p w14:paraId="2048152A" w14:textId="7BC0A1AC" w:rsidR="007065DC" w:rsidRPr="007065DC" w:rsidRDefault="007065DC" w:rsidP="007065DC">
            <w:pPr>
              <w:pStyle w:val="SIText"/>
            </w:pPr>
            <w:r w:rsidRPr="007065DC">
              <w:t>3.4 Carry out regular hygiene, feeding</w:t>
            </w:r>
            <w:r w:rsidR="005F0FFC">
              <w:t xml:space="preserve"> </w:t>
            </w:r>
            <w:r w:rsidRPr="007065DC">
              <w:t xml:space="preserve">and enrichment procedures according to </w:t>
            </w:r>
            <w:r w:rsidR="00A40B6B">
              <w:t>organisational</w:t>
            </w:r>
            <w:r w:rsidRPr="007065DC">
              <w:t xml:space="preserve"> procedures</w:t>
            </w:r>
            <w:r w:rsidR="00A40B6B">
              <w:t xml:space="preserve"> </w:t>
            </w:r>
          </w:p>
          <w:p w14:paraId="0860AF79" w14:textId="77777777" w:rsidR="007065DC" w:rsidRPr="007065DC" w:rsidRDefault="007065DC" w:rsidP="007065DC">
            <w:pPr>
              <w:pStyle w:val="SIText"/>
            </w:pPr>
            <w:r w:rsidRPr="007065DC">
              <w:t>3.5 Provide disease or illness treatments</w:t>
            </w:r>
          </w:p>
        </w:tc>
      </w:tr>
      <w:tr w:rsidR="007065DC" w:rsidRPr="00963A46" w14:paraId="50C68276" w14:textId="77777777" w:rsidTr="00D46B15">
        <w:trPr>
          <w:cantSplit/>
        </w:trPr>
        <w:tc>
          <w:tcPr>
            <w:tcW w:w="1396" w:type="pct"/>
            <w:shd w:val="clear" w:color="auto" w:fill="auto"/>
          </w:tcPr>
          <w:p w14:paraId="0EA6A087" w14:textId="28072F28" w:rsidR="007065DC" w:rsidRPr="007065DC" w:rsidRDefault="007065DC">
            <w:pPr>
              <w:pStyle w:val="SIText"/>
            </w:pPr>
            <w:r w:rsidRPr="007065DC">
              <w:lastRenderedPageBreak/>
              <w:t xml:space="preserve">4. </w:t>
            </w:r>
            <w:r w:rsidR="00A40B6B">
              <w:t>M</w:t>
            </w:r>
            <w:r w:rsidRPr="007065DC">
              <w:t>aintain site containment and exclusion procedures</w:t>
            </w:r>
          </w:p>
        </w:tc>
        <w:tc>
          <w:tcPr>
            <w:tcW w:w="3604" w:type="pct"/>
            <w:shd w:val="clear" w:color="auto" w:fill="auto"/>
          </w:tcPr>
          <w:p w14:paraId="296904DB" w14:textId="3BDBA05F" w:rsidR="007065DC" w:rsidRPr="007065DC" w:rsidRDefault="007065DC" w:rsidP="007065DC">
            <w:pPr>
              <w:pStyle w:val="SIText"/>
            </w:pPr>
            <w:r w:rsidRPr="007065DC">
              <w:t xml:space="preserve">4.1 </w:t>
            </w:r>
            <w:r w:rsidR="00A40B6B">
              <w:t>E</w:t>
            </w:r>
            <w:r w:rsidRPr="007065DC">
              <w:t>xplain procedures and protocols for restricted access</w:t>
            </w:r>
            <w:r w:rsidR="00A40B6B" w:rsidRPr="007065DC">
              <w:t xml:space="preserve"> to visitors</w:t>
            </w:r>
            <w:r w:rsidR="00A40B6B">
              <w:t xml:space="preserve"> and/or others</w:t>
            </w:r>
          </w:p>
          <w:p w14:paraId="3CEC150A" w14:textId="7C9819F1" w:rsidR="007065DC" w:rsidRPr="007065DC" w:rsidRDefault="007065DC" w:rsidP="007065DC">
            <w:pPr>
              <w:pStyle w:val="SIText"/>
            </w:pPr>
            <w:r w:rsidRPr="007065DC">
              <w:t xml:space="preserve">4.2 Decontaminate incoming and outgoing goods according to </w:t>
            </w:r>
            <w:r w:rsidR="00A40B6B">
              <w:t>organisational</w:t>
            </w:r>
            <w:r w:rsidR="00A40B6B" w:rsidRPr="007065DC">
              <w:t xml:space="preserve"> </w:t>
            </w:r>
            <w:r w:rsidRPr="007065DC">
              <w:t>procedures</w:t>
            </w:r>
          </w:p>
          <w:p w14:paraId="47EFF7A0" w14:textId="0CBC9604" w:rsidR="007065DC" w:rsidRPr="007065DC" w:rsidRDefault="007065DC" w:rsidP="007065DC">
            <w:pPr>
              <w:pStyle w:val="SIText"/>
            </w:pPr>
            <w:r w:rsidRPr="007065DC">
              <w:t xml:space="preserve">4.3 </w:t>
            </w:r>
            <w:r w:rsidR="00A40B6B">
              <w:t>R</w:t>
            </w:r>
            <w:r w:rsidRPr="007065DC">
              <w:t>eport breaches of containment and exclusion procedures</w:t>
            </w:r>
          </w:p>
          <w:p w14:paraId="5BFED308" w14:textId="39D5813E" w:rsidR="007065DC" w:rsidRPr="007065DC" w:rsidRDefault="007065DC" w:rsidP="007065DC">
            <w:pPr>
              <w:pStyle w:val="SIText"/>
            </w:pPr>
            <w:r w:rsidRPr="007065DC">
              <w:t>4.</w:t>
            </w:r>
            <w:r w:rsidR="00F1577A">
              <w:t>4</w:t>
            </w:r>
            <w:r w:rsidR="00F1577A" w:rsidRPr="007065DC">
              <w:t xml:space="preserve"> </w:t>
            </w:r>
            <w:r w:rsidR="00A40B6B">
              <w:t>Ensure</w:t>
            </w:r>
            <w:r w:rsidR="00A40B6B" w:rsidRPr="007065DC">
              <w:t xml:space="preserve"> </w:t>
            </w:r>
            <w:r w:rsidR="00A40B6B">
              <w:t xml:space="preserve">facility </w:t>
            </w:r>
            <w:r w:rsidRPr="007065DC">
              <w:t xml:space="preserve">security </w:t>
            </w:r>
            <w:r w:rsidR="00A40B6B">
              <w:t xml:space="preserve">and access </w:t>
            </w:r>
            <w:r w:rsidRPr="007065DC">
              <w:t>procedures</w:t>
            </w:r>
            <w:r w:rsidR="00A40B6B">
              <w:t xml:space="preserve"> are maintained</w:t>
            </w:r>
          </w:p>
          <w:p w14:paraId="59F2C042" w14:textId="4A1F32DF" w:rsidR="007065DC" w:rsidRPr="007065DC" w:rsidRDefault="007065DC">
            <w:pPr>
              <w:pStyle w:val="SIText"/>
            </w:pPr>
            <w:r w:rsidRPr="007065DC">
              <w:t>4.</w:t>
            </w:r>
            <w:r w:rsidR="00F1577A">
              <w:t>5</w:t>
            </w:r>
            <w:r w:rsidR="00F1577A" w:rsidRPr="007065DC">
              <w:t xml:space="preserve"> </w:t>
            </w:r>
            <w:r w:rsidR="00A40B6B">
              <w:t>Monitor and check</w:t>
            </w:r>
            <w:r w:rsidR="00A40B6B" w:rsidRPr="007065DC">
              <w:t xml:space="preserve"> </w:t>
            </w:r>
            <w:r w:rsidRPr="007065DC">
              <w:t xml:space="preserve">deliveries to site to ensure that </w:t>
            </w:r>
            <w:r w:rsidR="00F1577A">
              <w:t>organisational</w:t>
            </w:r>
            <w:r w:rsidRPr="007065DC">
              <w:t xml:space="preserve"> procedures are followed </w:t>
            </w:r>
            <w:r w:rsidR="00F1577A">
              <w:t>and any breaches in containment are identified and reported</w:t>
            </w:r>
          </w:p>
        </w:tc>
      </w:tr>
      <w:tr w:rsidR="007065DC" w:rsidRPr="00963A46" w14:paraId="0780E705" w14:textId="77777777" w:rsidTr="00D46B15">
        <w:trPr>
          <w:cantSplit/>
        </w:trPr>
        <w:tc>
          <w:tcPr>
            <w:tcW w:w="1396" w:type="pct"/>
            <w:shd w:val="clear" w:color="auto" w:fill="auto"/>
          </w:tcPr>
          <w:p w14:paraId="6A87C494" w14:textId="77777777" w:rsidR="007065DC" w:rsidRPr="007065DC" w:rsidRDefault="007065DC" w:rsidP="007065DC">
            <w:pPr>
              <w:pStyle w:val="SIText"/>
            </w:pPr>
            <w:r w:rsidRPr="007065DC">
              <w:t>5. Respond to site containment or exclusion breach or problem</w:t>
            </w:r>
          </w:p>
        </w:tc>
        <w:tc>
          <w:tcPr>
            <w:tcW w:w="3604" w:type="pct"/>
            <w:shd w:val="clear" w:color="auto" w:fill="auto"/>
          </w:tcPr>
          <w:p w14:paraId="758D4831" w14:textId="77777777" w:rsidR="007065DC" w:rsidRPr="007065DC" w:rsidRDefault="007065DC" w:rsidP="007065DC">
            <w:pPr>
              <w:pStyle w:val="SIText"/>
            </w:pPr>
            <w:r w:rsidRPr="007065DC">
              <w:t>5.1 Identify and report the specific problem and its location</w:t>
            </w:r>
          </w:p>
          <w:p w14:paraId="48176541" w14:textId="77777777" w:rsidR="007065DC" w:rsidRPr="007065DC" w:rsidRDefault="007065DC" w:rsidP="007065DC">
            <w:pPr>
              <w:pStyle w:val="SIText"/>
            </w:pPr>
            <w:r w:rsidRPr="007065DC">
              <w:t>5.2 Secure the problem area</w:t>
            </w:r>
          </w:p>
          <w:p w14:paraId="4494465B" w14:textId="77777777" w:rsidR="007065DC" w:rsidRPr="007065DC" w:rsidRDefault="007065DC" w:rsidP="007065DC">
            <w:pPr>
              <w:pStyle w:val="SIText"/>
            </w:pPr>
            <w:r w:rsidRPr="007065DC">
              <w:t>5.3 Clean and disinfect containment and exclusion site and location of breach</w:t>
            </w:r>
          </w:p>
          <w:p w14:paraId="075BDF70" w14:textId="5F3D8CBB" w:rsidR="007065DC" w:rsidRPr="007065DC" w:rsidRDefault="007065DC" w:rsidP="007065DC">
            <w:pPr>
              <w:pStyle w:val="SIText"/>
            </w:pPr>
            <w:r w:rsidRPr="007065DC">
              <w:t xml:space="preserve">5.4 Isolate and monitor </w:t>
            </w:r>
            <w:r w:rsidR="00CE4E42">
              <w:t>animals</w:t>
            </w:r>
            <w:r w:rsidRPr="007065DC">
              <w:t xml:space="preserve"> suspected of being exposed to contaminants for evidence of contamination </w:t>
            </w:r>
          </w:p>
          <w:p w14:paraId="6A977F03" w14:textId="574CCDE7" w:rsidR="007065DC" w:rsidRPr="007065DC" w:rsidRDefault="007065DC" w:rsidP="007065DC">
            <w:pPr>
              <w:pStyle w:val="SIText"/>
            </w:pPr>
            <w:r w:rsidRPr="007065DC">
              <w:t xml:space="preserve">5.5 Treat or dispose of all contaminated stock and materials according to </w:t>
            </w:r>
            <w:r w:rsidR="006839A1">
              <w:t>organisational</w:t>
            </w:r>
            <w:r w:rsidRPr="007065DC">
              <w:t xml:space="preserve"> procedures</w:t>
            </w:r>
          </w:p>
          <w:p w14:paraId="50F08030" w14:textId="3CFF42E0" w:rsidR="007065DC" w:rsidRPr="007065DC" w:rsidRDefault="007065DC" w:rsidP="007065DC">
            <w:pPr>
              <w:pStyle w:val="SIText"/>
            </w:pPr>
            <w:r w:rsidRPr="007065DC">
              <w:t xml:space="preserve">5.6 </w:t>
            </w:r>
            <w:r w:rsidR="00657EA2">
              <w:t xml:space="preserve">Follow </w:t>
            </w:r>
            <w:r w:rsidR="00F1577A">
              <w:t>organisational</w:t>
            </w:r>
            <w:r w:rsidR="00657EA2" w:rsidRPr="00657EA2">
              <w:t xml:space="preserve"> procedures for decontaminating self and/or assisting others</w:t>
            </w:r>
          </w:p>
          <w:p w14:paraId="00C2AE13" w14:textId="7551DCA4" w:rsidR="007065DC" w:rsidRDefault="007065DC">
            <w:pPr>
              <w:pStyle w:val="SIText"/>
            </w:pPr>
            <w:r w:rsidRPr="007065DC">
              <w:t xml:space="preserve">5.7 Accurately record information about the breach or problem according to </w:t>
            </w:r>
            <w:r w:rsidR="006839A1">
              <w:t>organisational</w:t>
            </w:r>
            <w:r w:rsidRPr="007065DC">
              <w:t xml:space="preserve"> procedures</w:t>
            </w:r>
          </w:p>
          <w:p w14:paraId="35729312" w14:textId="06541F19" w:rsidR="00EB28AF" w:rsidRPr="00F60F61" w:rsidRDefault="00EB28AF" w:rsidP="00F60F61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F60F61">
              <w:rPr>
                <w:rStyle w:val="SITemporaryText"/>
                <w:color w:val="auto"/>
                <w:sz w:val="20"/>
              </w:rPr>
              <w:t xml:space="preserve">5.8 </w:t>
            </w:r>
            <w:r w:rsidR="005F23C9" w:rsidRPr="00F60F61">
              <w:rPr>
                <w:rStyle w:val="SITemporaryText"/>
                <w:color w:val="auto"/>
                <w:sz w:val="20"/>
              </w:rPr>
              <w:t>Report on or provide input to identified gaps in levels or areas of containment and exclusion to improve procedures</w:t>
            </w:r>
          </w:p>
        </w:tc>
      </w:tr>
    </w:tbl>
    <w:p w14:paraId="772B573F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62EC33C" w14:textId="77777777" w:rsidTr="00D46B15">
        <w:trPr>
          <w:tblHeader/>
        </w:trPr>
        <w:tc>
          <w:tcPr>
            <w:tcW w:w="5000" w:type="pct"/>
            <w:gridSpan w:val="2"/>
          </w:tcPr>
          <w:p w14:paraId="117C380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57D623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2D6F898" w14:textId="77777777" w:rsidTr="00D46B15">
        <w:trPr>
          <w:tblHeader/>
        </w:trPr>
        <w:tc>
          <w:tcPr>
            <w:tcW w:w="1396" w:type="pct"/>
          </w:tcPr>
          <w:p w14:paraId="1B049F0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B568FC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065DC" w:rsidRPr="00336FCA" w:rsidDel="00423CB2" w14:paraId="3B0245E8" w14:textId="77777777" w:rsidTr="00D46B15">
        <w:tc>
          <w:tcPr>
            <w:tcW w:w="1396" w:type="pct"/>
          </w:tcPr>
          <w:p w14:paraId="6C0BD29B" w14:textId="77777777" w:rsidR="007065DC" w:rsidRPr="007065DC" w:rsidRDefault="007065DC" w:rsidP="007065DC">
            <w:pPr>
              <w:pStyle w:val="SIText"/>
            </w:pPr>
            <w:r w:rsidRPr="007065DC">
              <w:t>Reading</w:t>
            </w:r>
          </w:p>
        </w:tc>
        <w:tc>
          <w:tcPr>
            <w:tcW w:w="3604" w:type="pct"/>
          </w:tcPr>
          <w:p w14:paraId="1C9B7A06" w14:textId="77777777" w:rsidR="007065DC" w:rsidRPr="007065DC" w:rsidRDefault="007065DC" w:rsidP="007065DC">
            <w:pPr>
              <w:pStyle w:val="SIBulletList1"/>
              <w:rPr>
                <w:rFonts w:eastAsia="Calibri"/>
              </w:rPr>
            </w:pPr>
            <w:r w:rsidRPr="007065DC">
              <w:rPr>
                <w:rFonts w:eastAsia="Calibri"/>
              </w:rPr>
              <w:t>Extract information about storage requirements from labels and other information sources to ensure safe and contained storage</w:t>
            </w:r>
          </w:p>
          <w:p w14:paraId="13A4F972" w14:textId="5D632705" w:rsidR="007065DC" w:rsidRPr="007065DC" w:rsidRDefault="0082246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</w:t>
            </w:r>
            <w:r w:rsidRPr="007065DC">
              <w:rPr>
                <w:rFonts w:eastAsia="Calibri"/>
              </w:rPr>
              <w:t xml:space="preserve"> </w:t>
            </w:r>
            <w:r w:rsidR="007065DC" w:rsidRPr="007065DC">
              <w:rPr>
                <w:rFonts w:eastAsia="Calibri"/>
              </w:rPr>
              <w:t xml:space="preserve">information in </w:t>
            </w:r>
            <w:r>
              <w:rPr>
                <w:rFonts w:eastAsia="Calibri"/>
              </w:rPr>
              <w:t>organisational</w:t>
            </w:r>
            <w:r w:rsidR="007065DC" w:rsidRPr="007065DC">
              <w:rPr>
                <w:rFonts w:eastAsia="Calibri"/>
              </w:rPr>
              <w:t xml:space="preserve"> document</w:t>
            </w:r>
            <w:r>
              <w:rPr>
                <w:rFonts w:eastAsia="Calibri"/>
              </w:rPr>
              <w:t>ation</w:t>
            </w:r>
            <w:r w:rsidR="007065DC" w:rsidRPr="007065DC">
              <w:rPr>
                <w:rFonts w:eastAsia="Calibri"/>
              </w:rPr>
              <w:t xml:space="preserve"> to ensure correct procedures for containment and exclusion are followed</w:t>
            </w:r>
          </w:p>
        </w:tc>
      </w:tr>
      <w:tr w:rsidR="007065DC" w:rsidRPr="00336FCA" w:rsidDel="00423CB2" w14:paraId="516416C0" w14:textId="77777777" w:rsidTr="00D46B15">
        <w:tc>
          <w:tcPr>
            <w:tcW w:w="1396" w:type="pct"/>
          </w:tcPr>
          <w:p w14:paraId="6140B7A9" w14:textId="77777777" w:rsidR="007065DC" w:rsidRPr="007065DC" w:rsidRDefault="007065DC" w:rsidP="007065DC">
            <w:pPr>
              <w:pStyle w:val="SIText"/>
            </w:pPr>
            <w:r w:rsidRPr="007065DC">
              <w:t>Writing</w:t>
            </w:r>
          </w:p>
        </w:tc>
        <w:tc>
          <w:tcPr>
            <w:tcW w:w="3604" w:type="pct"/>
          </w:tcPr>
          <w:p w14:paraId="0AD2BB32" w14:textId="77777777" w:rsidR="007065DC" w:rsidRPr="007065DC" w:rsidRDefault="007065DC" w:rsidP="007065DC">
            <w:pPr>
              <w:pStyle w:val="SIBulletList1"/>
              <w:rPr>
                <w:rFonts w:eastAsia="Calibri"/>
              </w:rPr>
            </w:pPr>
            <w:r w:rsidRPr="007065DC">
              <w:rPr>
                <w:rFonts w:eastAsia="Calibri"/>
              </w:rPr>
              <w:t>Complete workplace forms and report information about containment breaches in a clear and accurate manner</w:t>
            </w:r>
          </w:p>
        </w:tc>
      </w:tr>
      <w:tr w:rsidR="007065DC" w:rsidRPr="00336FCA" w:rsidDel="00423CB2" w14:paraId="0A74A40B" w14:textId="77777777" w:rsidTr="00D46B15">
        <w:tc>
          <w:tcPr>
            <w:tcW w:w="1396" w:type="pct"/>
          </w:tcPr>
          <w:p w14:paraId="07C99653" w14:textId="77777777" w:rsidR="007065DC" w:rsidRPr="007065DC" w:rsidRDefault="007065DC" w:rsidP="007065DC">
            <w:pPr>
              <w:pStyle w:val="SIText"/>
            </w:pPr>
            <w:r w:rsidRPr="007065DC">
              <w:t>Oral communication</w:t>
            </w:r>
          </w:p>
        </w:tc>
        <w:tc>
          <w:tcPr>
            <w:tcW w:w="3604" w:type="pct"/>
          </w:tcPr>
          <w:p w14:paraId="5B98A812" w14:textId="1F042B45" w:rsidR="007065DC" w:rsidRPr="007065DC" w:rsidRDefault="00CF263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  <w:r w:rsidR="007065DC" w:rsidRPr="007065DC">
              <w:rPr>
                <w:rFonts w:eastAsia="Calibri"/>
              </w:rPr>
              <w:t xml:space="preserve">onfirm </w:t>
            </w:r>
            <w:r w:rsidR="0082246C">
              <w:rPr>
                <w:rFonts w:eastAsia="Calibri"/>
              </w:rPr>
              <w:t xml:space="preserve">and clarify </w:t>
            </w:r>
            <w:r w:rsidR="007065DC" w:rsidRPr="007065DC">
              <w:rPr>
                <w:rFonts w:eastAsia="Calibri"/>
              </w:rPr>
              <w:t xml:space="preserve">instructions </w:t>
            </w:r>
            <w:r w:rsidR="0082246C">
              <w:rPr>
                <w:rFonts w:eastAsia="Calibri"/>
              </w:rPr>
              <w:t xml:space="preserve">with </w:t>
            </w:r>
            <w:r w:rsidR="00254DD9">
              <w:rPr>
                <w:rFonts w:eastAsia="Calibri"/>
              </w:rPr>
              <w:t>others</w:t>
            </w:r>
            <w:r w:rsidR="0082246C">
              <w:rPr>
                <w:rFonts w:eastAsia="Calibri"/>
              </w:rPr>
              <w:t xml:space="preserve"> using accurate industry terminology </w:t>
            </w:r>
          </w:p>
        </w:tc>
      </w:tr>
      <w:tr w:rsidR="00CF263B" w:rsidRPr="00336FCA" w:rsidDel="00423CB2" w14:paraId="286D6E56" w14:textId="77777777" w:rsidTr="00D46B15">
        <w:tc>
          <w:tcPr>
            <w:tcW w:w="1396" w:type="pct"/>
          </w:tcPr>
          <w:p w14:paraId="4425CC36" w14:textId="092EA1B4" w:rsidR="00CF263B" w:rsidRPr="007065DC" w:rsidRDefault="00CF263B" w:rsidP="007065D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6CFF701D" w14:textId="77777777" w:rsidR="00CF263B" w:rsidRDefault="00CF263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significance of procedures and impact of non-compliance on work within the organisation</w:t>
            </w:r>
          </w:p>
          <w:p w14:paraId="7917FDB8" w14:textId="7C1D4550" w:rsidR="00CF263B" w:rsidRPr="007065DC" w:rsidRDefault="00CF263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Accept responsibility for adherence to protocols within work role</w:t>
            </w:r>
          </w:p>
        </w:tc>
      </w:tr>
    </w:tbl>
    <w:p w14:paraId="37C5E3E2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3675E323" w14:textId="77777777" w:rsidTr="00F33FF2">
        <w:tc>
          <w:tcPr>
            <w:tcW w:w="5000" w:type="pct"/>
            <w:gridSpan w:val="4"/>
          </w:tcPr>
          <w:p w14:paraId="207B54E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1EE8EB2" w14:textId="77777777" w:rsidTr="00F31F62">
        <w:tc>
          <w:tcPr>
            <w:tcW w:w="1250" w:type="pct"/>
          </w:tcPr>
          <w:p w14:paraId="639783C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46A7C09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0" w:type="pct"/>
          </w:tcPr>
          <w:p w14:paraId="2C93288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2486C98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065DC" w14:paraId="4229565F" w14:textId="77777777" w:rsidTr="00F31F62">
        <w:tc>
          <w:tcPr>
            <w:tcW w:w="1250" w:type="pct"/>
          </w:tcPr>
          <w:p w14:paraId="17E51B28" w14:textId="2797735F" w:rsidR="007065DC" w:rsidRPr="007065DC" w:rsidRDefault="0048293C" w:rsidP="005F17EB">
            <w:pPr>
              <w:pStyle w:val="SIText"/>
            </w:pPr>
            <w:r w:rsidRPr="007065DC">
              <w:t>ACMATE</w:t>
            </w:r>
            <w:r w:rsidR="00016416">
              <w:t>5X</w:t>
            </w:r>
            <w:r>
              <w:t>8</w:t>
            </w:r>
            <w:r w:rsidRPr="007065DC">
              <w:t xml:space="preserve"> </w:t>
            </w:r>
            <w:r w:rsidR="00CA3D51">
              <w:t>M</w:t>
            </w:r>
            <w:r w:rsidR="00CA3D51" w:rsidRPr="00CA3D51">
              <w:t>onitor and maintain</w:t>
            </w:r>
            <w:r w:rsidR="007065DC" w:rsidRPr="007065DC">
              <w:t xml:space="preserve"> containment and exclusion procedures</w:t>
            </w:r>
            <w:r w:rsidR="005E1F8F">
              <w:t xml:space="preserve"> </w:t>
            </w:r>
            <w:r>
              <w:t>in animal facilities</w:t>
            </w:r>
          </w:p>
        </w:tc>
        <w:tc>
          <w:tcPr>
            <w:tcW w:w="1250" w:type="pct"/>
          </w:tcPr>
          <w:p w14:paraId="4B4F94DD" w14:textId="5016B184" w:rsidR="007065DC" w:rsidRPr="007065DC" w:rsidRDefault="007065DC" w:rsidP="0048293C">
            <w:pPr>
              <w:pStyle w:val="SIText"/>
            </w:pPr>
            <w:r w:rsidRPr="007065DC">
              <w:t>ACMATE302 Carry out institution containment and exclusion procedures</w:t>
            </w:r>
            <w:r w:rsidR="005E1F8F">
              <w:t xml:space="preserve"> </w:t>
            </w:r>
          </w:p>
        </w:tc>
        <w:tc>
          <w:tcPr>
            <w:tcW w:w="1250" w:type="pct"/>
          </w:tcPr>
          <w:p w14:paraId="694A620C" w14:textId="16C10586" w:rsidR="00C42686" w:rsidRPr="00C42686" w:rsidRDefault="00FC0993" w:rsidP="00C42686">
            <w:pPr>
              <w:pStyle w:val="SIText"/>
            </w:pPr>
            <w:r w:rsidRPr="00F1577A">
              <w:t xml:space="preserve">Code and title </w:t>
            </w:r>
            <w:r w:rsidR="007D4338">
              <w:t>changed</w:t>
            </w:r>
            <w:r w:rsidRPr="00F1577A">
              <w:t xml:space="preserve">. </w:t>
            </w:r>
            <w:r w:rsidR="00F1577A">
              <w:t>C</w:t>
            </w:r>
            <w:r w:rsidR="00F1577A" w:rsidRPr="00F1577A">
              <w:t xml:space="preserve">hanges throughout unit for clarity and to reflect </w:t>
            </w:r>
            <w:r w:rsidR="007D4338">
              <w:t xml:space="preserve">higher </w:t>
            </w:r>
            <w:r w:rsidR="00F1577A" w:rsidRPr="00F1577A">
              <w:t>level of tasks and responsibility</w:t>
            </w:r>
            <w:r w:rsidR="007D4338">
              <w:t xml:space="preserve"> than updated</w:t>
            </w:r>
            <w:r w:rsidR="00F1577A" w:rsidRPr="00F1577A">
              <w:t xml:space="preserve"> </w:t>
            </w:r>
            <w:r w:rsidR="00E23269">
              <w:t>ACMATE3X</w:t>
            </w:r>
            <w:r w:rsidR="007D4338">
              <w:t>8.</w:t>
            </w:r>
          </w:p>
          <w:p w14:paraId="470EB920" w14:textId="65A05B78" w:rsidR="007065DC" w:rsidRPr="007065DC" w:rsidRDefault="00C42686" w:rsidP="00C42686">
            <w:pPr>
              <w:pStyle w:val="SIText"/>
            </w:pPr>
            <w:r>
              <w:t>Revised performance evidence to reduce duplication with performance criteria</w:t>
            </w:r>
          </w:p>
        </w:tc>
        <w:tc>
          <w:tcPr>
            <w:tcW w:w="1250" w:type="pct"/>
          </w:tcPr>
          <w:p w14:paraId="1AE0EE79" w14:textId="0288CF78" w:rsidR="007065DC" w:rsidRPr="007065DC" w:rsidRDefault="006839A1">
            <w:pPr>
              <w:pStyle w:val="SIText"/>
            </w:pPr>
            <w:r>
              <w:t>No e</w:t>
            </w:r>
            <w:r w:rsidR="007065DC" w:rsidRPr="007065DC">
              <w:t>quivalent unit</w:t>
            </w:r>
          </w:p>
        </w:tc>
      </w:tr>
    </w:tbl>
    <w:p w14:paraId="46E3601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67F6132" w14:textId="77777777" w:rsidTr="00D46B15">
        <w:tc>
          <w:tcPr>
            <w:tcW w:w="1396" w:type="pct"/>
            <w:shd w:val="clear" w:color="auto" w:fill="auto"/>
          </w:tcPr>
          <w:p w14:paraId="1BEB1E11" w14:textId="77777777" w:rsidR="00F1480E" w:rsidRPr="000754EC" w:rsidRDefault="00FD557D" w:rsidP="000754EC">
            <w:pPr>
              <w:pStyle w:val="SIHeading2"/>
            </w:pPr>
            <w:r w:rsidRPr="00CC451E">
              <w:lastRenderedPageBreak/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5ED2A60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2FC0771C" w14:textId="77777777" w:rsidR="00F1480E" w:rsidRDefault="00F1480E" w:rsidP="005F771F">
      <w:pPr>
        <w:pStyle w:val="SIText"/>
      </w:pPr>
    </w:p>
    <w:p w14:paraId="05A62CA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C71AF48" w14:textId="77777777" w:rsidTr="00D46B15">
        <w:trPr>
          <w:tblHeader/>
        </w:trPr>
        <w:tc>
          <w:tcPr>
            <w:tcW w:w="1478" w:type="pct"/>
            <w:shd w:val="clear" w:color="auto" w:fill="auto"/>
          </w:tcPr>
          <w:p w14:paraId="530B3D4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13AEBB7" w14:textId="65F4B222" w:rsidR="00556C4C" w:rsidRPr="000754EC" w:rsidRDefault="00556C4C" w:rsidP="005F17EB">
            <w:pPr>
              <w:pStyle w:val="SIUnittitle"/>
            </w:pPr>
            <w:r w:rsidRPr="00F56827">
              <w:t xml:space="preserve">Assessment requirements for </w:t>
            </w:r>
            <w:r w:rsidR="0048293C" w:rsidRPr="007065DC">
              <w:t>ACMATE</w:t>
            </w:r>
            <w:r w:rsidR="0048293C">
              <w:t>5</w:t>
            </w:r>
            <w:r w:rsidR="00016416">
              <w:t>X</w:t>
            </w:r>
            <w:r w:rsidR="0048293C">
              <w:t>8</w:t>
            </w:r>
            <w:r w:rsidR="0048293C" w:rsidRPr="007065DC">
              <w:t xml:space="preserve"> </w:t>
            </w:r>
            <w:r w:rsidR="00CA3D51">
              <w:t>M</w:t>
            </w:r>
            <w:r w:rsidR="00CA3D51" w:rsidRPr="00CA3D51">
              <w:t xml:space="preserve">onitor and maintain </w:t>
            </w:r>
            <w:r w:rsidR="007065DC" w:rsidRPr="007065DC">
              <w:t>containment and exclusion procedures</w:t>
            </w:r>
            <w:r w:rsidR="0048293C">
              <w:t xml:space="preserve"> in animal facilities</w:t>
            </w:r>
          </w:p>
        </w:tc>
      </w:tr>
      <w:tr w:rsidR="00556C4C" w:rsidRPr="00A55106" w14:paraId="2EDFE7CB" w14:textId="77777777" w:rsidTr="00D46B15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05E5B4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2D3F9E0" w14:textId="77777777" w:rsidTr="00D46B15">
        <w:tc>
          <w:tcPr>
            <w:tcW w:w="5000" w:type="pct"/>
            <w:gridSpan w:val="2"/>
            <w:shd w:val="clear" w:color="auto" w:fill="auto"/>
          </w:tcPr>
          <w:p w14:paraId="5ECC110A" w14:textId="33F255EA" w:rsidR="007065DC" w:rsidRPr="007065DC" w:rsidRDefault="007065DC" w:rsidP="007065DC">
            <w:pPr>
              <w:pStyle w:val="SIText"/>
            </w:pPr>
            <w:r w:rsidRPr="007065DC">
              <w:t xml:space="preserve">An individual demonstrating competency must satisfy all of the elements and performance criteria in this unit. </w:t>
            </w:r>
          </w:p>
          <w:p w14:paraId="1FA5BA8C" w14:textId="77777777" w:rsidR="008E28ED" w:rsidRDefault="007065DC" w:rsidP="007065DC">
            <w:pPr>
              <w:pStyle w:val="SIText"/>
            </w:pPr>
            <w:r w:rsidRPr="007065DC">
              <w:t>There must be evidence that the individual has</w:t>
            </w:r>
            <w:r w:rsidR="008E28ED">
              <w:t>:</w:t>
            </w:r>
          </w:p>
          <w:p w14:paraId="7D4DFF1F" w14:textId="1DDC0976" w:rsidR="00340C3B" w:rsidRDefault="00F1577A" w:rsidP="00060C49">
            <w:pPr>
              <w:pStyle w:val="SIBulletList1"/>
            </w:pPr>
            <w:r>
              <w:t>completed</w:t>
            </w:r>
            <w:r w:rsidR="00340C3B">
              <w:t xml:space="preserve"> three </w:t>
            </w:r>
            <w:r w:rsidR="00340C3B" w:rsidRPr="00340C3B">
              <w:t>containment and exclusion preventative measures according to organisational procedures</w:t>
            </w:r>
          </w:p>
          <w:p w14:paraId="58234CAD" w14:textId="4D8180F3" w:rsidR="007065DC" w:rsidRPr="007065DC" w:rsidRDefault="007065DC" w:rsidP="00060C49">
            <w:pPr>
              <w:pStyle w:val="SIBulletList1"/>
            </w:pPr>
            <w:r w:rsidRPr="00060C49">
              <w:rPr>
                <w:rFonts w:eastAsia="Calibri"/>
              </w:rPr>
              <w:t>respond</w:t>
            </w:r>
            <w:r w:rsidR="00F1577A">
              <w:rPr>
                <w:rFonts w:eastAsia="Calibri"/>
              </w:rPr>
              <w:t>ed</w:t>
            </w:r>
            <w:r w:rsidRPr="00060C49">
              <w:rPr>
                <w:rFonts w:eastAsia="Calibri"/>
              </w:rPr>
              <w:t xml:space="preserve"> to at least three containment and exclusion breaches and</w:t>
            </w:r>
            <w:r w:rsidR="00F1577A">
              <w:rPr>
                <w:rFonts w:eastAsia="Calibri"/>
              </w:rPr>
              <w:t>/or incidents</w:t>
            </w:r>
            <w:r w:rsidRPr="00060C49">
              <w:rPr>
                <w:rFonts w:eastAsia="Calibri"/>
              </w:rPr>
              <w:t xml:space="preserve"> </w:t>
            </w:r>
            <w:r w:rsidR="005E1F8F" w:rsidRPr="00060C49">
              <w:rPr>
                <w:rFonts w:eastAsia="Calibri"/>
              </w:rPr>
              <w:t>according to organisational procedures</w:t>
            </w:r>
          </w:p>
          <w:p w14:paraId="03E71317" w14:textId="0677C3A0" w:rsidR="00556C4C" w:rsidRPr="000754EC" w:rsidRDefault="007065DC" w:rsidP="00025115">
            <w:pPr>
              <w:pStyle w:val="SIBulletList1"/>
            </w:pPr>
            <w:proofErr w:type="gramStart"/>
            <w:r w:rsidRPr="007065DC">
              <w:rPr>
                <w:rFonts w:eastAsia="Calibri"/>
              </w:rPr>
              <w:t>maintained</w:t>
            </w:r>
            <w:proofErr w:type="gramEnd"/>
            <w:r w:rsidRPr="007065DC">
              <w:rPr>
                <w:rFonts w:eastAsia="Calibri"/>
              </w:rPr>
              <w:t xml:space="preserve"> accurate records related to </w:t>
            </w:r>
            <w:r w:rsidR="00340C3B">
              <w:rPr>
                <w:rFonts w:eastAsia="Calibri"/>
              </w:rPr>
              <w:t xml:space="preserve">prevention, </w:t>
            </w:r>
            <w:r w:rsidRPr="007065DC">
              <w:rPr>
                <w:rFonts w:eastAsia="Calibri"/>
              </w:rPr>
              <w:t xml:space="preserve">breaches and </w:t>
            </w:r>
            <w:r w:rsidR="00340C3B">
              <w:rPr>
                <w:rFonts w:eastAsia="Calibri"/>
              </w:rPr>
              <w:t>incidents</w:t>
            </w:r>
            <w:r w:rsidR="00340C3B" w:rsidRPr="007065DC">
              <w:rPr>
                <w:rFonts w:eastAsia="Calibri"/>
              </w:rPr>
              <w:t xml:space="preserve"> </w:t>
            </w:r>
            <w:r w:rsidRPr="007065DC">
              <w:rPr>
                <w:rFonts w:eastAsia="Calibri"/>
              </w:rPr>
              <w:t xml:space="preserve">encountered </w:t>
            </w:r>
            <w:r w:rsidR="00340C3B">
              <w:rPr>
                <w:rFonts w:eastAsia="Calibri"/>
              </w:rPr>
              <w:t>for</w:t>
            </w:r>
            <w:r w:rsidR="00340C3B" w:rsidRPr="007065DC">
              <w:rPr>
                <w:rFonts w:eastAsia="Calibri"/>
              </w:rPr>
              <w:t xml:space="preserve"> </w:t>
            </w:r>
            <w:r w:rsidRPr="007065DC">
              <w:rPr>
                <w:rFonts w:eastAsia="Calibri"/>
              </w:rPr>
              <w:t>each occasion.</w:t>
            </w:r>
          </w:p>
        </w:tc>
      </w:tr>
    </w:tbl>
    <w:p w14:paraId="2925D9C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B7BA075" w14:textId="77777777" w:rsidTr="00D46B15">
        <w:trPr>
          <w:tblHeader/>
        </w:trPr>
        <w:tc>
          <w:tcPr>
            <w:tcW w:w="5000" w:type="pct"/>
            <w:shd w:val="clear" w:color="auto" w:fill="auto"/>
          </w:tcPr>
          <w:p w14:paraId="2C203AC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C057802" w14:textId="77777777" w:rsidTr="00D46B15">
        <w:tc>
          <w:tcPr>
            <w:tcW w:w="5000" w:type="pct"/>
            <w:shd w:val="clear" w:color="auto" w:fill="auto"/>
          </w:tcPr>
          <w:p w14:paraId="3EB7D1A9" w14:textId="129A768C" w:rsidR="00483008" w:rsidRPr="007065DC" w:rsidRDefault="007065DC" w:rsidP="007065DC">
            <w:pPr>
              <w:pStyle w:val="SIText"/>
            </w:pPr>
            <w:r w:rsidRPr="007065DC">
              <w:t>An individual must be able to demonstrate the knowledge required to perform the tasks outlined in the elements and performance criteria of this unit. This includes knowledge of:</w:t>
            </w:r>
          </w:p>
          <w:p w14:paraId="05CE2305" w14:textId="3B9873D1" w:rsidR="007065DC" w:rsidRPr="007065DC" w:rsidRDefault="006C6F61" w:rsidP="007065D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application of </w:t>
            </w:r>
            <w:r w:rsidR="007065DC" w:rsidRPr="007065DC">
              <w:rPr>
                <w:rFonts w:eastAsia="Calibri"/>
              </w:rPr>
              <w:t xml:space="preserve">relevant </w:t>
            </w:r>
            <w:r w:rsidR="005F23C9">
              <w:rPr>
                <w:rFonts w:eastAsia="Calibri"/>
              </w:rPr>
              <w:t>governing</w:t>
            </w:r>
            <w:r w:rsidR="007065DC" w:rsidRPr="007065DC">
              <w:rPr>
                <w:rFonts w:eastAsia="Calibri"/>
              </w:rPr>
              <w:t xml:space="preserve"> codes and regulations</w:t>
            </w:r>
            <w:r>
              <w:rPr>
                <w:rFonts w:eastAsia="Calibri"/>
              </w:rPr>
              <w:t xml:space="preserve"> </w:t>
            </w:r>
            <w:r w:rsidR="005F23C9">
              <w:rPr>
                <w:rFonts w:eastAsia="Calibri"/>
              </w:rPr>
              <w:t>for an</w:t>
            </w:r>
            <w:r>
              <w:rPr>
                <w:rFonts w:eastAsia="Calibri"/>
              </w:rPr>
              <w:t xml:space="preserve"> animal technology </w:t>
            </w:r>
            <w:r w:rsidR="006366C6">
              <w:rPr>
                <w:rFonts w:eastAsia="Calibri"/>
              </w:rPr>
              <w:t>facility</w:t>
            </w:r>
          </w:p>
          <w:p w14:paraId="05B492A7" w14:textId="77777777" w:rsidR="00ED31E6" w:rsidRDefault="005F23C9" w:rsidP="007065DC">
            <w:pPr>
              <w:pStyle w:val="SIBulletList1"/>
              <w:rPr>
                <w:rStyle w:val="SITemporaryText"/>
                <w:rFonts w:eastAsia="Calibri"/>
              </w:rPr>
            </w:pPr>
            <w:r w:rsidRPr="00050946">
              <w:rPr>
                <w:rStyle w:val="SITemporaryText"/>
                <w:rFonts w:eastAsia="Calibri"/>
              </w:rPr>
              <w:t>key concepts of containment and exclusion including</w:t>
            </w:r>
            <w:r w:rsidR="00ED31E6">
              <w:rPr>
                <w:rStyle w:val="SITemporaryText"/>
                <w:rFonts w:eastAsia="Calibri"/>
              </w:rPr>
              <w:t>:</w:t>
            </w:r>
          </w:p>
          <w:p w14:paraId="71CCAD63" w14:textId="4BDC3B21" w:rsidR="005F23C9" w:rsidRPr="00050946" w:rsidRDefault="005F23C9" w:rsidP="00ED31E6">
            <w:pPr>
              <w:pStyle w:val="SIBulletList2"/>
              <w:rPr>
                <w:rStyle w:val="SITemporaryText"/>
                <w:rFonts w:eastAsia="Calibri"/>
              </w:rPr>
            </w:pPr>
            <w:r w:rsidRPr="00050946">
              <w:rPr>
                <w:rStyle w:val="SITemporaryText"/>
                <w:rFonts w:eastAsia="Calibri"/>
              </w:rPr>
              <w:t>levels and areas</w:t>
            </w:r>
            <w:r w:rsidR="00D46B15">
              <w:rPr>
                <w:rStyle w:val="SITemporaryText"/>
                <w:rFonts w:eastAsia="Calibri"/>
              </w:rPr>
              <w:t xml:space="preserve"> and biosecurity/quarantine classifications</w:t>
            </w:r>
          </w:p>
          <w:p w14:paraId="247FC177" w14:textId="77777777" w:rsidR="00ED31E6" w:rsidRPr="00ED31E6" w:rsidRDefault="00ED31E6" w:rsidP="00ED31E6">
            <w:pPr>
              <w:pStyle w:val="SIBulletList2"/>
              <w:rPr>
                <w:rFonts w:eastAsia="Calibri"/>
              </w:rPr>
            </w:pPr>
            <w:r w:rsidRPr="00ED31E6">
              <w:rPr>
                <w:rFonts w:eastAsia="Calibri"/>
              </w:rPr>
              <w:t>range of types of barriers and classifications of containment</w:t>
            </w:r>
          </w:p>
          <w:p w14:paraId="14FB9547" w14:textId="629FF696" w:rsidR="00ED31E6" w:rsidRDefault="007065DC" w:rsidP="007065DC">
            <w:pPr>
              <w:pStyle w:val="SIBulletList1"/>
              <w:rPr>
                <w:rFonts w:eastAsia="Calibri"/>
              </w:rPr>
            </w:pPr>
            <w:r w:rsidRPr="007065DC">
              <w:rPr>
                <w:rFonts w:eastAsia="Calibri"/>
              </w:rPr>
              <w:t>industry standards and organisational policies and procedures, including</w:t>
            </w:r>
            <w:r w:rsidR="00ED31E6">
              <w:rPr>
                <w:rFonts w:eastAsia="Calibri"/>
              </w:rPr>
              <w:t>:</w:t>
            </w:r>
          </w:p>
          <w:p w14:paraId="4AD9EF9C" w14:textId="2DC3B448" w:rsidR="007065DC" w:rsidRPr="007065DC" w:rsidRDefault="00CE4E42" w:rsidP="00ED31E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health</w:t>
            </w:r>
            <w:r w:rsidR="00ED31E6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safety</w:t>
            </w:r>
            <w:r w:rsidRPr="007065DC">
              <w:rPr>
                <w:rFonts w:eastAsia="Calibri"/>
              </w:rPr>
              <w:t xml:space="preserve"> </w:t>
            </w:r>
            <w:r w:rsidR="007065DC" w:rsidRPr="007065DC">
              <w:rPr>
                <w:rFonts w:eastAsia="Calibri"/>
              </w:rPr>
              <w:t xml:space="preserve">and emergency </w:t>
            </w:r>
            <w:r w:rsidR="00ED31E6">
              <w:rPr>
                <w:rFonts w:eastAsia="Calibri"/>
              </w:rPr>
              <w:t>procedures</w:t>
            </w:r>
          </w:p>
          <w:p w14:paraId="52EE2483" w14:textId="47E7F530" w:rsidR="00ED31E6" w:rsidRPr="00ED31E6" w:rsidRDefault="00ED31E6" w:rsidP="00ED31E6">
            <w:pPr>
              <w:pStyle w:val="SIBulletList2"/>
              <w:rPr>
                <w:rFonts w:eastAsia="Calibri"/>
              </w:rPr>
            </w:pPr>
            <w:r w:rsidRPr="00ED31E6">
              <w:rPr>
                <w:rFonts w:eastAsia="Calibri"/>
              </w:rPr>
              <w:t xml:space="preserve">containment and exclusion </w:t>
            </w:r>
          </w:p>
          <w:p w14:paraId="25CA221E" w14:textId="77777777" w:rsidR="007065DC" w:rsidRPr="007065DC" w:rsidRDefault="007065DC" w:rsidP="007065DC">
            <w:pPr>
              <w:pStyle w:val="SIBulletList1"/>
              <w:rPr>
                <w:rFonts w:eastAsia="Calibri"/>
              </w:rPr>
            </w:pPr>
            <w:r w:rsidRPr="007065DC">
              <w:rPr>
                <w:rFonts w:eastAsia="Calibri"/>
              </w:rPr>
              <w:t>applicable industry quality assurance requirements and required documentation</w:t>
            </w:r>
          </w:p>
          <w:p w14:paraId="126B2956" w14:textId="77777777" w:rsidR="006C6F61" w:rsidRDefault="007065DC" w:rsidP="007065DC">
            <w:pPr>
              <w:pStyle w:val="SIBulletList1"/>
              <w:rPr>
                <w:rFonts w:eastAsia="Calibri"/>
              </w:rPr>
            </w:pPr>
            <w:r w:rsidRPr="007065DC">
              <w:rPr>
                <w:rFonts w:eastAsia="Calibri"/>
              </w:rPr>
              <w:t>biohazards in the workplace of significance to animals and humans</w:t>
            </w:r>
            <w:r w:rsidR="006C6F61">
              <w:rPr>
                <w:rFonts w:eastAsia="Calibri"/>
              </w:rPr>
              <w:t>, including:</w:t>
            </w:r>
          </w:p>
          <w:p w14:paraId="6CFE7DA8" w14:textId="2322B066" w:rsidR="006C6F61" w:rsidRDefault="006C6F61" w:rsidP="006C6F6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genetically modified organisms (GMO)</w:t>
            </w:r>
          </w:p>
          <w:p w14:paraId="5A3CFED1" w14:textId="200D95FE" w:rsidR="006C6F61" w:rsidRDefault="006C6F61" w:rsidP="006C6F61">
            <w:pPr>
              <w:pStyle w:val="SIBulletList2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cytotoxins</w:t>
            </w:r>
            <w:proofErr w:type="spellEnd"/>
          </w:p>
          <w:p w14:paraId="6FB01374" w14:textId="443FEA72" w:rsidR="006C6F61" w:rsidRDefault="006C6F61" w:rsidP="006C6F6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infectious diseases</w:t>
            </w:r>
          </w:p>
          <w:p w14:paraId="568BA8B2" w14:textId="529116C0" w:rsidR="007065DC" w:rsidRPr="007065DC" w:rsidRDefault="006C6F61" w:rsidP="006C6F6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radiation</w:t>
            </w:r>
            <w:r w:rsidR="007065DC" w:rsidRPr="007065DC">
              <w:rPr>
                <w:rFonts w:eastAsia="Calibri"/>
              </w:rPr>
              <w:t xml:space="preserve"> </w:t>
            </w:r>
          </w:p>
          <w:p w14:paraId="46D39FA9" w14:textId="77777777" w:rsidR="007065DC" w:rsidRPr="007065DC" w:rsidRDefault="007065DC" w:rsidP="007065DC">
            <w:pPr>
              <w:pStyle w:val="SIBulletList1"/>
              <w:rPr>
                <w:rFonts w:eastAsia="Calibri"/>
              </w:rPr>
            </w:pPr>
            <w:r w:rsidRPr="007065DC">
              <w:rPr>
                <w:rFonts w:eastAsia="Calibri"/>
              </w:rPr>
              <w:t>animal welfare and ethics requirements as they apply to containment and exclusion procedures</w:t>
            </w:r>
          </w:p>
          <w:p w14:paraId="3FA0FEEB" w14:textId="4B083D4A" w:rsidR="007065DC" w:rsidRPr="007065DC" w:rsidRDefault="007065DC" w:rsidP="007065DC">
            <w:pPr>
              <w:pStyle w:val="SIBulletList1"/>
              <w:rPr>
                <w:rFonts w:eastAsia="Calibri"/>
              </w:rPr>
            </w:pPr>
            <w:r w:rsidRPr="007065DC">
              <w:rPr>
                <w:rFonts w:eastAsia="Calibri"/>
              </w:rPr>
              <w:t>communication procedures and systems, and technology relevant to the organisation and the individual</w:t>
            </w:r>
            <w:r w:rsidR="00CF263B">
              <w:rPr>
                <w:rFonts w:eastAsia="Calibri"/>
              </w:rPr>
              <w:t xml:space="preserve"> and team</w:t>
            </w:r>
            <w:r w:rsidRPr="007065DC">
              <w:rPr>
                <w:rFonts w:eastAsia="Calibri"/>
              </w:rPr>
              <w:t xml:space="preserve">'s work responsibilities </w:t>
            </w:r>
          </w:p>
          <w:p w14:paraId="1E606620" w14:textId="28B613C5" w:rsidR="007065DC" w:rsidRDefault="00CF263B" w:rsidP="007065D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features of </w:t>
            </w:r>
            <w:r w:rsidR="007065DC" w:rsidRPr="007065DC">
              <w:rPr>
                <w:rFonts w:eastAsia="Calibri"/>
              </w:rPr>
              <w:t xml:space="preserve">personal protective clothing and equipment </w:t>
            </w:r>
            <w:r>
              <w:rPr>
                <w:rFonts w:eastAsia="Calibri"/>
              </w:rPr>
              <w:t>for a range of scenarios</w:t>
            </w:r>
          </w:p>
          <w:p w14:paraId="1F3936E8" w14:textId="77777777" w:rsidR="00254DD9" w:rsidRDefault="00E1330C" w:rsidP="007065D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relevant equipment, including</w:t>
            </w:r>
            <w:r w:rsidR="00254DD9">
              <w:rPr>
                <w:rFonts w:eastAsia="Calibri"/>
              </w:rPr>
              <w:t>:</w:t>
            </w:r>
          </w:p>
          <w:p w14:paraId="147ACDD6" w14:textId="6311E197" w:rsidR="00254DD9" w:rsidRDefault="00254DD9" w:rsidP="006C6F6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caging types </w:t>
            </w:r>
          </w:p>
          <w:p w14:paraId="5265E47A" w14:textId="1B0A82C3" w:rsidR="00254DD9" w:rsidRDefault="00254DD9" w:rsidP="006C6F6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racks and hardware </w:t>
            </w:r>
          </w:p>
          <w:p w14:paraId="1537F835" w14:textId="21D56AE3" w:rsidR="00254DD9" w:rsidRDefault="00254DD9" w:rsidP="006C6F6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hoods </w:t>
            </w:r>
          </w:p>
          <w:p w14:paraId="02358E82" w14:textId="4C78CD07" w:rsidR="00254DD9" w:rsidRDefault="00254DD9" w:rsidP="006C6F6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environmental factors </w:t>
            </w:r>
          </w:p>
          <w:p w14:paraId="6C3FC5F5" w14:textId="0FD1E471" w:rsidR="00655023" w:rsidRPr="00254DD9" w:rsidRDefault="00E1330C">
            <w:pPr>
              <w:pStyle w:val="SIBulletList1"/>
              <w:rPr>
                <w:rFonts w:eastAsia="Calibri"/>
              </w:rPr>
            </w:pPr>
            <w:r w:rsidRPr="00254DD9">
              <w:rPr>
                <w:rFonts w:eastAsia="Calibri"/>
              </w:rPr>
              <w:t xml:space="preserve">methods of decontamination including </w:t>
            </w:r>
            <w:r w:rsidR="00655023" w:rsidRPr="00254DD9">
              <w:rPr>
                <w:rFonts w:eastAsia="Calibri"/>
              </w:rPr>
              <w:t xml:space="preserve">personal decontamination practices </w:t>
            </w:r>
          </w:p>
          <w:p w14:paraId="733A8A8D" w14:textId="77777777" w:rsidR="007065DC" w:rsidRPr="007065DC" w:rsidRDefault="007065DC" w:rsidP="007065DC">
            <w:pPr>
              <w:pStyle w:val="SIBulletList1"/>
              <w:rPr>
                <w:rFonts w:eastAsia="Calibri"/>
              </w:rPr>
            </w:pPr>
            <w:r w:rsidRPr="007065DC">
              <w:rPr>
                <w:rFonts w:eastAsia="Calibri"/>
              </w:rPr>
              <w:t>reporting procedures for alleged breaches of containment and exclusion procedures</w:t>
            </w:r>
          </w:p>
          <w:p w14:paraId="27E23484" w14:textId="071BE670" w:rsidR="00F1480E" w:rsidRPr="000754EC" w:rsidRDefault="007065DC">
            <w:pPr>
              <w:pStyle w:val="SIBulletList1"/>
            </w:pPr>
            <w:proofErr w:type="gramStart"/>
            <w:r w:rsidRPr="007065DC">
              <w:rPr>
                <w:rFonts w:eastAsia="Calibri"/>
              </w:rPr>
              <w:t>workplace</w:t>
            </w:r>
            <w:proofErr w:type="gramEnd"/>
            <w:r w:rsidRPr="007065DC">
              <w:rPr>
                <w:rFonts w:eastAsia="Calibri"/>
              </w:rPr>
              <w:t xml:space="preserve"> hygiene standards, disinfectants </w:t>
            </w:r>
            <w:r w:rsidR="00CF263B">
              <w:rPr>
                <w:rFonts w:eastAsia="Calibri"/>
              </w:rPr>
              <w:t xml:space="preserve">and </w:t>
            </w:r>
            <w:r w:rsidRPr="007065DC">
              <w:rPr>
                <w:rFonts w:eastAsia="Calibri"/>
              </w:rPr>
              <w:t>cleaning agents, techniques</w:t>
            </w:r>
            <w:r w:rsidR="00CF263B">
              <w:rPr>
                <w:rFonts w:eastAsia="Calibri"/>
              </w:rPr>
              <w:t>,</w:t>
            </w:r>
            <w:r w:rsidRPr="007065DC">
              <w:rPr>
                <w:rFonts w:eastAsia="Calibri"/>
              </w:rPr>
              <w:t xml:space="preserve"> equipment and materials</w:t>
            </w:r>
            <w:r w:rsidRPr="007065DC">
              <w:t>.</w:t>
            </w:r>
          </w:p>
        </w:tc>
      </w:tr>
    </w:tbl>
    <w:p w14:paraId="68D9A63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E46CB41" w14:textId="77777777" w:rsidTr="00D46B15">
        <w:trPr>
          <w:tblHeader/>
        </w:trPr>
        <w:tc>
          <w:tcPr>
            <w:tcW w:w="5000" w:type="pct"/>
            <w:shd w:val="clear" w:color="auto" w:fill="auto"/>
          </w:tcPr>
          <w:p w14:paraId="00CA5C6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C4E7042" w14:textId="77777777" w:rsidTr="00D46B15">
        <w:tc>
          <w:tcPr>
            <w:tcW w:w="5000" w:type="pct"/>
            <w:shd w:val="clear" w:color="auto" w:fill="auto"/>
          </w:tcPr>
          <w:p w14:paraId="2CF06A89" w14:textId="77777777" w:rsidR="007065DC" w:rsidRPr="007065DC" w:rsidRDefault="007065DC" w:rsidP="007065DC">
            <w:pPr>
              <w:pStyle w:val="SIText"/>
            </w:pPr>
            <w:r w:rsidRPr="007065DC">
              <w:t xml:space="preserve">Assessment of skills must take place under the following conditions: </w:t>
            </w:r>
          </w:p>
          <w:p w14:paraId="1E33DAC5" w14:textId="77777777" w:rsidR="007065DC" w:rsidRPr="007065DC" w:rsidRDefault="007065DC" w:rsidP="007065DC">
            <w:pPr>
              <w:pStyle w:val="SIBulletList1"/>
            </w:pPr>
            <w:r w:rsidRPr="007065DC">
              <w:t>physical conditions:</w:t>
            </w:r>
          </w:p>
          <w:p w14:paraId="465C789B" w14:textId="77777777" w:rsidR="007065DC" w:rsidRPr="007065DC" w:rsidRDefault="007065DC" w:rsidP="007065DC">
            <w:pPr>
              <w:pStyle w:val="SIBulletList2"/>
              <w:rPr>
                <w:rFonts w:eastAsia="Calibri"/>
              </w:rPr>
            </w:pPr>
            <w:r w:rsidRPr="007065DC">
              <w:t>skills must be demonstrated in a workplace setting or an environment that accurately represents workplace conditions</w:t>
            </w:r>
          </w:p>
          <w:p w14:paraId="648B9F42" w14:textId="77777777" w:rsidR="007065DC" w:rsidRPr="007065DC" w:rsidRDefault="007065DC" w:rsidP="007065DC">
            <w:pPr>
              <w:pStyle w:val="SIBulletList1"/>
            </w:pPr>
            <w:r w:rsidRPr="007065DC">
              <w:t>resources, equipment and materials:</w:t>
            </w:r>
          </w:p>
          <w:p w14:paraId="5B6995B8" w14:textId="77777777" w:rsidR="007065DC" w:rsidRPr="007065DC" w:rsidRDefault="007065DC" w:rsidP="007065DC">
            <w:pPr>
              <w:pStyle w:val="SIBulletList2"/>
              <w:rPr>
                <w:rFonts w:eastAsia="Calibri"/>
              </w:rPr>
            </w:pPr>
            <w:proofErr w:type="gramStart"/>
            <w:r w:rsidRPr="007065DC">
              <w:rPr>
                <w:rFonts w:eastAsia="Calibri"/>
              </w:rPr>
              <w:t>a</w:t>
            </w:r>
            <w:proofErr w:type="gramEnd"/>
            <w:r w:rsidRPr="007065DC">
              <w:rPr>
                <w:rFonts w:eastAsia="Calibri"/>
              </w:rPr>
              <w:t xml:space="preserve"> fully equipped animal technology laboratory.</w:t>
            </w:r>
          </w:p>
          <w:p w14:paraId="7CA19F83" w14:textId="77777777" w:rsidR="007065DC" w:rsidRPr="007065DC" w:rsidRDefault="007065DC" w:rsidP="007065DC">
            <w:pPr>
              <w:pStyle w:val="SIText"/>
            </w:pPr>
          </w:p>
          <w:p w14:paraId="5F716577" w14:textId="77777777" w:rsidR="00F1480E" w:rsidRPr="000754EC" w:rsidRDefault="007065DC" w:rsidP="007065DC">
            <w:pPr>
              <w:pStyle w:val="SIText"/>
              <w:rPr>
                <w:rFonts w:eastAsia="Calibri"/>
              </w:rPr>
            </w:pPr>
            <w:r w:rsidRPr="007065DC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35484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4FC918A" w14:textId="77777777" w:rsidTr="004679E3">
        <w:tc>
          <w:tcPr>
            <w:tcW w:w="990" w:type="pct"/>
            <w:shd w:val="clear" w:color="auto" w:fill="auto"/>
          </w:tcPr>
          <w:p w14:paraId="7F229D63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DFCD7BF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17EDB319" w14:textId="77777777" w:rsidR="00F1480E" w:rsidRPr="000754EC" w:rsidRDefault="00112E44" w:rsidP="000754EC">
            <w:pPr>
              <w:pStyle w:val="SIText"/>
            </w:pPr>
            <w:hyperlink r:id="rId12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38680B3D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8472AC" w16cid:durableId="200D65A0"/>
  <w16cid:commentId w16cid:paraId="0783F49D" w16cid:durableId="200D65A1"/>
  <w16cid:commentId w16cid:paraId="6439AF43" w16cid:durableId="200D6736"/>
  <w16cid:commentId w16cid:paraId="4777F1E2" w16cid:durableId="200D67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05A84" w14:textId="77777777" w:rsidR="00112E44" w:rsidRDefault="00112E44" w:rsidP="00BF3F0A">
      <w:r>
        <w:separator/>
      </w:r>
    </w:p>
    <w:p w14:paraId="75ED349E" w14:textId="77777777" w:rsidR="00112E44" w:rsidRDefault="00112E44"/>
  </w:endnote>
  <w:endnote w:type="continuationSeparator" w:id="0">
    <w:p w14:paraId="6D1123E4" w14:textId="77777777" w:rsidR="00112E44" w:rsidRDefault="00112E44" w:rsidP="00BF3F0A">
      <w:r>
        <w:continuationSeparator/>
      </w:r>
    </w:p>
    <w:p w14:paraId="459AE1F5" w14:textId="77777777" w:rsidR="00112E44" w:rsidRDefault="00112E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879C5" w14:textId="77777777" w:rsidR="00DF64EB" w:rsidRDefault="00DF64E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4C10B17" w14:textId="26A00682" w:rsidR="00D46B15" w:rsidRPr="000754EC" w:rsidRDefault="00D46B15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E59C4">
          <w:rPr>
            <w:noProof/>
          </w:rPr>
          <w:t>5</w:t>
        </w:r>
        <w:r w:rsidRPr="000754EC">
          <w:fldChar w:fldCharType="end"/>
        </w:r>
      </w:p>
      <w:p w14:paraId="0CD357C9" w14:textId="77777777" w:rsidR="00D46B15" w:rsidRDefault="00D46B15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22DB791C" w14:textId="77777777" w:rsidR="00D46B15" w:rsidRDefault="00D46B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642C1" w14:textId="77777777" w:rsidR="00DF64EB" w:rsidRDefault="00DF64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CF655" w14:textId="77777777" w:rsidR="00112E44" w:rsidRDefault="00112E44" w:rsidP="00BF3F0A">
      <w:r>
        <w:separator/>
      </w:r>
    </w:p>
    <w:p w14:paraId="1392F7CB" w14:textId="77777777" w:rsidR="00112E44" w:rsidRDefault="00112E44"/>
  </w:footnote>
  <w:footnote w:type="continuationSeparator" w:id="0">
    <w:p w14:paraId="09717EDD" w14:textId="77777777" w:rsidR="00112E44" w:rsidRDefault="00112E44" w:rsidP="00BF3F0A">
      <w:r>
        <w:continuationSeparator/>
      </w:r>
    </w:p>
    <w:p w14:paraId="621C9B81" w14:textId="77777777" w:rsidR="00112E44" w:rsidRDefault="00112E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0C629" w14:textId="77777777" w:rsidR="00DF64EB" w:rsidRDefault="00DF64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3D82D" w14:textId="033C2A80" w:rsidR="00D46B15" w:rsidRPr="000754EC" w:rsidRDefault="00DF64EB" w:rsidP="00146EEC">
    <w:pPr>
      <w:pStyle w:val="SIText"/>
    </w:pPr>
    <w:sdt>
      <w:sdtPr>
        <w:id w:val="1333799098"/>
        <w:docPartObj>
          <w:docPartGallery w:val="Watermarks"/>
          <w:docPartUnique/>
        </w:docPartObj>
      </w:sdtPr>
      <w:sdtContent>
        <w:r w:rsidRPr="00DF64EB">
          <w:pict w14:anchorId="4432943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46B15">
      <w:t>5X8 Monitor and maintain</w:t>
    </w:r>
    <w:r w:rsidR="00D46B15" w:rsidRPr="007065DC">
      <w:t xml:space="preserve"> containment and exclusion procedures</w:t>
    </w:r>
    <w:r w:rsidR="00D46B15">
      <w:t xml:space="preserve"> in animal facilities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BDC2" w14:textId="77777777" w:rsidR="00DF64EB" w:rsidRDefault="00DF64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416"/>
    <w:rsid w:val="00016803"/>
    <w:rsid w:val="00023992"/>
    <w:rsid w:val="00025115"/>
    <w:rsid w:val="000275AE"/>
    <w:rsid w:val="00041E59"/>
    <w:rsid w:val="00050946"/>
    <w:rsid w:val="00060C4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6EB0"/>
    <w:rsid w:val="000E25E6"/>
    <w:rsid w:val="000E2C86"/>
    <w:rsid w:val="000E59C4"/>
    <w:rsid w:val="000F29F2"/>
    <w:rsid w:val="00101659"/>
    <w:rsid w:val="00105AEA"/>
    <w:rsid w:val="001078BF"/>
    <w:rsid w:val="00112E44"/>
    <w:rsid w:val="00121957"/>
    <w:rsid w:val="0012685A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C4390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4DD9"/>
    <w:rsid w:val="00262C6C"/>
    <w:rsid w:val="00262FC3"/>
    <w:rsid w:val="0026394F"/>
    <w:rsid w:val="00265FE3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1E06"/>
    <w:rsid w:val="00337E82"/>
    <w:rsid w:val="00340C3B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253E1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293C"/>
    <w:rsid w:val="00483008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7EA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1042A"/>
    <w:rsid w:val="00520E9A"/>
    <w:rsid w:val="005246D6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2096"/>
    <w:rsid w:val="005B5146"/>
    <w:rsid w:val="005D1AFD"/>
    <w:rsid w:val="005E1F8F"/>
    <w:rsid w:val="005E51E6"/>
    <w:rsid w:val="005F027A"/>
    <w:rsid w:val="005F0FFC"/>
    <w:rsid w:val="005F17EB"/>
    <w:rsid w:val="005F23C9"/>
    <w:rsid w:val="005F33CC"/>
    <w:rsid w:val="005F771F"/>
    <w:rsid w:val="006121D4"/>
    <w:rsid w:val="00613B49"/>
    <w:rsid w:val="00616845"/>
    <w:rsid w:val="00620E8E"/>
    <w:rsid w:val="00633CFE"/>
    <w:rsid w:val="00634FCA"/>
    <w:rsid w:val="006366C6"/>
    <w:rsid w:val="00643D1B"/>
    <w:rsid w:val="006452B8"/>
    <w:rsid w:val="00652E62"/>
    <w:rsid w:val="00655023"/>
    <w:rsid w:val="00657EA2"/>
    <w:rsid w:val="006839A1"/>
    <w:rsid w:val="00686A49"/>
    <w:rsid w:val="00687B62"/>
    <w:rsid w:val="00690C44"/>
    <w:rsid w:val="006969D9"/>
    <w:rsid w:val="006A2B68"/>
    <w:rsid w:val="006C2F32"/>
    <w:rsid w:val="006C6F61"/>
    <w:rsid w:val="006D38C3"/>
    <w:rsid w:val="006D4448"/>
    <w:rsid w:val="006D60A4"/>
    <w:rsid w:val="006D6DFD"/>
    <w:rsid w:val="006E2C4D"/>
    <w:rsid w:val="006E42FE"/>
    <w:rsid w:val="006F0D02"/>
    <w:rsid w:val="006F10FE"/>
    <w:rsid w:val="006F3622"/>
    <w:rsid w:val="00705EEC"/>
    <w:rsid w:val="007065D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01DB"/>
    <w:rsid w:val="00761DBE"/>
    <w:rsid w:val="0076523B"/>
    <w:rsid w:val="00771B60"/>
    <w:rsid w:val="00781D77"/>
    <w:rsid w:val="00783549"/>
    <w:rsid w:val="007860B7"/>
    <w:rsid w:val="00786DC8"/>
    <w:rsid w:val="007A0E17"/>
    <w:rsid w:val="007A300D"/>
    <w:rsid w:val="007D4338"/>
    <w:rsid w:val="007D48D6"/>
    <w:rsid w:val="007D5A78"/>
    <w:rsid w:val="007E3BD1"/>
    <w:rsid w:val="007F1563"/>
    <w:rsid w:val="007F1EB2"/>
    <w:rsid w:val="007F44DB"/>
    <w:rsid w:val="007F5A8B"/>
    <w:rsid w:val="00817D51"/>
    <w:rsid w:val="0082246C"/>
    <w:rsid w:val="00823530"/>
    <w:rsid w:val="00823FF4"/>
    <w:rsid w:val="00830267"/>
    <w:rsid w:val="0083040E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87BC0"/>
    <w:rsid w:val="008908DE"/>
    <w:rsid w:val="008A12ED"/>
    <w:rsid w:val="008A39D3"/>
    <w:rsid w:val="008B2C77"/>
    <w:rsid w:val="008B4AD2"/>
    <w:rsid w:val="008B7138"/>
    <w:rsid w:val="008E260C"/>
    <w:rsid w:val="008E28ED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5294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40B6B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0D16"/>
    <w:rsid w:val="00B0712C"/>
    <w:rsid w:val="00B10290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42686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3D51"/>
    <w:rsid w:val="00CB746F"/>
    <w:rsid w:val="00CC451E"/>
    <w:rsid w:val="00CC611F"/>
    <w:rsid w:val="00CD4E9D"/>
    <w:rsid w:val="00CD4F4D"/>
    <w:rsid w:val="00CE4E42"/>
    <w:rsid w:val="00CE6505"/>
    <w:rsid w:val="00CE7D19"/>
    <w:rsid w:val="00CF0CF5"/>
    <w:rsid w:val="00CF263B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46B15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DF64EB"/>
    <w:rsid w:val="00E1330C"/>
    <w:rsid w:val="00E23269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28AF"/>
    <w:rsid w:val="00EB5C88"/>
    <w:rsid w:val="00EC0469"/>
    <w:rsid w:val="00ED18E2"/>
    <w:rsid w:val="00ED31E6"/>
    <w:rsid w:val="00EE02BA"/>
    <w:rsid w:val="00EF01F8"/>
    <w:rsid w:val="00EF1F59"/>
    <w:rsid w:val="00EF40EF"/>
    <w:rsid w:val="00EF47FE"/>
    <w:rsid w:val="00F069BD"/>
    <w:rsid w:val="00F1480E"/>
    <w:rsid w:val="00F1497D"/>
    <w:rsid w:val="00F1577A"/>
    <w:rsid w:val="00F15F48"/>
    <w:rsid w:val="00F16AAC"/>
    <w:rsid w:val="00F21AF4"/>
    <w:rsid w:val="00F31F62"/>
    <w:rsid w:val="00F33FF2"/>
    <w:rsid w:val="00F438FC"/>
    <w:rsid w:val="00F5616F"/>
    <w:rsid w:val="00F56451"/>
    <w:rsid w:val="00F56827"/>
    <w:rsid w:val="00F60F61"/>
    <w:rsid w:val="00F62866"/>
    <w:rsid w:val="00F65EF0"/>
    <w:rsid w:val="00F66F98"/>
    <w:rsid w:val="00F71651"/>
    <w:rsid w:val="00F76191"/>
    <w:rsid w:val="00F76CC6"/>
    <w:rsid w:val="00F82FC3"/>
    <w:rsid w:val="00F83D7C"/>
    <w:rsid w:val="00FB232E"/>
    <w:rsid w:val="00FC099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D7B9184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DA9A3CE451F4F847593E255ED4469" ma:contentTypeVersion="" ma:contentTypeDescription="Create a new document." ma:contentTypeScope="" ma:versionID="0a2c8fd42f13fb543ef380b6aed3185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b1053cd1-1fd5-4b99-ac3f-8d3c4e3c6621" targetNamespace="http://schemas.microsoft.com/office/2006/metadata/properties" ma:root="true" ma:fieldsID="50ecfc6c1a1a2ff6f25cc0167028fc2e" ns1:_="" ns2:_="" ns3:_="">
    <xsd:import namespace="http://schemas.microsoft.com/sharepoint/v3"/>
    <xsd:import namespace="d50bbff7-d6dd-47d2-864a-cfdc2c3db0f4"/>
    <xsd:import namespace="b1053cd1-1fd5-4b99-ac3f-8d3c4e3c662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53cd1-1fd5-4b99-ac3f-8d3c4e3c6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CE524-5651-4AAF-A5F4-4C2122B13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b1053cd1-1fd5-4b99-ac3f-8d3c4e3c6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CF6AE2-97CE-4972-A29C-3421110C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5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Susie Falk</cp:lastModifiedBy>
  <cp:revision>4</cp:revision>
  <cp:lastPrinted>2016-05-27T05:21:00Z</cp:lastPrinted>
  <dcterms:created xsi:type="dcterms:W3CDTF">2019-03-20T02:18:00Z</dcterms:created>
  <dcterms:modified xsi:type="dcterms:W3CDTF">2019-03-20T02:18:00Z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0x01010058BDA9A3CE451F4F847593E255ED4469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4096">
    <vt:lpwstr>3119</vt:lpwstr>
  </property>
  <property fmtid="{D5CDD505-2E9C-101B-9397-08002B2CF9AE}" pid="19" name="AuthorIds_UIVersion_8192">
    <vt:lpwstr>964</vt:lpwstr>
  </property>
</Properties>
</file>