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CFA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C60E52A" w14:textId="77777777" w:rsidTr="00146EEC">
        <w:tc>
          <w:tcPr>
            <w:tcW w:w="2689" w:type="dxa"/>
          </w:tcPr>
          <w:p w14:paraId="7BBCA92E" w14:textId="77777777" w:rsidR="00F1480E" w:rsidRPr="000754EC" w:rsidRDefault="00830267" w:rsidP="000754EC">
            <w:pPr>
              <w:pStyle w:val="SIText-Bold"/>
            </w:pPr>
            <w:r w:rsidRPr="00A326C2">
              <w:t>Release</w:t>
            </w:r>
          </w:p>
        </w:tc>
        <w:tc>
          <w:tcPr>
            <w:tcW w:w="6939" w:type="dxa"/>
          </w:tcPr>
          <w:p w14:paraId="0FB34B6A" w14:textId="77777777" w:rsidR="00F1480E" w:rsidRPr="000754EC" w:rsidRDefault="00830267" w:rsidP="000754EC">
            <w:pPr>
              <w:pStyle w:val="SIText-Bold"/>
            </w:pPr>
            <w:r w:rsidRPr="00A326C2">
              <w:t>Comments</w:t>
            </w:r>
          </w:p>
        </w:tc>
      </w:tr>
      <w:tr w:rsidR="00647A1B" w14:paraId="6CD524C4" w14:textId="77777777" w:rsidTr="00146EEC">
        <w:tc>
          <w:tcPr>
            <w:tcW w:w="2689" w:type="dxa"/>
          </w:tcPr>
          <w:p w14:paraId="2A49FC38" w14:textId="79A032F0" w:rsidR="00647A1B" w:rsidRPr="00647A1B" w:rsidRDefault="00647A1B" w:rsidP="00647A1B">
            <w:pPr>
              <w:pStyle w:val="SIText"/>
            </w:pPr>
            <w:r w:rsidRPr="00647A1B">
              <w:t xml:space="preserve">Release </w:t>
            </w:r>
            <w:r>
              <w:t>2</w:t>
            </w:r>
          </w:p>
        </w:tc>
        <w:tc>
          <w:tcPr>
            <w:tcW w:w="6939" w:type="dxa"/>
          </w:tcPr>
          <w:p w14:paraId="735DB427" w14:textId="53FB7728" w:rsidR="00647A1B" w:rsidRPr="00647A1B" w:rsidRDefault="00647A1B" w:rsidP="00647A1B">
            <w:pPr>
              <w:pStyle w:val="SIText"/>
            </w:pPr>
            <w:r w:rsidRPr="00647A1B">
              <w:t xml:space="preserve">This version released with ACM Animal Care and Management </w:t>
            </w:r>
            <w:r>
              <w:t>Training Package Version 3</w:t>
            </w:r>
            <w:r w:rsidRPr="00647A1B">
              <w:t>.0.</w:t>
            </w:r>
          </w:p>
        </w:tc>
      </w:tr>
      <w:tr w:rsidR="00647A1B" w14:paraId="3E93B010" w14:textId="77777777" w:rsidTr="00146EEC">
        <w:tc>
          <w:tcPr>
            <w:tcW w:w="2689" w:type="dxa"/>
          </w:tcPr>
          <w:p w14:paraId="5C447D48" w14:textId="77777777" w:rsidR="00647A1B" w:rsidRPr="00647A1B" w:rsidRDefault="00647A1B" w:rsidP="00647A1B">
            <w:pPr>
              <w:pStyle w:val="SIText"/>
            </w:pPr>
            <w:r w:rsidRPr="00647A1B">
              <w:t>Release 1</w:t>
            </w:r>
          </w:p>
        </w:tc>
        <w:tc>
          <w:tcPr>
            <w:tcW w:w="6939" w:type="dxa"/>
          </w:tcPr>
          <w:p w14:paraId="4A872B44" w14:textId="77777777" w:rsidR="00647A1B" w:rsidRPr="00647A1B" w:rsidRDefault="00647A1B" w:rsidP="00647A1B">
            <w:pPr>
              <w:pStyle w:val="SIText"/>
            </w:pPr>
            <w:r w:rsidRPr="00647A1B">
              <w:t>This version released with ACM Animal Care and Management Training Package Version 1.0.</w:t>
            </w:r>
          </w:p>
        </w:tc>
      </w:tr>
    </w:tbl>
    <w:p w14:paraId="42D61F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FA1D748" w14:textId="77777777" w:rsidTr="00150697">
        <w:trPr>
          <w:tblHeader/>
        </w:trPr>
        <w:tc>
          <w:tcPr>
            <w:tcW w:w="1396" w:type="pct"/>
            <w:shd w:val="clear" w:color="auto" w:fill="auto"/>
          </w:tcPr>
          <w:p w14:paraId="2B934680" w14:textId="77777777" w:rsidR="00F1480E" w:rsidRPr="000754EC" w:rsidRDefault="00A14B7A" w:rsidP="00264777">
            <w:pPr>
              <w:pStyle w:val="SIUNITCODE"/>
            </w:pPr>
            <w:r>
              <w:t>ACMACR</w:t>
            </w:r>
            <w:r w:rsidR="00C719B1">
              <w:t>405</w:t>
            </w:r>
          </w:p>
        </w:tc>
        <w:tc>
          <w:tcPr>
            <w:tcW w:w="3604" w:type="pct"/>
            <w:shd w:val="clear" w:color="auto" w:fill="auto"/>
          </w:tcPr>
          <w:p w14:paraId="4C0464F5" w14:textId="4BBC5D5C" w:rsidR="00F1480E" w:rsidRPr="000754EC" w:rsidRDefault="00C719B1" w:rsidP="00647A1B">
            <w:pPr>
              <w:pStyle w:val="SIUnittitle"/>
            </w:pPr>
            <w:r w:rsidRPr="00C719B1">
              <w:t>Assist with the euthanasia of sick, injured or unwanted pound animals</w:t>
            </w:r>
          </w:p>
        </w:tc>
      </w:tr>
      <w:tr w:rsidR="00F1480E" w:rsidRPr="00963A46" w14:paraId="329DBC05" w14:textId="77777777" w:rsidTr="00150697">
        <w:tc>
          <w:tcPr>
            <w:tcW w:w="1396" w:type="pct"/>
            <w:shd w:val="clear" w:color="auto" w:fill="auto"/>
          </w:tcPr>
          <w:p w14:paraId="5ECCBB8C" w14:textId="77777777" w:rsidR="00F1480E" w:rsidRPr="000754EC" w:rsidRDefault="00FD557D" w:rsidP="000754EC">
            <w:pPr>
              <w:pStyle w:val="SIHeading2"/>
            </w:pPr>
            <w:r w:rsidRPr="00FD557D">
              <w:t>Application</w:t>
            </w:r>
          </w:p>
          <w:p w14:paraId="6F43D441" w14:textId="77777777" w:rsidR="00FD557D" w:rsidRPr="00923720" w:rsidRDefault="00FD557D" w:rsidP="000754EC">
            <w:pPr>
              <w:pStyle w:val="SIHeading2"/>
            </w:pPr>
          </w:p>
        </w:tc>
        <w:tc>
          <w:tcPr>
            <w:tcW w:w="3604" w:type="pct"/>
            <w:shd w:val="clear" w:color="auto" w:fill="auto"/>
          </w:tcPr>
          <w:p w14:paraId="1832BF1F" w14:textId="2544337A" w:rsidR="00C719B1" w:rsidRPr="00C719B1" w:rsidRDefault="00C719B1" w:rsidP="00C719B1">
            <w:pPr>
              <w:pStyle w:val="SIText"/>
            </w:pPr>
            <w:r>
              <w:t xml:space="preserve">This unit of competency describes the skills and knowledge required to </w:t>
            </w:r>
            <w:r w:rsidRPr="00C719B1">
              <w:t>assist with the euthanasia of sick, injured or unwanted pound animals in a humane way that complies with safe operating practices and with ethical, welfare and legislative requirements.</w:t>
            </w:r>
          </w:p>
          <w:p w14:paraId="6DDAC553" w14:textId="77777777" w:rsidR="00C719B1" w:rsidRDefault="00C719B1" w:rsidP="00C719B1">
            <w:pPr>
              <w:pStyle w:val="SIText"/>
            </w:pPr>
          </w:p>
          <w:p w14:paraId="1D136810" w14:textId="4A2B14C6" w:rsidR="00C719B1" w:rsidRPr="00C719B1" w:rsidRDefault="00C719B1" w:rsidP="00C719B1">
            <w:pPr>
              <w:pStyle w:val="SIText"/>
            </w:pPr>
            <w:r>
              <w:t>This unit applies to individuals who are required to</w:t>
            </w:r>
            <w:r w:rsidRPr="00C719B1">
              <w:t xml:space="preserve"> assist with the euthanasia of animals under the supervision of a registered veterinarian as part of their work in a pound. The individual is also required to exhibit appropriate care for animals so that stress and discomfort is minimised.</w:t>
            </w:r>
          </w:p>
          <w:p w14:paraId="0C8C01F6" w14:textId="77777777" w:rsidR="00C719B1" w:rsidRDefault="00C719B1" w:rsidP="00C719B1">
            <w:pPr>
              <w:pStyle w:val="SIText"/>
            </w:pPr>
          </w:p>
          <w:p w14:paraId="7233ED2A" w14:textId="353EC74A" w:rsidR="00C719B1" w:rsidRPr="00C719B1" w:rsidRDefault="00C719B1" w:rsidP="00C719B1">
            <w:pPr>
              <w:pStyle w:val="SIText"/>
            </w:pPr>
            <w:r>
              <w:t xml:space="preserve">This unit </w:t>
            </w:r>
            <w:r w:rsidR="00150697">
              <w:t xml:space="preserve">may </w:t>
            </w:r>
            <w:r>
              <w:t xml:space="preserve">cover </w:t>
            </w:r>
            <w:r w:rsidR="00150697">
              <w:t xml:space="preserve">assisting a veterinarian or authorised/licensed person who performs </w:t>
            </w:r>
            <w:r>
              <w:t xml:space="preserve">the euthanasia of </w:t>
            </w:r>
            <w:r w:rsidR="00150697">
              <w:t>animals in field situations. The individual</w:t>
            </w:r>
            <w:r w:rsidR="00647A1B">
              <w:t xml:space="preserve"> </w:t>
            </w:r>
            <w:r w:rsidR="00150697">
              <w:t>must work</w:t>
            </w:r>
            <w:r w:rsidR="00647A1B">
              <w:t xml:space="preserve"> under the direct supervision of a </w:t>
            </w:r>
            <w:r w:rsidR="00FE3411">
              <w:t xml:space="preserve">registered </w:t>
            </w:r>
            <w:r w:rsidR="00647A1B">
              <w:t>veterinarian.</w:t>
            </w:r>
          </w:p>
          <w:p w14:paraId="4D1E6A4E" w14:textId="77777777" w:rsidR="00C719B1" w:rsidRDefault="00C719B1" w:rsidP="00C719B1">
            <w:pPr>
              <w:pStyle w:val="SIText"/>
            </w:pPr>
          </w:p>
          <w:p w14:paraId="22E10A87" w14:textId="77777777" w:rsidR="00C719B1" w:rsidRPr="00C719B1" w:rsidRDefault="00C719B1" w:rsidP="00C719B1">
            <w:pPr>
              <w:pStyle w:val="SIText"/>
            </w:pPr>
            <w:r w:rsidRPr="00B56263">
              <w:t>Licensing, legislative, regulatory or certification requirements may apply to this unit. Therefore, it will be necessary to check with the relevant state or territory regulators for current licensing, legislative or regulatory requirements before undertaking this unit.</w:t>
            </w:r>
          </w:p>
          <w:p w14:paraId="2E5DAEDE" w14:textId="77777777" w:rsidR="00C719B1" w:rsidRDefault="00C719B1" w:rsidP="00C719B1">
            <w:pPr>
              <w:pStyle w:val="SIText"/>
            </w:pPr>
          </w:p>
          <w:p w14:paraId="5B0A3B9C" w14:textId="1394EB66" w:rsidR="00373436" w:rsidRPr="000754EC" w:rsidRDefault="00C719B1" w:rsidP="00C719B1">
            <w:pPr>
              <w:pStyle w:val="SIText"/>
            </w:pPr>
            <w:r w:rsidRPr="005918D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94A453F" w14:textId="77777777" w:rsidTr="00150697">
        <w:tc>
          <w:tcPr>
            <w:tcW w:w="1396" w:type="pct"/>
            <w:shd w:val="clear" w:color="auto" w:fill="auto"/>
          </w:tcPr>
          <w:p w14:paraId="6842D851" w14:textId="77777777" w:rsidR="00F1480E" w:rsidRPr="000754EC" w:rsidRDefault="00FD557D" w:rsidP="000754EC">
            <w:pPr>
              <w:pStyle w:val="SIHeading2"/>
            </w:pPr>
            <w:r w:rsidRPr="00923720">
              <w:t>Prerequisite Unit</w:t>
            </w:r>
          </w:p>
        </w:tc>
        <w:tc>
          <w:tcPr>
            <w:tcW w:w="3604" w:type="pct"/>
            <w:shd w:val="clear" w:color="auto" w:fill="auto"/>
          </w:tcPr>
          <w:p w14:paraId="677186B9" w14:textId="77777777" w:rsidR="00F1480E" w:rsidRPr="000754EC" w:rsidRDefault="00F1480E" w:rsidP="002F4BEC">
            <w:pPr>
              <w:pStyle w:val="SIText"/>
            </w:pPr>
            <w:r w:rsidRPr="008908DE">
              <w:t>Ni</w:t>
            </w:r>
            <w:r w:rsidR="007A300D" w:rsidRPr="000754EC">
              <w:t xml:space="preserve">l </w:t>
            </w:r>
          </w:p>
        </w:tc>
      </w:tr>
      <w:tr w:rsidR="00F1480E" w:rsidRPr="00963A46" w14:paraId="6D076C30" w14:textId="77777777" w:rsidTr="00150697">
        <w:tc>
          <w:tcPr>
            <w:tcW w:w="1396" w:type="pct"/>
            <w:shd w:val="clear" w:color="auto" w:fill="auto"/>
          </w:tcPr>
          <w:p w14:paraId="014F33CB" w14:textId="77777777" w:rsidR="00F1480E" w:rsidRPr="000754EC" w:rsidRDefault="00FD557D" w:rsidP="000754EC">
            <w:pPr>
              <w:pStyle w:val="SIHeading2"/>
            </w:pPr>
            <w:r w:rsidRPr="00923720">
              <w:t>Unit Sector</w:t>
            </w:r>
          </w:p>
        </w:tc>
        <w:tc>
          <w:tcPr>
            <w:tcW w:w="3604" w:type="pct"/>
            <w:shd w:val="clear" w:color="auto" w:fill="auto"/>
          </w:tcPr>
          <w:p w14:paraId="5682A52C" w14:textId="77777777" w:rsidR="00F1480E" w:rsidRPr="000754EC" w:rsidRDefault="00A14B7A" w:rsidP="00CF795F">
            <w:pPr>
              <w:pStyle w:val="SIText"/>
            </w:pPr>
            <w:r w:rsidRPr="00A14B7A">
              <w:t>Animal Control and Regulation (ACR)</w:t>
            </w:r>
          </w:p>
        </w:tc>
      </w:tr>
    </w:tbl>
    <w:p w14:paraId="50CE65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D23FA1B" w14:textId="77777777" w:rsidTr="00150697">
        <w:trPr>
          <w:cantSplit/>
          <w:tblHeader/>
        </w:trPr>
        <w:tc>
          <w:tcPr>
            <w:tcW w:w="1396" w:type="pct"/>
            <w:tcBorders>
              <w:bottom w:val="single" w:sz="4" w:space="0" w:color="C0C0C0"/>
            </w:tcBorders>
            <w:shd w:val="clear" w:color="auto" w:fill="auto"/>
          </w:tcPr>
          <w:p w14:paraId="191D6C1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8C87457" w14:textId="77777777" w:rsidR="00F1480E" w:rsidRPr="000754EC" w:rsidRDefault="00FD557D" w:rsidP="000754EC">
            <w:pPr>
              <w:pStyle w:val="SIHeading2"/>
            </w:pPr>
            <w:r w:rsidRPr="00923720">
              <w:t>Performance Criteria</w:t>
            </w:r>
          </w:p>
        </w:tc>
      </w:tr>
      <w:tr w:rsidR="00F1480E" w:rsidRPr="00963A46" w14:paraId="7D98ACBB" w14:textId="77777777" w:rsidTr="00150697">
        <w:trPr>
          <w:cantSplit/>
          <w:tblHeader/>
        </w:trPr>
        <w:tc>
          <w:tcPr>
            <w:tcW w:w="1396" w:type="pct"/>
            <w:tcBorders>
              <w:top w:val="single" w:sz="4" w:space="0" w:color="C0C0C0"/>
            </w:tcBorders>
            <w:shd w:val="clear" w:color="auto" w:fill="auto"/>
          </w:tcPr>
          <w:p w14:paraId="483EC91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BB5EED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719B1" w:rsidRPr="00963A46" w14:paraId="640FF282" w14:textId="77777777" w:rsidTr="00150697">
        <w:trPr>
          <w:cantSplit/>
        </w:trPr>
        <w:tc>
          <w:tcPr>
            <w:tcW w:w="1396" w:type="pct"/>
            <w:shd w:val="clear" w:color="auto" w:fill="auto"/>
          </w:tcPr>
          <w:p w14:paraId="65278116" w14:textId="77777777" w:rsidR="00C719B1" w:rsidRPr="00C719B1" w:rsidRDefault="00C719B1" w:rsidP="00C719B1">
            <w:pPr>
              <w:pStyle w:val="SIText"/>
            </w:pPr>
            <w:r w:rsidRPr="008908DE">
              <w:t>1</w:t>
            </w:r>
            <w:r w:rsidRPr="00C719B1">
              <w:t xml:space="preserve">. Prepare to </w:t>
            </w:r>
            <w:proofErr w:type="spellStart"/>
            <w:r w:rsidRPr="00C719B1">
              <w:t>euthanase</w:t>
            </w:r>
            <w:proofErr w:type="spellEnd"/>
            <w:r w:rsidRPr="00C719B1">
              <w:t xml:space="preserve"> an animal under supervision</w:t>
            </w:r>
          </w:p>
        </w:tc>
        <w:tc>
          <w:tcPr>
            <w:tcW w:w="3604" w:type="pct"/>
            <w:shd w:val="clear" w:color="auto" w:fill="auto"/>
          </w:tcPr>
          <w:p w14:paraId="37900C46" w14:textId="4B0E7179" w:rsidR="00C719B1" w:rsidRPr="00C719B1" w:rsidRDefault="00C719B1" w:rsidP="00C719B1">
            <w:pPr>
              <w:pStyle w:val="SIText"/>
            </w:pPr>
            <w:r>
              <w:t>1.1 Identify animal intended for euthanasia</w:t>
            </w:r>
            <w:r w:rsidRPr="00C719B1">
              <w:t xml:space="preserve"> according to organisational policies and procedures</w:t>
            </w:r>
            <w:r w:rsidR="00FE3411">
              <w:t xml:space="preserve"> or veterinarian instructions</w:t>
            </w:r>
          </w:p>
          <w:p w14:paraId="2C33A6C2" w14:textId="77777777" w:rsidR="00C719B1" w:rsidRPr="00C719B1" w:rsidRDefault="00C719B1" w:rsidP="00C719B1">
            <w:pPr>
              <w:pStyle w:val="SIText"/>
            </w:pPr>
            <w:r>
              <w:t xml:space="preserve">1.2 Select method of euthanasia </w:t>
            </w:r>
            <w:r w:rsidRPr="00C719B1">
              <w:t>that is consistent with organisational policies and procedures and legislative requirements</w:t>
            </w:r>
          </w:p>
          <w:p w14:paraId="54912556" w14:textId="77777777" w:rsidR="00C719B1" w:rsidRPr="00C719B1" w:rsidRDefault="00C719B1" w:rsidP="00C719B1">
            <w:pPr>
              <w:pStyle w:val="SIText"/>
            </w:pPr>
            <w:r>
              <w:t>1.3 Prepare equipment and materials required for euthanasia</w:t>
            </w:r>
          </w:p>
          <w:p w14:paraId="5F522B4F" w14:textId="77777777" w:rsidR="00C719B1" w:rsidRPr="00C719B1" w:rsidRDefault="00C719B1" w:rsidP="00C719B1">
            <w:pPr>
              <w:pStyle w:val="SIText"/>
            </w:pPr>
            <w:r>
              <w:t>1.4 Determine required human assistance for the procedure and organise</w:t>
            </w:r>
          </w:p>
          <w:p w14:paraId="6E545215" w14:textId="3ADF0344" w:rsidR="00C719B1" w:rsidRPr="00C719B1" w:rsidRDefault="00C719B1" w:rsidP="00C719B1">
            <w:pPr>
              <w:pStyle w:val="SIText"/>
            </w:pPr>
            <w:r>
              <w:t>1.5 Identify hazards associated with the procedure</w:t>
            </w:r>
            <w:r w:rsidRPr="00C719B1">
              <w:t xml:space="preserve"> according to WHS </w:t>
            </w:r>
            <w:r w:rsidR="00FE3411">
              <w:t xml:space="preserve">and biosecurity </w:t>
            </w:r>
            <w:r w:rsidRPr="00C719B1">
              <w:t>procedures</w:t>
            </w:r>
          </w:p>
          <w:p w14:paraId="33DDEE69" w14:textId="77777777" w:rsidR="00C719B1" w:rsidRPr="00C719B1" w:rsidRDefault="00C719B1" w:rsidP="00C719B1">
            <w:pPr>
              <w:pStyle w:val="SIText"/>
            </w:pPr>
            <w:r>
              <w:t>1.6 Obtain and review licences and permits required to conduct euthanasia with the supervisor</w:t>
            </w:r>
          </w:p>
        </w:tc>
      </w:tr>
      <w:tr w:rsidR="00C719B1" w:rsidRPr="00963A46" w14:paraId="3979BAA6" w14:textId="77777777" w:rsidTr="00150697">
        <w:trPr>
          <w:cantSplit/>
        </w:trPr>
        <w:tc>
          <w:tcPr>
            <w:tcW w:w="1396" w:type="pct"/>
            <w:shd w:val="clear" w:color="auto" w:fill="auto"/>
          </w:tcPr>
          <w:p w14:paraId="52D74030" w14:textId="77777777" w:rsidR="00C719B1" w:rsidRPr="00C719B1" w:rsidRDefault="00C719B1" w:rsidP="00C719B1">
            <w:pPr>
              <w:pStyle w:val="SIText"/>
            </w:pPr>
            <w:r w:rsidRPr="008908DE">
              <w:lastRenderedPageBreak/>
              <w:t>2</w:t>
            </w:r>
            <w:r w:rsidRPr="00C719B1">
              <w:t>. Assist with euthanasia of an animal under supervision</w:t>
            </w:r>
          </w:p>
        </w:tc>
        <w:tc>
          <w:tcPr>
            <w:tcW w:w="3604" w:type="pct"/>
            <w:shd w:val="clear" w:color="auto" w:fill="auto"/>
          </w:tcPr>
          <w:p w14:paraId="26C65EE9" w14:textId="77777777" w:rsidR="00C719B1" w:rsidRPr="00C719B1" w:rsidRDefault="00C719B1" w:rsidP="00C719B1">
            <w:pPr>
              <w:pStyle w:val="SIText"/>
            </w:pPr>
            <w:r>
              <w:t xml:space="preserve">2.1 Use personal protective and safety equipment </w:t>
            </w:r>
            <w:r w:rsidRPr="00C719B1">
              <w:t>according to WHS standards and statutory requirements</w:t>
            </w:r>
          </w:p>
          <w:p w14:paraId="2333D295" w14:textId="77777777" w:rsidR="00C719B1" w:rsidRPr="00C719B1" w:rsidRDefault="00C719B1" w:rsidP="00C719B1">
            <w:pPr>
              <w:pStyle w:val="SIText"/>
            </w:pPr>
            <w:r>
              <w:t>2.2 Handle and transport equipment safely at all times</w:t>
            </w:r>
            <w:r w:rsidRPr="00C719B1">
              <w:t xml:space="preserve"> according to industry standards </w:t>
            </w:r>
          </w:p>
          <w:p w14:paraId="162271FA" w14:textId="77777777" w:rsidR="00C719B1" w:rsidRPr="00C719B1" w:rsidRDefault="00C719B1" w:rsidP="00C719B1">
            <w:pPr>
              <w:pStyle w:val="SIText"/>
            </w:pPr>
            <w:r>
              <w:t>2.3 Ensure animal is physically restrained in a way that minimises its pain and distress</w:t>
            </w:r>
          </w:p>
          <w:p w14:paraId="427B411D" w14:textId="77777777" w:rsidR="00C719B1" w:rsidRPr="00C719B1" w:rsidRDefault="00C719B1" w:rsidP="00C719B1">
            <w:pPr>
              <w:pStyle w:val="SIText"/>
            </w:pPr>
            <w:r>
              <w:t xml:space="preserve">2.4 </w:t>
            </w:r>
            <w:r w:rsidRPr="00C719B1">
              <w:t xml:space="preserve">Assist with the application of euthanasia method </w:t>
            </w:r>
          </w:p>
          <w:p w14:paraId="0D7DBF58" w14:textId="77777777" w:rsidR="00C719B1" w:rsidRPr="00C719B1" w:rsidRDefault="00C719B1" w:rsidP="00C719B1">
            <w:pPr>
              <w:pStyle w:val="SIText"/>
            </w:pPr>
            <w:r>
              <w:t>2.5 Monitor euthanasia procedure to ensure that the animal's death is rapid and without complications or undue suffering</w:t>
            </w:r>
          </w:p>
          <w:p w14:paraId="2C224339" w14:textId="77777777" w:rsidR="00C719B1" w:rsidRPr="00C719B1" w:rsidRDefault="00C719B1" w:rsidP="00C719B1">
            <w:pPr>
              <w:pStyle w:val="SIText"/>
            </w:pPr>
            <w:r>
              <w:t>2.6 Confirm death of animal</w:t>
            </w:r>
          </w:p>
        </w:tc>
      </w:tr>
      <w:tr w:rsidR="00C719B1" w:rsidRPr="00963A46" w14:paraId="6BDB1710" w14:textId="77777777" w:rsidTr="00150697">
        <w:trPr>
          <w:cantSplit/>
        </w:trPr>
        <w:tc>
          <w:tcPr>
            <w:tcW w:w="1396" w:type="pct"/>
            <w:shd w:val="clear" w:color="auto" w:fill="auto"/>
          </w:tcPr>
          <w:p w14:paraId="0DFA3D16" w14:textId="77777777" w:rsidR="00C719B1" w:rsidRPr="00C719B1" w:rsidRDefault="00C719B1" w:rsidP="00C719B1">
            <w:pPr>
              <w:pStyle w:val="SIText"/>
            </w:pPr>
            <w:r w:rsidRPr="008908DE">
              <w:t>3</w:t>
            </w:r>
            <w:r w:rsidRPr="00C719B1">
              <w:t>. Carry out post-euthanasia tasks</w:t>
            </w:r>
          </w:p>
        </w:tc>
        <w:tc>
          <w:tcPr>
            <w:tcW w:w="3604" w:type="pct"/>
            <w:shd w:val="clear" w:color="auto" w:fill="auto"/>
          </w:tcPr>
          <w:p w14:paraId="5406331B" w14:textId="77777777" w:rsidR="00C719B1" w:rsidRPr="00C719B1" w:rsidRDefault="00C719B1" w:rsidP="00C719B1">
            <w:pPr>
              <w:pStyle w:val="SIText"/>
            </w:pPr>
            <w:r>
              <w:t>3.1 Handle and move carcass if required for research or post-mortem examination</w:t>
            </w:r>
            <w:r w:rsidRPr="00C719B1">
              <w:t xml:space="preserve"> according to organisational policies and procedures and legislative requirements</w:t>
            </w:r>
          </w:p>
          <w:p w14:paraId="0CE382E8" w14:textId="77777777" w:rsidR="00C719B1" w:rsidRPr="00C719B1" w:rsidRDefault="00C719B1" w:rsidP="00C719B1">
            <w:pPr>
              <w:pStyle w:val="SIText"/>
            </w:pPr>
            <w:r>
              <w:t xml:space="preserve">3.2 Dispose of animal carcass and biological waste according to </w:t>
            </w:r>
            <w:r w:rsidRPr="00C719B1">
              <w:t>organisational policies and procedures and legislative requirements</w:t>
            </w:r>
          </w:p>
          <w:p w14:paraId="0F21A792" w14:textId="6AB4273B" w:rsidR="00C719B1" w:rsidRPr="00C719B1" w:rsidRDefault="00C719B1" w:rsidP="00C719B1">
            <w:pPr>
              <w:pStyle w:val="SIText"/>
            </w:pPr>
            <w:r>
              <w:t>3.3 Dispose of</w:t>
            </w:r>
            <w:r w:rsidR="00415B01">
              <w:t>,</w:t>
            </w:r>
            <w:r>
              <w:t xml:space="preserve"> or</w:t>
            </w:r>
            <w:r w:rsidR="002A3F69">
              <w:t>,</w:t>
            </w:r>
            <w:r>
              <w:t xml:space="preserve"> decontaminate, clean and store equipment and materials</w:t>
            </w:r>
            <w:r w:rsidRPr="00C719B1">
              <w:t xml:space="preserve"> according to standard operating procedures</w:t>
            </w:r>
          </w:p>
          <w:p w14:paraId="192642BD" w14:textId="77777777" w:rsidR="00C719B1" w:rsidRPr="00C719B1" w:rsidRDefault="00C719B1" w:rsidP="00C719B1">
            <w:pPr>
              <w:pStyle w:val="SIText"/>
            </w:pPr>
            <w:r>
              <w:t xml:space="preserve">3.4 Update records relating to the </w:t>
            </w:r>
            <w:proofErr w:type="spellStart"/>
            <w:r>
              <w:t>euthanased</w:t>
            </w:r>
            <w:proofErr w:type="spellEnd"/>
            <w:r>
              <w:t xml:space="preserve"> animal</w:t>
            </w:r>
            <w:r w:rsidRPr="00C719B1">
              <w:t xml:space="preserve"> according to organisational policies and procedures</w:t>
            </w:r>
          </w:p>
        </w:tc>
      </w:tr>
    </w:tbl>
    <w:p w14:paraId="4F10A8D0" w14:textId="77777777" w:rsidR="005F771F" w:rsidRDefault="005F771F" w:rsidP="005F771F">
      <w:pPr>
        <w:pStyle w:val="SIText"/>
      </w:pPr>
    </w:p>
    <w:p w14:paraId="3BA07255"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94F2AEE" w14:textId="77777777" w:rsidTr="00150697">
        <w:trPr>
          <w:tblHeader/>
        </w:trPr>
        <w:tc>
          <w:tcPr>
            <w:tcW w:w="5000" w:type="pct"/>
            <w:gridSpan w:val="2"/>
          </w:tcPr>
          <w:p w14:paraId="154EEF30" w14:textId="77777777" w:rsidR="00F1480E" w:rsidRPr="000754EC" w:rsidRDefault="00FD557D" w:rsidP="000754EC">
            <w:pPr>
              <w:pStyle w:val="SIHeading2"/>
            </w:pPr>
            <w:r w:rsidRPr="00041E59">
              <w:t>F</w:t>
            </w:r>
            <w:r w:rsidRPr="000754EC">
              <w:t>oundation Skills</w:t>
            </w:r>
          </w:p>
          <w:p w14:paraId="103AC2C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39D973E" w14:textId="77777777" w:rsidTr="00150697">
        <w:trPr>
          <w:tblHeader/>
        </w:trPr>
        <w:tc>
          <w:tcPr>
            <w:tcW w:w="1396" w:type="pct"/>
          </w:tcPr>
          <w:p w14:paraId="2D2EAFB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31910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719B1" w:rsidRPr="00336FCA" w:rsidDel="00423CB2" w14:paraId="40636B9A" w14:textId="77777777" w:rsidTr="00150697">
        <w:tc>
          <w:tcPr>
            <w:tcW w:w="1396" w:type="pct"/>
          </w:tcPr>
          <w:p w14:paraId="6FBFF612" w14:textId="77777777" w:rsidR="00C719B1" w:rsidRPr="00C719B1" w:rsidRDefault="00C719B1" w:rsidP="00C719B1">
            <w:pPr>
              <w:pStyle w:val="SIText"/>
            </w:pPr>
            <w:r w:rsidRPr="005175F1">
              <w:t>Writing</w:t>
            </w:r>
          </w:p>
        </w:tc>
        <w:tc>
          <w:tcPr>
            <w:tcW w:w="3604" w:type="pct"/>
          </w:tcPr>
          <w:p w14:paraId="324FF47F" w14:textId="77777777" w:rsidR="00C719B1" w:rsidRPr="00C719B1" w:rsidRDefault="00C719B1" w:rsidP="00C719B1">
            <w:pPr>
              <w:pStyle w:val="SIBulletList1"/>
              <w:rPr>
                <w:rFonts w:eastAsia="Calibri"/>
              </w:rPr>
            </w:pPr>
            <w:r w:rsidRPr="00C719B1">
              <w:rPr>
                <w:rFonts w:eastAsia="Calibri"/>
              </w:rPr>
              <w:t xml:space="preserve">Make notes of chosen method of euthanasia </w:t>
            </w:r>
          </w:p>
        </w:tc>
      </w:tr>
      <w:tr w:rsidR="00C719B1" w:rsidRPr="00336FCA" w:rsidDel="00423CB2" w14:paraId="74E9E21B" w14:textId="77777777" w:rsidTr="00150697">
        <w:tc>
          <w:tcPr>
            <w:tcW w:w="1396" w:type="pct"/>
          </w:tcPr>
          <w:p w14:paraId="4123C704" w14:textId="77777777" w:rsidR="00C719B1" w:rsidRPr="00C719B1" w:rsidRDefault="00C719B1" w:rsidP="00C719B1">
            <w:pPr>
              <w:pStyle w:val="SIText"/>
            </w:pPr>
            <w:r w:rsidRPr="005175F1">
              <w:t>Oral communication</w:t>
            </w:r>
          </w:p>
        </w:tc>
        <w:tc>
          <w:tcPr>
            <w:tcW w:w="3604" w:type="pct"/>
          </w:tcPr>
          <w:p w14:paraId="1496B6A7" w14:textId="4470204C" w:rsidR="00C719B1" w:rsidRPr="00C719B1" w:rsidRDefault="00C719B1" w:rsidP="00647A1B">
            <w:pPr>
              <w:pStyle w:val="SIBulletList1"/>
              <w:rPr>
                <w:rFonts w:eastAsia="Calibri"/>
              </w:rPr>
            </w:pPr>
            <w:r w:rsidRPr="00C719B1">
              <w:rPr>
                <w:rFonts w:eastAsia="Calibri"/>
              </w:rPr>
              <w:t>Listen carefully to instructions from veterinarian and ask clarifying questions as required</w:t>
            </w:r>
          </w:p>
        </w:tc>
      </w:tr>
      <w:tr w:rsidR="00C719B1" w:rsidRPr="00336FCA" w:rsidDel="00423CB2" w14:paraId="68C2E729" w14:textId="77777777" w:rsidTr="00150697">
        <w:tc>
          <w:tcPr>
            <w:tcW w:w="1396" w:type="pct"/>
          </w:tcPr>
          <w:p w14:paraId="4B9423EA" w14:textId="77777777" w:rsidR="00C719B1" w:rsidRPr="00C719B1" w:rsidRDefault="00C719B1" w:rsidP="00C719B1">
            <w:pPr>
              <w:pStyle w:val="SIText"/>
            </w:pPr>
            <w:r w:rsidRPr="005175F1">
              <w:t>Numeracy</w:t>
            </w:r>
          </w:p>
        </w:tc>
        <w:tc>
          <w:tcPr>
            <w:tcW w:w="3604" w:type="pct"/>
          </w:tcPr>
          <w:p w14:paraId="0D329676" w14:textId="77777777" w:rsidR="00C719B1" w:rsidRPr="00C719B1" w:rsidRDefault="00C719B1" w:rsidP="00C719B1">
            <w:pPr>
              <w:pStyle w:val="SIBulletList1"/>
              <w:rPr>
                <w:rFonts w:eastAsia="Calibri"/>
              </w:rPr>
            </w:pPr>
            <w:r w:rsidRPr="00C719B1">
              <w:rPr>
                <w:rFonts w:eastAsia="Calibri"/>
              </w:rPr>
              <w:t>Calculate solutions, dilutions, body weights and dose rates</w:t>
            </w:r>
          </w:p>
        </w:tc>
      </w:tr>
      <w:tr w:rsidR="00C719B1" w:rsidRPr="00336FCA" w:rsidDel="00423CB2" w14:paraId="55E8DFC5" w14:textId="77777777" w:rsidTr="00150697">
        <w:tc>
          <w:tcPr>
            <w:tcW w:w="1396" w:type="pct"/>
          </w:tcPr>
          <w:p w14:paraId="182AF5E0" w14:textId="77777777" w:rsidR="00C719B1" w:rsidRPr="00C719B1" w:rsidRDefault="00C719B1" w:rsidP="00C719B1">
            <w:pPr>
              <w:pStyle w:val="SIText"/>
            </w:pPr>
            <w:r w:rsidRPr="009D06F4">
              <w:t>Get the work done</w:t>
            </w:r>
          </w:p>
        </w:tc>
        <w:tc>
          <w:tcPr>
            <w:tcW w:w="3604" w:type="pct"/>
          </w:tcPr>
          <w:p w14:paraId="43274E05" w14:textId="77777777" w:rsidR="00C719B1" w:rsidRPr="00C719B1" w:rsidRDefault="00C719B1" w:rsidP="00C719B1">
            <w:pPr>
              <w:pStyle w:val="SIBulletList1"/>
              <w:rPr>
                <w:rFonts w:eastAsia="Calibri"/>
              </w:rPr>
            </w:pPr>
            <w:r w:rsidRPr="00C719B1">
              <w:rPr>
                <w:rFonts w:eastAsia="Calibri"/>
              </w:rPr>
              <w:t>Develop personal grief coping methods</w:t>
            </w:r>
          </w:p>
        </w:tc>
      </w:tr>
    </w:tbl>
    <w:p w14:paraId="61DD6D1E" w14:textId="77777777" w:rsidR="00916CD7" w:rsidRDefault="00916CD7" w:rsidP="005F771F">
      <w:pPr>
        <w:pStyle w:val="SIText"/>
      </w:pPr>
    </w:p>
    <w:p w14:paraId="0DDEC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4AD4E4A" w14:textId="77777777" w:rsidTr="00F33FF2">
        <w:tc>
          <w:tcPr>
            <w:tcW w:w="5000" w:type="pct"/>
            <w:gridSpan w:val="4"/>
          </w:tcPr>
          <w:p w14:paraId="3673D489" w14:textId="77777777" w:rsidR="00F1480E" w:rsidRPr="000754EC" w:rsidRDefault="00FD557D" w:rsidP="000754EC">
            <w:pPr>
              <w:pStyle w:val="SIHeading2"/>
            </w:pPr>
            <w:r w:rsidRPr="00923720">
              <w:t>U</w:t>
            </w:r>
            <w:r w:rsidRPr="000754EC">
              <w:t>nit Mapping Information</w:t>
            </w:r>
          </w:p>
        </w:tc>
      </w:tr>
      <w:tr w:rsidR="00F1480E" w14:paraId="7FDCF3A3" w14:textId="77777777" w:rsidTr="00F33FF2">
        <w:tc>
          <w:tcPr>
            <w:tcW w:w="1028" w:type="pct"/>
          </w:tcPr>
          <w:p w14:paraId="57A1339D" w14:textId="77777777" w:rsidR="00F1480E" w:rsidRPr="000754EC" w:rsidRDefault="00F1480E" w:rsidP="000754EC">
            <w:pPr>
              <w:pStyle w:val="SIText-Bold"/>
            </w:pPr>
            <w:r w:rsidRPr="00923720">
              <w:t>Code and title current version</w:t>
            </w:r>
          </w:p>
        </w:tc>
        <w:tc>
          <w:tcPr>
            <w:tcW w:w="1105" w:type="pct"/>
          </w:tcPr>
          <w:p w14:paraId="5E45F9D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D8F2F02" w14:textId="77777777" w:rsidR="00F1480E" w:rsidRPr="000754EC" w:rsidRDefault="00F1480E" w:rsidP="000754EC">
            <w:pPr>
              <w:pStyle w:val="SIText-Bold"/>
            </w:pPr>
            <w:r w:rsidRPr="00923720">
              <w:t>Comments</w:t>
            </w:r>
          </w:p>
        </w:tc>
        <w:tc>
          <w:tcPr>
            <w:tcW w:w="1616" w:type="pct"/>
          </w:tcPr>
          <w:p w14:paraId="390B4182" w14:textId="77777777" w:rsidR="00F1480E" w:rsidRPr="000754EC" w:rsidRDefault="00F1480E" w:rsidP="000754EC">
            <w:pPr>
              <w:pStyle w:val="SIText-Bold"/>
            </w:pPr>
            <w:r w:rsidRPr="00923720">
              <w:t>Equivalence status</w:t>
            </w:r>
          </w:p>
        </w:tc>
      </w:tr>
      <w:tr w:rsidR="00647A1B" w14:paraId="2243E22C" w14:textId="77777777" w:rsidTr="00F33FF2">
        <w:tc>
          <w:tcPr>
            <w:tcW w:w="1028" w:type="pct"/>
          </w:tcPr>
          <w:p w14:paraId="6CC23672" w14:textId="5EEFAC8A" w:rsidR="00647A1B" w:rsidRPr="006D45F1" w:rsidRDefault="00647A1B" w:rsidP="00F67B78">
            <w:pPr>
              <w:pStyle w:val="SIText"/>
            </w:pPr>
            <w:r w:rsidRPr="00647A1B">
              <w:t xml:space="preserve">ACMACR405 Assist with the euthanasia of sick, injured or unwanted </w:t>
            </w:r>
            <w:r w:rsidR="007B3068" w:rsidRPr="00C719B1">
              <w:t xml:space="preserve">pound </w:t>
            </w:r>
            <w:r w:rsidRPr="00647A1B">
              <w:t>animals</w:t>
            </w:r>
            <w:r>
              <w:t xml:space="preserve"> </w:t>
            </w:r>
            <w:r w:rsidR="00F67B78">
              <w:br/>
            </w:r>
            <w:r>
              <w:t>(Release 2)</w:t>
            </w:r>
          </w:p>
        </w:tc>
        <w:tc>
          <w:tcPr>
            <w:tcW w:w="1105" w:type="pct"/>
          </w:tcPr>
          <w:p w14:paraId="71AFA228" w14:textId="73A9F6E0" w:rsidR="00647A1B" w:rsidRPr="005175F1" w:rsidRDefault="00647A1B" w:rsidP="00C719B1">
            <w:pPr>
              <w:pStyle w:val="SIText"/>
            </w:pPr>
            <w:r w:rsidRPr="00647A1B">
              <w:t>ACMACR405 Assist with the euthanasia of sick, injured or unwanted pound animals</w:t>
            </w:r>
            <w:r>
              <w:t xml:space="preserve"> (Release 1)</w:t>
            </w:r>
          </w:p>
        </w:tc>
        <w:tc>
          <w:tcPr>
            <w:tcW w:w="1251" w:type="pct"/>
          </w:tcPr>
          <w:p w14:paraId="79ECC45A" w14:textId="4FACABC7" w:rsidR="00647A1B" w:rsidRPr="005175F1" w:rsidRDefault="00647A1B" w:rsidP="00150697">
            <w:pPr>
              <w:pStyle w:val="SIText"/>
            </w:pPr>
            <w:r>
              <w:t xml:space="preserve">Minor changes made to </w:t>
            </w:r>
            <w:r w:rsidR="00D174C9">
              <w:t xml:space="preserve">Application to </w:t>
            </w:r>
            <w:r>
              <w:t xml:space="preserve">allow for assisting </w:t>
            </w:r>
            <w:r w:rsidR="00150697">
              <w:t>veterinarians with</w:t>
            </w:r>
            <w:r>
              <w:t xml:space="preserve"> euthanasia in the field</w:t>
            </w:r>
            <w:r w:rsidR="00150697">
              <w:t>.</w:t>
            </w:r>
            <w:r>
              <w:t xml:space="preserve"> </w:t>
            </w:r>
          </w:p>
        </w:tc>
        <w:tc>
          <w:tcPr>
            <w:tcW w:w="1616" w:type="pct"/>
          </w:tcPr>
          <w:p w14:paraId="0B359939" w14:textId="147F03E1" w:rsidR="00647A1B" w:rsidRDefault="00647A1B" w:rsidP="00C719B1">
            <w:pPr>
              <w:pStyle w:val="SIText"/>
            </w:pPr>
            <w:r>
              <w:t>Equivalent unit</w:t>
            </w:r>
          </w:p>
        </w:tc>
      </w:tr>
    </w:tbl>
    <w:p w14:paraId="37F2BA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8B3E9BD" w14:textId="77777777" w:rsidTr="00150697">
        <w:tc>
          <w:tcPr>
            <w:tcW w:w="1396" w:type="pct"/>
            <w:shd w:val="clear" w:color="auto" w:fill="auto"/>
          </w:tcPr>
          <w:p w14:paraId="75D9F306" w14:textId="77777777" w:rsidR="00F1480E" w:rsidRPr="000754EC" w:rsidRDefault="00FD557D" w:rsidP="000754EC">
            <w:pPr>
              <w:pStyle w:val="SIHeading2"/>
            </w:pPr>
            <w:r w:rsidRPr="00CC451E">
              <w:t>L</w:t>
            </w:r>
            <w:r w:rsidRPr="000754EC">
              <w:t>inks</w:t>
            </w:r>
          </w:p>
        </w:tc>
        <w:tc>
          <w:tcPr>
            <w:tcW w:w="3604" w:type="pct"/>
            <w:shd w:val="clear" w:color="auto" w:fill="auto"/>
          </w:tcPr>
          <w:p w14:paraId="454D11E2" w14:textId="77777777" w:rsidR="00F1480E" w:rsidRPr="000754EC" w:rsidRDefault="00520E9A" w:rsidP="003353A9">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hyperlink r:id="rId11" w:history="1">
              <w:r w:rsidR="00D84C96" w:rsidRPr="00D84C96">
                <w:t>https://vetnet.education.gov.au/Pages/TrainingDocs.aspx?q=b75f4b23-54c9-4cc9-a5db-d3502d154103</w:t>
              </w:r>
            </w:hyperlink>
          </w:p>
        </w:tc>
      </w:tr>
    </w:tbl>
    <w:p w14:paraId="691ABAF2" w14:textId="77777777" w:rsidR="00F1480E" w:rsidRDefault="00F1480E" w:rsidP="005F771F">
      <w:pPr>
        <w:pStyle w:val="SIText"/>
      </w:pPr>
    </w:p>
    <w:p w14:paraId="4182B41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E669E21" w14:textId="77777777" w:rsidTr="00150697">
        <w:trPr>
          <w:tblHeader/>
        </w:trPr>
        <w:tc>
          <w:tcPr>
            <w:tcW w:w="1478" w:type="pct"/>
            <w:shd w:val="clear" w:color="auto" w:fill="auto"/>
          </w:tcPr>
          <w:p w14:paraId="4E44094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3250612" w14:textId="6A074539" w:rsidR="00556C4C" w:rsidRPr="000754EC" w:rsidRDefault="00556C4C" w:rsidP="00FE3411">
            <w:pPr>
              <w:pStyle w:val="SIUnittitle"/>
            </w:pPr>
            <w:r w:rsidRPr="00F56827">
              <w:t xml:space="preserve">Assessment requirements for </w:t>
            </w:r>
            <w:r w:rsidR="00C719B1" w:rsidRPr="00C719B1">
              <w:t>ACMACR405 Assist with the euthanasia of sick, injured or unwanted</w:t>
            </w:r>
            <w:r w:rsidR="007B3068">
              <w:t xml:space="preserve"> </w:t>
            </w:r>
            <w:r w:rsidR="007B3068" w:rsidRPr="00C719B1">
              <w:t>pound</w:t>
            </w:r>
            <w:bookmarkStart w:id="0" w:name="_GoBack"/>
            <w:bookmarkEnd w:id="0"/>
            <w:r w:rsidR="00C719B1" w:rsidRPr="00C719B1">
              <w:t xml:space="preserve"> animals</w:t>
            </w:r>
          </w:p>
        </w:tc>
      </w:tr>
      <w:tr w:rsidR="00556C4C" w:rsidRPr="00A55106" w14:paraId="59C38F41" w14:textId="77777777" w:rsidTr="00150697">
        <w:trPr>
          <w:tblHeader/>
        </w:trPr>
        <w:tc>
          <w:tcPr>
            <w:tcW w:w="5000" w:type="pct"/>
            <w:gridSpan w:val="2"/>
            <w:shd w:val="clear" w:color="auto" w:fill="auto"/>
          </w:tcPr>
          <w:p w14:paraId="21CD3DAB" w14:textId="77777777" w:rsidR="00556C4C" w:rsidRPr="000754EC" w:rsidRDefault="00D71E43" w:rsidP="000754EC">
            <w:pPr>
              <w:pStyle w:val="SIHeading2"/>
            </w:pPr>
            <w:r>
              <w:t>Performance E</w:t>
            </w:r>
            <w:r w:rsidRPr="000754EC">
              <w:t>vidence</w:t>
            </w:r>
          </w:p>
        </w:tc>
      </w:tr>
      <w:tr w:rsidR="00556C4C" w:rsidRPr="00067E1C" w14:paraId="5A2BCEF5" w14:textId="77777777" w:rsidTr="00150697">
        <w:tc>
          <w:tcPr>
            <w:tcW w:w="5000" w:type="pct"/>
            <w:gridSpan w:val="2"/>
            <w:shd w:val="clear" w:color="auto" w:fill="auto"/>
          </w:tcPr>
          <w:p w14:paraId="3E5B8B0D" w14:textId="77777777" w:rsidR="00C719B1" w:rsidRPr="00C719B1" w:rsidRDefault="00C719B1" w:rsidP="00C719B1">
            <w:pPr>
              <w:pStyle w:val="SIText"/>
            </w:pPr>
            <w:r>
              <w:t xml:space="preserve">An individual demonstrating competency must satisfy all of the elements and performance criteria </w:t>
            </w:r>
            <w:r w:rsidRPr="00C719B1">
              <w:t xml:space="preserve">in this unit. </w:t>
            </w:r>
          </w:p>
          <w:p w14:paraId="58F254C7" w14:textId="77777777" w:rsidR="00C719B1" w:rsidRDefault="00C719B1" w:rsidP="00C719B1">
            <w:pPr>
              <w:pStyle w:val="SIText"/>
            </w:pPr>
          </w:p>
          <w:p w14:paraId="63AB3513" w14:textId="77777777" w:rsidR="00C719B1" w:rsidRPr="00C719B1" w:rsidRDefault="00C719B1" w:rsidP="00C719B1">
            <w:pPr>
              <w:pStyle w:val="SIText"/>
            </w:pPr>
            <w:r>
              <w:t>There must be evidence that</w:t>
            </w:r>
            <w:r w:rsidRPr="00C719B1">
              <w:t xml:space="preserve"> the individual has </w:t>
            </w:r>
            <w:r w:rsidRPr="00C719B1">
              <w:rPr>
                <w:rFonts w:eastAsia="Calibri"/>
              </w:rPr>
              <w:t>assisted with the euthanasia of animals under the direct supervision of a veterinarian, at least three times, including:</w:t>
            </w:r>
          </w:p>
          <w:p w14:paraId="3A20117D" w14:textId="77777777" w:rsidR="00C719B1" w:rsidRPr="00C719B1" w:rsidRDefault="00C719B1" w:rsidP="00C719B1">
            <w:pPr>
              <w:pStyle w:val="SIBulletList1"/>
              <w:rPr>
                <w:rFonts w:eastAsia="Calibri"/>
              </w:rPr>
            </w:pPr>
            <w:r w:rsidRPr="00C719B1">
              <w:rPr>
                <w:rFonts w:eastAsia="Calibri"/>
              </w:rPr>
              <w:t>selected a suitable method of euthanasia according to the size and number of animals and legislative constraints, in consultation with supervisor</w:t>
            </w:r>
          </w:p>
          <w:p w14:paraId="7B4BBE5A" w14:textId="44BF9F3D" w:rsidR="00C719B1" w:rsidRPr="00C719B1" w:rsidRDefault="00C719B1" w:rsidP="00C719B1">
            <w:pPr>
              <w:pStyle w:val="SIBulletList1"/>
              <w:rPr>
                <w:rFonts w:eastAsia="Calibri"/>
              </w:rPr>
            </w:pPr>
            <w:r w:rsidRPr="00C719B1">
              <w:rPr>
                <w:rFonts w:eastAsia="Calibri"/>
              </w:rPr>
              <w:t>maintained high standards of hygiene</w:t>
            </w:r>
            <w:r w:rsidR="00FE3411">
              <w:rPr>
                <w:rFonts w:eastAsia="Calibri"/>
              </w:rPr>
              <w:t>, biosecurity</w:t>
            </w:r>
            <w:r w:rsidRPr="00C719B1">
              <w:rPr>
                <w:rFonts w:eastAsia="Calibri"/>
              </w:rPr>
              <w:t xml:space="preserve"> and infection control to reduce the risk of infection and cross-infection</w:t>
            </w:r>
          </w:p>
          <w:p w14:paraId="23D269A6" w14:textId="646AEA2F" w:rsidR="00357457" w:rsidRPr="000754EC" w:rsidRDefault="00C719B1" w:rsidP="002A3F69">
            <w:pPr>
              <w:pStyle w:val="SIBulletList1"/>
            </w:pPr>
            <w:proofErr w:type="gramStart"/>
            <w:r w:rsidRPr="00C719B1">
              <w:rPr>
                <w:rFonts w:eastAsia="Calibri"/>
              </w:rPr>
              <w:t>disposed</w:t>
            </w:r>
            <w:proofErr w:type="gramEnd"/>
            <w:r w:rsidRPr="00C719B1">
              <w:rPr>
                <w:rFonts w:eastAsia="Calibri"/>
              </w:rPr>
              <w:t xml:space="preserve"> of animal carcass and waste not required for research or post-mortem purposes, in accordance with legislative requirements</w:t>
            </w:r>
            <w:r w:rsidRPr="00C719B1">
              <w:t>.</w:t>
            </w:r>
          </w:p>
        </w:tc>
      </w:tr>
    </w:tbl>
    <w:p w14:paraId="5DAF7C0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78D387" w14:textId="77777777" w:rsidTr="00150697">
        <w:trPr>
          <w:tblHeader/>
        </w:trPr>
        <w:tc>
          <w:tcPr>
            <w:tcW w:w="5000" w:type="pct"/>
            <w:shd w:val="clear" w:color="auto" w:fill="auto"/>
          </w:tcPr>
          <w:p w14:paraId="3036B98B" w14:textId="77777777" w:rsidR="00F1480E" w:rsidRPr="000754EC" w:rsidRDefault="00D71E43" w:rsidP="000754EC">
            <w:pPr>
              <w:pStyle w:val="SIHeading2"/>
            </w:pPr>
            <w:r w:rsidRPr="002C55E9">
              <w:t>K</w:t>
            </w:r>
            <w:r w:rsidRPr="000754EC">
              <w:t>nowledge Evidence</w:t>
            </w:r>
          </w:p>
        </w:tc>
      </w:tr>
      <w:tr w:rsidR="00F1480E" w:rsidRPr="00067E1C" w14:paraId="05312DBF" w14:textId="77777777" w:rsidTr="00150697">
        <w:tc>
          <w:tcPr>
            <w:tcW w:w="5000" w:type="pct"/>
            <w:shd w:val="clear" w:color="auto" w:fill="auto"/>
          </w:tcPr>
          <w:p w14:paraId="3C57A734" w14:textId="47FFA0E8" w:rsidR="00C719B1" w:rsidRPr="00C719B1" w:rsidRDefault="00C719B1" w:rsidP="00C719B1">
            <w:pPr>
              <w:pStyle w:val="SIText"/>
            </w:pPr>
            <w:r>
              <w:t xml:space="preserve">An individual </w:t>
            </w:r>
            <w:r w:rsidRPr="00C719B1">
              <w:t>must be able to demonstrate the knowledge required to perform the tasks outlined in the elements and performance criteria of this unit. This includes knowledge of:</w:t>
            </w:r>
          </w:p>
          <w:p w14:paraId="09B64279" w14:textId="77777777" w:rsidR="00C719B1" w:rsidRPr="00C719B1" w:rsidRDefault="00C719B1" w:rsidP="00C719B1">
            <w:pPr>
              <w:pStyle w:val="SIBulletList1"/>
              <w:rPr>
                <w:rFonts w:eastAsia="Calibri"/>
              </w:rPr>
            </w:pPr>
            <w:r w:rsidRPr="00C719B1">
              <w:rPr>
                <w:rFonts w:eastAsia="Calibri"/>
              </w:rPr>
              <w:t>injection methods and techniques</w:t>
            </w:r>
          </w:p>
          <w:p w14:paraId="3020C17F" w14:textId="77777777" w:rsidR="00C719B1" w:rsidRPr="00C719B1" w:rsidRDefault="00C719B1" w:rsidP="00C719B1">
            <w:pPr>
              <w:pStyle w:val="SIBulletList1"/>
              <w:rPr>
                <w:rFonts w:eastAsia="Calibri"/>
              </w:rPr>
            </w:pPr>
            <w:r w:rsidRPr="00C719B1">
              <w:rPr>
                <w:rFonts w:eastAsia="Calibri"/>
              </w:rPr>
              <w:t>how to use different euthanasia equipment and materials, including captive bolt, firearms and lethal injections</w:t>
            </w:r>
          </w:p>
          <w:p w14:paraId="73ABFF0C" w14:textId="77777777" w:rsidR="00C719B1" w:rsidRPr="00C719B1" w:rsidRDefault="00C719B1" w:rsidP="00C719B1">
            <w:pPr>
              <w:pStyle w:val="SIBulletList1"/>
              <w:rPr>
                <w:rFonts w:eastAsia="Calibri"/>
              </w:rPr>
            </w:pPr>
            <w:r w:rsidRPr="00C719B1">
              <w:rPr>
                <w:rFonts w:eastAsia="Calibri"/>
              </w:rPr>
              <w:t xml:space="preserve">the anatomy and physiology of animals commonly </w:t>
            </w:r>
            <w:proofErr w:type="spellStart"/>
            <w:r w:rsidRPr="00C719B1">
              <w:rPr>
                <w:rFonts w:eastAsia="Calibri"/>
              </w:rPr>
              <w:t>euthanased</w:t>
            </w:r>
            <w:proofErr w:type="spellEnd"/>
            <w:r w:rsidRPr="00C719B1">
              <w:rPr>
                <w:rFonts w:eastAsia="Calibri"/>
              </w:rPr>
              <w:t>, especially the routes of administration, life signs and aiming points for firearms and captive bolts</w:t>
            </w:r>
          </w:p>
          <w:p w14:paraId="28646E5D" w14:textId="77777777" w:rsidR="00C719B1" w:rsidRPr="00C719B1" w:rsidRDefault="00C719B1" w:rsidP="00C719B1">
            <w:pPr>
              <w:pStyle w:val="SIBulletList1"/>
              <w:rPr>
                <w:rFonts w:eastAsia="Calibri"/>
              </w:rPr>
            </w:pPr>
            <w:r w:rsidRPr="00C719B1">
              <w:rPr>
                <w:rFonts w:eastAsia="Calibri"/>
              </w:rPr>
              <w:t>the boundaries of professional behaviour in dealing with own distress and grief in the workplace</w:t>
            </w:r>
          </w:p>
          <w:p w14:paraId="2FEABB21" w14:textId="77777777" w:rsidR="00C719B1" w:rsidRPr="00C719B1" w:rsidRDefault="00C719B1" w:rsidP="00C719B1">
            <w:pPr>
              <w:pStyle w:val="SIBulletList1"/>
              <w:rPr>
                <w:rFonts w:eastAsia="Calibri"/>
              </w:rPr>
            </w:pPr>
            <w:r w:rsidRPr="00C719B1">
              <w:rPr>
                <w:rFonts w:eastAsia="Calibri"/>
              </w:rPr>
              <w:t>the equipment and drugs commonly used for euthanasia</w:t>
            </w:r>
          </w:p>
          <w:p w14:paraId="5B19B68E" w14:textId="77777777" w:rsidR="00C719B1" w:rsidRPr="00C719B1" w:rsidRDefault="00C719B1" w:rsidP="00C719B1">
            <w:pPr>
              <w:pStyle w:val="SIBulletList1"/>
              <w:rPr>
                <w:rFonts w:eastAsia="Calibri"/>
              </w:rPr>
            </w:pPr>
            <w:r w:rsidRPr="00C719B1">
              <w:rPr>
                <w:rFonts w:eastAsia="Calibri"/>
              </w:rPr>
              <w:t>the suitability of different methods of euthanasia for a range of species</w:t>
            </w:r>
          </w:p>
          <w:p w14:paraId="047D5010" w14:textId="77777777" w:rsidR="00C719B1" w:rsidRPr="00C719B1" w:rsidRDefault="00C719B1" w:rsidP="00C719B1">
            <w:pPr>
              <w:pStyle w:val="SIBulletList1"/>
              <w:rPr>
                <w:rFonts w:eastAsia="Calibri"/>
              </w:rPr>
            </w:pPr>
            <w:r w:rsidRPr="00C719B1">
              <w:rPr>
                <w:rFonts w:eastAsia="Calibri"/>
              </w:rPr>
              <w:t>the principles of animal welfare and ethics</w:t>
            </w:r>
          </w:p>
          <w:p w14:paraId="064CB670" w14:textId="77777777" w:rsidR="00FE3411" w:rsidRDefault="00FE3411" w:rsidP="00C719B1">
            <w:pPr>
              <w:pStyle w:val="SIBulletList1"/>
              <w:rPr>
                <w:rFonts w:eastAsia="Calibri"/>
              </w:rPr>
            </w:pPr>
            <w:r>
              <w:rPr>
                <w:rFonts w:eastAsia="Calibri"/>
              </w:rPr>
              <w:t>handling deceased animals with dignity</w:t>
            </w:r>
          </w:p>
          <w:p w14:paraId="56752D8F" w14:textId="77777777" w:rsidR="00C719B1" w:rsidRPr="00C719B1" w:rsidRDefault="00C719B1" w:rsidP="00C719B1">
            <w:pPr>
              <w:pStyle w:val="SIBulletList1"/>
              <w:rPr>
                <w:rFonts w:eastAsia="Calibri"/>
              </w:rPr>
            </w:pPr>
            <w:r w:rsidRPr="00C719B1">
              <w:rPr>
                <w:rFonts w:eastAsia="Calibri"/>
              </w:rPr>
              <w:t>the standards, guidelines and approaches to environmental sustainability relevant to the animal care industry</w:t>
            </w:r>
          </w:p>
          <w:p w14:paraId="6861A62E" w14:textId="77777777" w:rsidR="00F1480E" w:rsidRPr="000754EC" w:rsidRDefault="00C719B1" w:rsidP="00C719B1">
            <w:pPr>
              <w:pStyle w:val="SIBulletList1"/>
            </w:pPr>
            <w:proofErr w:type="gramStart"/>
            <w:r w:rsidRPr="00C719B1">
              <w:rPr>
                <w:rFonts w:eastAsia="Calibri"/>
              </w:rPr>
              <w:t>requirements</w:t>
            </w:r>
            <w:proofErr w:type="gramEnd"/>
            <w:r w:rsidRPr="00C719B1">
              <w:rPr>
                <w:rFonts w:eastAsia="Calibri"/>
              </w:rPr>
              <w:t xml:space="preserve"> of legislation, regulations, standards and codes of practice, including WHS, and relevant to work undertaken in an animal control and regulation environment in relation to the euthanasia of animals</w:t>
            </w:r>
            <w:r w:rsidRPr="00C719B1">
              <w:t>.</w:t>
            </w:r>
          </w:p>
        </w:tc>
      </w:tr>
    </w:tbl>
    <w:p w14:paraId="4AB4B5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366C2D" w14:textId="77777777" w:rsidTr="00150697">
        <w:trPr>
          <w:tblHeader/>
        </w:trPr>
        <w:tc>
          <w:tcPr>
            <w:tcW w:w="5000" w:type="pct"/>
            <w:shd w:val="clear" w:color="auto" w:fill="auto"/>
          </w:tcPr>
          <w:p w14:paraId="11A7BE26" w14:textId="77777777" w:rsidR="00F1480E" w:rsidRPr="000754EC" w:rsidRDefault="00D71E43" w:rsidP="000754EC">
            <w:pPr>
              <w:pStyle w:val="SIHeading2"/>
            </w:pPr>
            <w:r w:rsidRPr="002C55E9">
              <w:t>A</w:t>
            </w:r>
            <w:r w:rsidRPr="000754EC">
              <w:t>ssessment Conditions</w:t>
            </w:r>
          </w:p>
        </w:tc>
      </w:tr>
      <w:tr w:rsidR="00F1480E" w:rsidRPr="00A55106" w14:paraId="0FA8BC5A" w14:textId="77777777" w:rsidTr="00150697">
        <w:tc>
          <w:tcPr>
            <w:tcW w:w="5000" w:type="pct"/>
            <w:shd w:val="clear" w:color="auto" w:fill="auto"/>
          </w:tcPr>
          <w:p w14:paraId="21E0F947" w14:textId="77777777" w:rsidR="00C719B1" w:rsidRPr="00C719B1" w:rsidRDefault="00C719B1" w:rsidP="00C719B1">
            <w:pPr>
              <w:pStyle w:val="SIText"/>
            </w:pPr>
            <w:r>
              <w:t xml:space="preserve">Assessment of </w:t>
            </w:r>
            <w:r w:rsidRPr="00C719B1">
              <w:t xml:space="preserve">skills must take place under the following conditions: </w:t>
            </w:r>
          </w:p>
          <w:p w14:paraId="4EC7E73E" w14:textId="77777777" w:rsidR="00C719B1" w:rsidRPr="00C719B1" w:rsidRDefault="00C719B1" w:rsidP="00C719B1">
            <w:pPr>
              <w:pStyle w:val="SIBulletList1"/>
            </w:pPr>
            <w:r>
              <w:t>p</w:t>
            </w:r>
            <w:r w:rsidRPr="00C719B1">
              <w:t>hysical conditions:</w:t>
            </w:r>
          </w:p>
          <w:p w14:paraId="65FF162E" w14:textId="77777777" w:rsidR="00C719B1" w:rsidRPr="00C719B1" w:rsidRDefault="00C719B1" w:rsidP="00C719B1">
            <w:pPr>
              <w:pStyle w:val="SIBulletList2"/>
            </w:pPr>
            <w:r>
              <w:t xml:space="preserve">skills must be demonstrated in </w:t>
            </w:r>
            <w:r w:rsidRPr="00C719B1">
              <w:t>an animal control and regulation workplace</w:t>
            </w:r>
          </w:p>
          <w:p w14:paraId="0602C8B1" w14:textId="77777777" w:rsidR="00C719B1" w:rsidRPr="00C719B1" w:rsidRDefault="00C719B1" w:rsidP="00C719B1">
            <w:pPr>
              <w:pStyle w:val="SIBulletList1"/>
            </w:pPr>
            <w:r>
              <w:t xml:space="preserve">resources, </w:t>
            </w:r>
            <w:r w:rsidRPr="00C719B1">
              <w:t>equipment and materials:</w:t>
            </w:r>
          </w:p>
          <w:p w14:paraId="33D9E9F2" w14:textId="77777777" w:rsidR="00C719B1" w:rsidRPr="00C719B1" w:rsidRDefault="00C719B1" w:rsidP="00C719B1">
            <w:pPr>
              <w:pStyle w:val="SIBulletList2"/>
              <w:rPr>
                <w:rFonts w:eastAsia="Calibri"/>
              </w:rPr>
            </w:pPr>
            <w:r w:rsidRPr="00C719B1">
              <w:rPr>
                <w:rFonts w:eastAsia="Calibri"/>
              </w:rPr>
              <w:t xml:space="preserve">a range of animals to be </w:t>
            </w:r>
            <w:proofErr w:type="spellStart"/>
            <w:r w:rsidRPr="00C719B1">
              <w:rPr>
                <w:rFonts w:eastAsia="Calibri"/>
              </w:rPr>
              <w:t>euthanased</w:t>
            </w:r>
            <w:proofErr w:type="spellEnd"/>
          </w:p>
          <w:p w14:paraId="49F0B2DE" w14:textId="77777777" w:rsidR="00C719B1" w:rsidRPr="00C719B1" w:rsidRDefault="00C719B1" w:rsidP="00C719B1">
            <w:pPr>
              <w:pStyle w:val="SIBulletList2"/>
              <w:rPr>
                <w:rFonts w:eastAsia="Calibri"/>
              </w:rPr>
            </w:pPr>
            <w:r>
              <w:t>personal protective and safety equipment</w:t>
            </w:r>
          </w:p>
          <w:p w14:paraId="320AD334" w14:textId="77777777" w:rsidR="00C719B1" w:rsidRPr="00C719B1" w:rsidRDefault="00C719B1" w:rsidP="00C719B1">
            <w:pPr>
              <w:pStyle w:val="SIBulletList1"/>
              <w:rPr>
                <w:rFonts w:eastAsia="Calibri"/>
              </w:rPr>
            </w:pPr>
            <w:r w:rsidRPr="00C719B1">
              <w:rPr>
                <w:rFonts w:eastAsia="Calibri"/>
              </w:rPr>
              <w:t>specifications:</w:t>
            </w:r>
          </w:p>
          <w:p w14:paraId="64554296" w14:textId="77777777" w:rsidR="00C719B1" w:rsidRPr="00C719B1" w:rsidRDefault="00C719B1" w:rsidP="00C719B1">
            <w:pPr>
              <w:pStyle w:val="SIBulletList2"/>
              <w:rPr>
                <w:rFonts w:eastAsia="Calibri"/>
              </w:rPr>
            </w:pPr>
            <w:r w:rsidRPr="00C719B1">
              <w:rPr>
                <w:rFonts w:eastAsia="Calibri"/>
              </w:rPr>
              <w:t>access to state and territory-based legislation</w:t>
            </w:r>
          </w:p>
          <w:p w14:paraId="35E86662" w14:textId="77777777" w:rsidR="00C719B1" w:rsidRPr="00C719B1" w:rsidRDefault="00C719B1" w:rsidP="00C719B1">
            <w:pPr>
              <w:pStyle w:val="SIBulletList2"/>
            </w:pPr>
            <w:proofErr w:type="gramStart"/>
            <w:r w:rsidRPr="00C719B1">
              <w:rPr>
                <w:rFonts w:eastAsia="Calibri"/>
              </w:rPr>
              <w:t>animal</w:t>
            </w:r>
            <w:proofErr w:type="gramEnd"/>
            <w:r w:rsidRPr="00C719B1">
              <w:rPr>
                <w:rFonts w:eastAsia="Calibri"/>
              </w:rPr>
              <w:t xml:space="preserve"> welfare codes of practice relating to pound animals.</w:t>
            </w:r>
          </w:p>
          <w:p w14:paraId="2FAC9B0A" w14:textId="77777777" w:rsidR="00C719B1" w:rsidRDefault="00C719B1" w:rsidP="00C719B1">
            <w:pPr>
              <w:pStyle w:val="SIText"/>
            </w:pPr>
          </w:p>
          <w:p w14:paraId="0BC49585" w14:textId="77777777" w:rsidR="00F1480E" w:rsidRPr="000754EC" w:rsidRDefault="00C719B1" w:rsidP="00C719B1">
            <w:pPr>
              <w:pStyle w:val="SIText"/>
              <w:rPr>
                <w:rFonts w:eastAsia="Calibri"/>
              </w:rPr>
            </w:pPr>
            <w:r w:rsidRPr="006452B8">
              <w:t xml:space="preserve">Assessors of this unit </w:t>
            </w:r>
            <w:r w:rsidRPr="00C719B1">
              <w:t>must satisfy the requirements for assessors in applicable vocational education and training legislation, frameworks and/or standards.</w:t>
            </w:r>
          </w:p>
        </w:tc>
      </w:tr>
    </w:tbl>
    <w:p w14:paraId="574E82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C52A9D8" w14:textId="77777777" w:rsidTr="004679E3">
        <w:tc>
          <w:tcPr>
            <w:tcW w:w="990" w:type="pct"/>
            <w:shd w:val="clear" w:color="auto" w:fill="auto"/>
          </w:tcPr>
          <w:p w14:paraId="79F2CAA9" w14:textId="77777777" w:rsidR="00F1480E" w:rsidRPr="000754EC" w:rsidRDefault="00D71E43" w:rsidP="000754EC">
            <w:pPr>
              <w:pStyle w:val="SIHeading2"/>
            </w:pPr>
            <w:r w:rsidRPr="002C55E9">
              <w:t>L</w:t>
            </w:r>
            <w:r w:rsidRPr="000754EC">
              <w:t>inks</w:t>
            </w:r>
          </w:p>
        </w:tc>
        <w:tc>
          <w:tcPr>
            <w:tcW w:w="4010" w:type="pct"/>
            <w:shd w:val="clear" w:color="auto" w:fill="auto"/>
          </w:tcPr>
          <w:p w14:paraId="7255B020" w14:textId="77777777" w:rsidR="00F1480E" w:rsidRPr="000754EC" w:rsidRDefault="002970C3" w:rsidP="00264777">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D84C96">
              <w:t xml:space="preserve"> </w:t>
            </w:r>
            <w:hyperlink r:id="rId12" w:history="1">
              <w:r w:rsidR="00D84C96" w:rsidRPr="00D84C96">
                <w:t>https://vetnet.education.gov.au/Pages/TrainingDocs.aspx?q=b75f4b23-54c9-4cc9-a5db-d3502d154103</w:t>
              </w:r>
            </w:hyperlink>
          </w:p>
        </w:tc>
      </w:tr>
    </w:tbl>
    <w:p w14:paraId="6A4AA4C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15E0A" w16cid:durableId="1FF45F8D"/>
  <w16cid:commentId w16cid:paraId="42F2CC06" w16cid:durableId="1FF45F8E"/>
  <w16cid:commentId w16cid:paraId="0CE8C8F9" w16cid:durableId="1FF4623E"/>
  <w16cid:commentId w16cid:paraId="03461889" w16cid:durableId="1FF4634E"/>
  <w16cid:commentId w16cid:paraId="77431AFB" w16cid:durableId="1FF45F8F"/>
  <w16cid:commentId w16cid:paraId="74A70B2D" w16cid:durableId="1FF466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917C" w14:textId="77777777" w:rsidR="00C3239B" w:rsidRDefault="00C3239B" w:rsidP="00BF3F0A">
      <w:r>
        <w:separator/>
      </w:r>
    </w:p>
    <w:p w14:paraId="00723823" w14:textId="77777777" w:rsidR="00C3239B" w:rsidRDefault="00C3239B"/>
  </w:endnote>
  <w:endnote w:type="continuationSeparator" w:id="0">
    <w:p w14:paraId="1111F9E3" w14:textId="77777777" w:rsidR="00C3239B" w:rsidRDefault="00C3239B" w:rsidP="00BF3F0A">
      <w:r>
        <w:continuationSeparator/>
      </w:r>
    </w:p>
    <w:p w14:paraId="79AC46F0" w14:textId="77777777" w:rsidR="00C3239B" w:rsidRDefault="00C3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CBDA618" w14:textId="7315F583" w:rsidR="00150697" w:rsidRPr="000754EC" w:rsidRDefault="0015069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7B3068">
          <w:rPr>
            <w:noProof/>
          </w:rPr>
          <w:t>3</w:t>
        </w:r>
        <w:r w:rsidRPr="000754EC">
          <w:fldChar w:fldCharType="end"/>
        </w:r>
      </w:p>
      <w:p w14:paraId="5299BDC9" w14:textId="77777777" w:rsidR="00150697" w:rsidRDefault="00150697" w:rsidP="005F771F">
        <w:pPr>
          <w:pStyle w:val="SIText"/>
        </w:pPr>
        <w:r w:rsidRPr="000754EC">
          <w:t xml:space="preserve">Template modified on </w:t>
        </w:r>
        <w:r>
          <w:t xml:space="preserve">1 November </w:t>
        </w:r>
        <w:r w:rsidRPr="000754EC">
          <w:t>2017</w:t>
        </w:r>
      </w:p>
    </w:sdtContent>
  </w:sdt>
  <w:p w14:paraId="6F12A467" w14:textId="77777777" w:rsidR="00150697" w:rsidRDefault="001506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5169" w14:textId="77777777" w:rsidR="00C3239B" w:rsidRDefault="00C3239B" w:rsidP="00BF3F0A">
      <w:r>
        <w:separator/>
      </w:r>
    </w:p>
    <w:p w14:paraId="0E2BF606" w14:textId="77777777" w:rsidR="00C3239B" w:rsidRDefault="00C3239B"/>
  </w:footnote>
  <w:footnote w:type="continuationSeparator" w:id="0">
    <w:p w14:paraId="150561A7" w14:textId="77777777" w:rsidR="00C3239B" w:rsidRDefault="00C3239B" w:rsidP="00BF3F0A">
      <w:r>
        <w:continuationSeparator/>
      </w:r>
    </w:p>
    <w:p w14:paraId="0A7FF772" w14:textId="77777777" w:rsidR="00C3239B" w:rsidRDefault="00C323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BFF7" w14:textId="57707513" w:rsidR="00150697" w:rsidRDefault="00C3239B">
    <w:sdt>
      <w:sdtPr>
        <w:id w:val="561141742"/>
        <w:docPartObj>
          <w:docPartGallery w:val="Watermarks"/>
          <w:docPartUnique/>
        </w:docPartObj>
      </w:sdtPr>
      <w:sdtEndPr/>
      <w:sdtContent>
        <w:r>
          <w:rPr>
            <w:lang w:val="en-US" w:eastAsia="en-US"/>
          </w:rPr>
          <w:pict w14:anchorId="2788D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50697">
      <w:t xml:space="preserve">ACMACR405 </w:t>
    </w:r>
    <w:r w:rsidR="00150697" w:rsidRPr="00C719B1">
      <w:t>Assist with the euthanasia of sick, injured or unwanted</w:t>
    </w:r>
    <w:r w:rsidR="007B3068">
      <w:t xml:space="preserve"> </w:t>
    </w:r>
    <w:r w:rsidR="007B3068" w:rsidRPr="00C719B1">
      <w:t>pound</w:t>
    </w:r>
    <w:r w:rsidR="00150697" w:rsidRPr="00C719B1">
      <w:t xml:space="preserve"> </w:t>
    </w:r>
    <w:r w:rsidR="00150697" w:rsidRPr="00C719B1">
      <w:t>animals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27E2A"/>
    <w:rsid w:val="00041E59"/>
    <w:rsid w:val="00064BFE"/>
    <w:rsid w:val="00070B3E"/>
    <w:rsid w:val="00071F95"/>
    <w:rsid w:val="000737BB"/>
    <w:rsid w:val="00074E47"/>
    <w:rsid w:val="000754EC"/>
    <w:rsid w:val="0009093B"/>
    <w:rsid w:val="000A5441"/>
    <w:rsid w:val="000C149A"/>
    <w:rsid w:val="000C224E"/>
    <w:rsid w:val="000E25E6"/>
    <w:rsid w:val="000E2C86"/>
    <w:rsid w:val="000F0678"/>
    <w:rsid w:val="000F29F2"/>
    <w:rsid w:val="00101659"/>
    <w:rsid w:val="00105AEA"/>
    <w:rsid w:val="001078BF"/>
    <w:rsid w:val="00133957"/>
    <w:rsid w:val="001372F6"/>
    <w:rsid w:val="00144385"/>
    <w:rsid w:val="00146EEC"/>
    <w:rsid w:val="00150697"/>
    <w:rsid w:val="00151D55"/>
    <w:rsid w:val="00151D93"/>
    <w:rsid w:val="00156EF3"/>
    <w:rsid w:val="00160C82"/>
    <w:rsid w:val="00176E4F"/>
    <w:rsid w:val="0018546B"/>
    <w:rsid w:val="001A6A3E"/>
    <w:rsid w:val="001A7B6D"/>
    <w:rsid w:val="001B34D5"/>
    <w:rsid w:val="001B513A"/>
    <w:rsid w:val="001C0A75"/>
    <w:rsid w:val="001C1306"/>
    <w:rsid w:val="001D07AB"/>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367C8"/>
    <w:rsid w:val="00242293"/>
    <w:rsid w:val="00244EA7"/>
    <w:rsid w:val="0024783F"/>
    <w:rsid w:val="00262FC3"/>
    <w:rsid w:val="0026394F"/>
    <w:rsid w:val="00264777"/>
    <w:rsid w:val="00267AF6"/>
    <w:rsid w:val="00276DB8"/>
    <w:rsid w:val="00282664"/>
    <w:rsid w:val="00285FB8"/>
    <w:rsid w:val="002970C3"/>
    <w:rsid w:val="002A3F69"/>
    <w:rsid w:val="002A4CD3"/>
    <w:rsid w:val="002A6CC4"/>
    <w:rsid w:val="002C55E9"/>
    <w:rsid w:val="002D0C8B"/>
    <w:rsid w:val="002D330A"/>
    <w:rsid w:val="002E170C"/>
    <w:rsid w:val="002E193E"/>
    <w:rsid w:val="002F4BEC"/>
    <w:rsid w:val="00305EFF"/>
    <w:rsid w:val="00310A6A"/>
    <w:rsid w:val="003144E6"/>
    <w:rsid w:val="00321E06"/>
    <w:rsid w:val="003353A9"/>
    <w:rsid w:val="00337E82"/>
    <w:rsid w:val="00346FDC"/>
    <w:rsid w:val="00350BB1"/>
    <w:rsid w:val="00352C83"/>
    <w:rsid w:val="00357457"/>
    <w:rsid w:val="00366805"/>
    <w:rsid w:val="0037067D"/>
    <w:rsid w:val="00373436"/>
    <w:rsid w:val="003802AB"/>
    <w:rsid w:val="0038735B"/>
    <w:rsid w:val="003916D1"/>
    <w:rsid w:val="003A21F0"/>
    <w:rsid w:val="003A277F"/>
    <w:rsid w:val="003A58BA"/>
    <w:rsid w:val="003A5AE7"/>
    <w:rsid w:val="003A7221"/>
    <w:rsid w:val="003B3493"/>
    <w:rsid w:val="003C13AE"/>
    <w:rsid w:val="003D2E73"/>
    <w:rsid w:val="003E38C0"/>
    <w:rsid w:val="003E72B6"/>
    <w:rsid w:val="003E7BBE"/>
    <w:rsid w:val="004127E3"/>
    <w:rsid w:val="00415B01"/>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20E9A"/>
    <w:rsid w:val="005248C1"/>
    <w:rsid w:val="00526134"/>
    <w:rsid w:val="005405B2"/>
    <w:rsid w:val="005427C8"/>
    <w:rsid w:val="005446D1"/>
    <w:rsid w:val="00556C4C"/>
    <w:rsid w:val="00557369"/>
    <w:rsid w:val="00564ADD"/>
    <w:rsid w:val="005708EB"/>
    <w:rsid w:val="00575BC6"/>
    <w:rsid w:val="005778BE"/>
    <w:rsid w:val="00583902"/>
    <w:rsid w:val="005A1D70"/>
    <w:rsid w:val="005A3AA5"/>
    <w:rsid w:val="005A6C9C"/>
    <w:rsid w:val="005A74DC"/>
    <w:rsid w:val="005B2096"/>
    <w:rsid w:val="005B5146"/>
    <w:rsid w:val="005D1AFD"/>
    <w:rsid w:val="005E51E6"/>
    <w:rsid w:val="005F027A"/>
    <w:rsid w:val="005F33CC"/>
    <w:rsid w:val="005F771F"/>
    <w:rsid w:val="006025DB"/>
    <w:rsid w:val="006121D4"/>
    <w:rsid w:val="00613B49"/>
    <w:rsid w:val="00616845"/>
    <w:rsid w:val="00620E8E"/>
    <w:rsid w:val="006239F3"/>
    <w:rsid w:val="00633CFE"/>
    <w:rsid w:val="00634FCA"/>
    <w:rsid w:val="00643D1B"/>
    <w:rsid w:val="006452B8"/>
    <w:rsid w:val="00647A1B"/>
    <w:rsid w:val="00652E62"/>
    <w:rsid w:val="006568DD"/>
    <w:rsid w:val="00661C5E"/>
    <w:rsid w:val="00686A49"/>
    <w:rsid w:val="00687B62"/>
    <w:rsid w:val="00690C44"/>
    <w:rsid w:val="006969D9"/>
    <w:rsid w:val="006A2B68"/>
    <w:rsid w:val="006C2F32"/>
    <w:rsid w:val="006D38C3"/>
    <w:rsid w:val="006D4448"/>
    <w:rsid w:val="006D6DFD"/>
    <w:rsid w:val="006E2C4D"/>
    <w:rsid w:val="006E42FE"/>
    <w:rsid w:val="006E48D3"/>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3068"/>
    <w:rsid w:val="007D5A78"/>
    <w:rsid w:val="007E3BD1"/>
    <w:rsid w:val="007F1563"/>
    <w:rsid w:val="007F1EB2"/>
    <w:rsid w:val="007F44DB"/>
    <w:rsid w:val="007F5A8B"/>
    <w:rsid w:val="007F691A"/>
    <w:rsid w:val="00817D51"/>
    <w:rsid w:val="00823530"/>
    <w:rsid w:val="00823FF4"/>
    <w:rsid w:val="00830267"/>
    <w:rsid w:val="0083040E"/>
    <w:rsid w:val="008306E7"/>
    <w:rsid w:val="008314EB"/>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462B"/>
    <w:rsid w:val="00916CD7"/>
    <w:rsid w:val="00920927"/>
    <w:rsid w:val="00921B38"/>
    <w:rsid w:val="00923720"/>
    <w:rsid w:val="0092711C"/>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4B7A"/>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123FE"/>
    <w:rsid w:val="00B22C67"/>
    <w:rsid w:val="00B3508F"/>
    <w:rsid w:val="00B443EE"/>
    <w:rsid w:val="00B560C8"/>
    <w:rsid w:val="00B61150"/>
    <w:rsid w:val="00B65BC7"/>
    <w:rsid w:val="00B66E5C"/>
    <w:rsid w:val="00B746B9"/>
    <w:rsid w:val="00B828CC"/>
    <w:rsid w:val="00B848D4"/>
    <w:rsid w:val="00B865B7"/>
    <w:rsid w:val="00BA1CB1"/>
    <w:rsid w:val="00BA4178"/>
    <w:rsid w:val="00BA482D"/>
    <w:rsid w:val="00BB1755"/>
    <w:rsid w:val="00BB23F4"/>
    <w:rsid w:val="00BC5075"/>
    <w:rsid w:val="00BC5419"/>
    <w:rsid w:val="00BD02B0"/>
    <w:rsid w:val="00BD3B0F"/>
    <w:rsid w:val="00BE0F17"/>
    <w:rsid w:val="00BF1D4C"/>
    <w:rsid w:val="00BF3F0A"/>
    <w:rsid w:val="00C143C3"/>
    <w:rsid w:val="00C15F70"/>
    <w:rsid w:val="00C1739B"/>
    <w:rsid w:val="00C21ADE"/>
    <w:rsid w:val="00C26067"/>
    <w:rsid w:val="00C30A29"/>
    <w:rsid w:val="00C317DC"/>
    <w:rsid w:val="00C3239B"/>
    <w:rsid w:val="00C46D9F"/>
    <w:rsid w:val="00C578E9"/>
    <w:rsid w:val="00C70626"/>
    <w:rsid w:val="00C719B1"/>
    <w:rsid w:val="00C72860"/>
    <w:rsid w:val="00C73582"/>
    <w:rsid w:val="00C73B90"/>
    <w:rsid w:val="00C742EC"/>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174C9"/>
    <w:rsid w:val="00D2035A"/>
    <w:rsid w:val="00D20C57"/>
    <w:rsid w:val="00D248B0"/>
    <w:rsid w:val="00D25D16"/>
    <w:rsid w:val="00D32124"/>
    <w:rsid w:val="00D53361"/>
    <w:rsid w:val="00D54C76"/>
    <w:rsid w:val="00D71E43"/>
    <w:rsid w:val="00D727F3"/>
    <w:rsid w:val="00D73695"/>
    <w:rsid w:val="00D810DE"/>
    <w:rsid w:val="00D84C96"/>
    <w:rsid w:val="00D87D32"/>
    <w:rsid w:val="00D91188"/>
    <w:rsid w:val="00D92C83"/>
    <w:rsid w:val="00D9324B"/>
    <w:rsid w:val="00DA0A81"/>
    <w:rsid w:val="00DA3C10"/>
    <w:rsid w:val="00DA53B5"/>
    <w:rsid w:val="00DC1D69"/>
    <w:rsid w:val="00DC5A3A"/>
    <w:rsid w:val="00DD0726"/>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C3FE1"/>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67B78"/>
    <w:rsid w:val="00F71651"/>
    <w:rsid w:val="00F76191"/>
    <w:rsid w:val="00F76CC6"/>
    <w:rsid w:val="00F82FC3"/>
    <w:rsid w:val="00F83D7C"/>
    <w:rsid w:val="00FB232E"/>
    <w:rsid w:val="00FD557D"/>
    <w:rsid w:val="00FE0282"/>
    <w:rsid w:val="00FE124D"/>
    <w:rsid w:val="00FE341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F4A419"/>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76CB48159004FB7C8E43F6431BF65" ma:contentTypeVersion="" ma:contentTypeDescription="Create a new document." ma:contentTypeScope="" ma:versionID="531a22aceda62dd5caec26838dd038ed">
  <xsd:schema xmlns:xsd="http://www.w3.org/2001/XMLSchema" xmlns:xs="http://www.w3.org/2001/XMLSchema" xmlns:p="http://schemas.microsoft.com/office/2006/metadata/properties" xmlns:ns1="http://schemas.microsoft.com/sharepoint/v3" xmlns:ns2="d50bbff7-d6dd-47d2-864a-cfdc2c3db0f4" xmlns:ns3="d6bdc4b8-5a5b-4692-ab6d-6e9812f330cd" targetNamespace="http://schemas.microsoft.com/office/2006/metadata/properties" ma:root="true" ma:fieldsID="f705302959a1a681da7a8ba1ebe2a26c" ns1:_="" ns2:_="" ns3:_="">
    <xsd:import namespace="http://schemas.microsoft.com/sharepoint/v3"/>
    <xsd:import namespace="d50bbff7-d6dd-47d2-864a-cfdc2c3db0f4"/>
    <xsd:import namespace="d6bdc4b8-5a5b-4692-ab6d-6e9812f330c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d6bdc4b8-5a5b-4692-ab6d-6e9812f330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D805-C8E6-413A-8EB0-C9B8AF4B5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d6bdc4b8-5a5b-4692-ab6d-6e9812f3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EBC05F7B-F237-45E2-8AF2-3469212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113</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13</cp:revision>
  <cp:lastPrinted>2016-05-27T05:21:00Z</cp:lastPrinted>
  <dcterms:created xsi:type="dcterms:W3CDTF">2018-08-14T04:26:00Z</dcterms:created>
  <dcterms:modified xsi:type="dcterms:W3CDTF">2019-03-22T05:36:00Z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0x010100A3E76CB48159004FB7C8E43F6431BF65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964</vt:lpwstr>
  </property>
  <property fmtid="{D5CDD505-2E9C-101B-9397-08002B2CF9AE}" pid="19" name="AuthorIds_UIVersion_3072">
    <vt:lpwstr>964</vt:lpwstr>
  </property>
</Properties>
</file>