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DE205C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41A1A">
              <w:t xml:space="preserve"> 1</w:t>
            </w:r>
          </w:p>
        </w:tc>
        <w:tc>
          <w:tcPr>
            <w:tcW w:w="6939" w:type="dxa"/>
          </w:tcPr>
          <w:p w14:paraId="6A1EE5D7" w14:textId="557C3061" w:rsidR="00F1480E" w:rsidRPr="000754EC" w:rsidRDefault="00F1480E" w:rsidP="00341A1A">
            <w:pPr>
              <w:pStyle w:val="SIText"/>
            </w:pPr>
            <w:r w:rsidRPr="00CC451E">
              <w:t xml:space="preserve">This version released with </w:t>
            </w:r>
            <w:r w:rsidR="00341A1A">
              <w:t>Racing and Breeding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41A1A">
              <w:t>3</w:t>
            </w:r>
            <w:r w:rsidR="00337E82" w:rsidRPr="000754EC">
              <w:t>.</w:t>
            </w:r>
            <w:r w:rsidR="00341A1A">
              <w:t>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5440CF">
        <w:trPr>
          <w:tblHeader/>
        </w:trPr>
        <w:tc>
          <w:tcPr>
            <w:tcW w:w="1396" w:type="pct"/>
            <w:shd w:val="clear" w:color="auto" w:fill="auto"/>
          </w:tcPr>
          <w:p w14:paraId="0FF11F45" w14:textId="45EA122A" w:rsidR="00F1480E" w:rsidRPr="000754EC" w:rsidRDefault="001A282B" w:rsidP="001A282B">
            <w:pPr>
              <w:pStyle w:val="SIUNITCODE"/>
            </w:pPr>
            <w:r w:rsidRPr="00341A1A">
              <w:t>RGRPSG</w:t>
            </w:r>
            <w:r>
              <w:t>408</w:t>
            </w:r>
          </w:p>
        </w:tc>
        <w:tc>
          <w:tcPr>
            <w:tcW w:w="3604" w:type="pct"/>
            <w:shd w:val="clear" w:color="auto" w:fill="auto"/>
          </w:tcPr>
          <w:p w14:paraId="30494620" w14:textId="3FC7B89D" w:rsidR="00F1480E" w:rsidRPr="000754EC" w:rsidRDefault="005440CF" w:rsidP="00341A1A">
            <w:pPr>
              <w:pStyle w:val="SIUnittitle"/>
            </w:pPr>
            <w:r w:rsidRPr="005440CF">
              <w:t>Relate musculoskeletal structure to greyhound movement</w:t>
            </w:r>
          </w:p>
        </w:tc>
      </w:tr>
      <w:tr w:rsidR="00F1480E" w:rsidRPr="00963A46" w14:paraId="723E5CBF" w14:textId="77777777" w:rsidTr="005440CF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6B857541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5440CF">
              <w:t>apply knowledge of</w:t>
            </w:r>
            <w:r w:rsidR="005440CF" w:rsidRPr="005440CF">
              <w:t xml:space="preserve"> </w:t>
            </w:r>
            <w:r w:rsidR="005440CF">
              <w:t xml:space="preserve">the </w:t>
            </w:r>
            <w:r w:rsidR="005440CF" w:rsidRPr="005440CF">
              <w:t xml:space="preserve">musculoskeletal structure </w:t>
            </w:r>
            <w:r w:rsidR="005440CF">
              <w:t xml:space="preserve">of </w:t>
            </w:r>
            <w:r w:rsidR="005440CF" w:rsidRPr="005440CF">
              <w:t>greyhound</w:t>
            </w:r>
            <w:r w:rsidR="005440CF">
              <w:t>s and link it to greyhound</w:t>
            </w:r>
            <w:r w:rsidR="005440CF" w:rsidRPr="005440CF">
              <w:t xml:space="preserve"> movement</w:t>
            </w:r>
            <w:r w:rsidR="005440CF">
              <w:t xml:space="preserve"> particularly in relation to </w:t>
            </w:r>
            <w:r w:rsidR="00F9459D">
              <w:t xml:space="preserve">training and </w:t>
            </w:r>
            <w:r w:rsidR="005440CF">
              <w:t>racing</w:t>
            </w:r>
            <w:r w:rsidR="00EE5A83">
              <w:t>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11805E93" w:rsidR="00F1480E" w:rsidRDefault="00F1480E" w:rsidP="00EE5A83">
            <w:pPr>
              <w:pStyle w:val="SIText"/>
            </w:pPr>
            <w:r w:rsidRPr="00EE5A83">
              <w:t>The unit applies to individuals who</w:t>
            </w:r>
            <w:r w:rsidR="00EE5A83" w:rsidRPr="00EE5A83">
              <w:t xml:space="preserve"> work under broad direction and take responsibility for their own work. They complete routine activities</w:t>
            </w:r>
            <w:r w:rsidR="00E947B6">
              <w:t xml:space="preserve"> dealing with predictable and unpredictable problems</w:t>
            </w:r>
            <w:r w:rsidR="00EE5A83" w:rsidRPr="00EE5A83">
              <w:t xml:space="preserve"> </w:t>
            </w:r>
            <w:r w:rsidR="00E947B6">
              <w:t>relating to their work in the greyhound racing sector.</w:t>
            </w:r>
          </w:p>
          <w:p w14:paraId="6D528334" w14:textId="77777777" w:rsidR="00E947B6" w:rsidRPr="00EE5A83" w:rsidRDefault="00E947B6" w:rsidP="00EE5A83">
            <w:pPr>
              <w:pStyle w:val="SIText"/>
            </w:pPr>
          </w:p>
          <w:p w14:paraId="4EEC53A0" w14:textId="5434AAFB" w:rsidR="00A3639E" w:rsidRPr="00EE5A83" w:rsidRDefault="00BB1755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="00D2035A" w:rsidRPr="00EE5A83">
              <w:rPr>
                <w:rStyle w:val="SITemporaryText"/>
                <w:color w:val="auto"/>
                <w:sz w:val="20"/>
              </w:rPr>
              <w:t>according to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  <w:r w:rsidR="00D2035A" w:rsidRPr="00EE5A83">
              <w:rPr>
                <w:rStyle w:val="SITemporaryText"/>
                <w:color w:val="auto"/>
                <w:sz w:val="20"/>
              </w:rPr>
              <w:t>state/t</w:t>
            </w:r>
            <w:r w:rsidRPr="00EE5A83">
              <w:rPr>
                <w:rStyle w:val="SITemporaryText"/>
                <w:color w:val="auto"/>
                <w:sz w:val="20"/>
              </w:rPr>
              <w:t xml:space="preserve">erritory </w:t>
            </w:r>
            <w:r w:rsidR="00EE5A83" w:rsidRPr="00EE5A83">
              <w:rPr>
                <w:rStyle w:val="SITemporaryText"/>
                <w:color w:val="auto"/>
                <w:sz w:val="20"/>
              </w:rPr>
              <w:t xml:space="preserve">animal welfare and </w:t>
            </w:r>
            <w:r w:rsidRPr="00EE5A83">
              <w:rPr>
                <w:rStyle w:val="SITemporaryText"/>
                <w:color w:val="auto"/>
                <w:sz w:val="20"/>
              </w:rPr>
              <w:t xml:space="preserve">health and safety regulations, legislation and standards that apply to the workplace. </w:t>
            </w:r>
          </w:p>
          <w:p w14:paraId="0390519A" w14:textId="77777777" w:rsidR="00EE5A83" w:rsidRPr="00EE5A83" w:rsidRDefault="00EE5A83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3FFC25E" w14:textId="77777777" w:rsidR="00373436" w:rsidRPr="00EE5A83" w:rsidRDefault="00373436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 w:rsidRPr="00EE5A83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01855AF9" w:rsidR="00341A1A" w:rsidRPr="000754EC" w:rsidRDefault="00341A1A" w:rsidP="00341A1A">
            <w:pPr>
              <w:pStyle w:val="SIText"/>
            </w:pPr>
          </w:p>
        </w:tc>
      </w:tr>
      <w:tr w:rsidR="00F1480E" w:rsidRPr="00963A46" w14:paraId="6FA203B2" w14:textId="77777777" w:rsidTr="005440CF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550CCD5C" w:rsidR="009C456E" w:rsidRPr="005440CF" w:rsidRDefault="005440CF" w:rsidP="005440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440CF">
              <w:rPr>
                <w:rStyle w:val="SITemporaryText"/>
                <w:color w:val="auto"/>
                <w:sz w:val="20"/>
              </w:rPr>
              <w:t>Nil</w:t>
            </w:r>
          </w:p>
        </w:tc>
      </w:tr>
      <w:tr w:rsidR="00F1480E" w:rsidRPr="00963A46" w14:paraId="6A27A30B" w14:textId="77777777" w:rsidTr="005440CF">
        <w:tc>
          <w:tcPr>
            <w:tcW w:w="1396" w:type="pct"/>
            <w:shd w:val="clear" w:color="auto" w:fill="auto"/>
          </w:tcPr>
          <w:p w14:paraId="3574BF12" w14:textId="6020E294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0A2CF5F" w:rsidR="00F1480E" w:rsidRPr="000754EC" w:rsidRDefault="00341A1A" w:rsidP="009C456E">
            <w:pPr>
              <w:pStyle w:val="SIText"/>
            </w:pPr>
            <w:r w:rsidRPr="00341A1A">
              <w:t>Performance services greyhounds</w:t>
            </w:r>
            <w:r w:rsidR="00F1480E" w:rsidRPr="000754EC">
              <w:t xml:space="preserve"> (</w:t>
            </w:r>
            <w:r w:rsidR="009C456E">
              <w:t>PSG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5440CF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440CF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440CF" w:rsidRPr="00963A46" w14:paraId="488D3012" w14:textId="77777777" w:rsidTr="005440CF">
        <w:trPr>
          <w:cantSplit/>
        </w:trPr>
        <w:tc>
          <w:tcPr>
            <w:tcW w:w="1396" w:type="pct"/>
            <w:shd w:val="clear" w:color="auto" w:fill="auto"/>
          </w:tcPr>
          <w:p w14:paraId="629230BC" w14:textId="23176C9D" w:rsidR="005440CF" w:rsidRPr="005440CF" w:rsidRDefault="005440CF" w:rsidP="00AD1FFE">
            <w:pPr>
              <w:pStyle w:val="SIText"/>
            </w:pPr>
            <w:r w:rsidRPr="005440CF">
              <w:t xml:space="preserve">1. </w:t>
            </w:r>
            <w:r w:rsidR="005F252A">
              <w:t>Examine the</w:t>
            </w:r>
            <w:r w:rsidRPr="005440CF">
              <w:t xml:space="preserve"> </w:t>
            </w:r>
            <w:r w:rsidR="00AD1FFE">
              <w:t>key structures</w:t>
            </w:r>
            <w:r w:rsidRPr="005440CF">
              <w:t xml:space="preserve"> of the greyhound musculoskeletal system</w:t>
            </w:r>
          </w:p>
        </w:tc>
        <w:tc>
          <w:tcPr>
            <w:tcW w:w="3604" w:type="pct"/>
            <w:shd w:val="clear" w:color="auto" w:fill="auto"/>
          </w:tcPr>
          <w:p w14:paraId="21EDE848" w14:textId="303319D4" w:rsidR="005F252A" w:rsidRDefault="005F252A" w:rsidP="005F252A">
            <w:r>
              <w:t>1.1</w:t>
            </w:r>
            <w:r w:rsidRPr="005F252A">
              <w:t xml:space="preserve"> Identify</w:t>
            </w:r>
            <w:r w:rsidR="00AD1FFE">
              <w:t xml:space="preserve"> the main bones and joints</w:t>
            </w:r>
            <w:r w:rsidRPr="005F252A">
              <w:t xml:space="preserve"> </w:t>
            </w:r>
            <w:r w:rsidR="00AD1FFE">
              <w:t xml:space="preserve">within the greyhound </w:t>
            </w:r>
            <w:r w:rsidR="00AD1FFE" w:rsidRPr="00AD1FFE">
              <w:t xml:space="preserve">musculoskeletal </w:t>
            </w:r>
            <w:r w:rsidR="00AD1FFE">
              <w:t xml:space="preserve">system </w:t>
            </w:r>
            <w:r w:rsidRPr="005F252A">
              <w:t>and relate to their purpose</w:t>
            </w:r>
          </w:p>
          <w:p w14:paraId="24E4FD92" w14:textId="741396C5" w:rsidR="00AD1FFE" w:rsidRPr="005F252A" w:rsidRDefault="00AD1FFE" w:rsidP="005F252A">
            <w:r>
              <w:t>1.2 Identify the types of soft tissues and the relationship of ligaments and tendons to the musculoskeletal system</w:t>
            </w:r>
          </w:p>
          <w:p w14:paraId="32BE45EC" w14:textId="0302FE5E" w:rsidR="005440CF" w:rsidRPr="005440CF" w:rsidRDefault="005440CF" w:rsidP="00AD1FFE">
            <w:r w:rsidRPr="005440CF">
              <w:t>1.</w:t>
            </w:r>
            <w:r w:rsidR="005F252A">
              <w:t>3</w:t>
            </w:r>
            <w:r w:rsidRPr="005440CF">
              <w:t xml:space="preserve"> </w:t>
            </w:r>
            <w:r w:rsidR="005F252A">
              <w:t>Relate</w:t>
            </w:r>
            <w:r w:rsidRPr="005440CF">
              <w:t xml:space="preserve"> the operation of the major musculoskeletal </w:t>
            </w:r>
            <w:r w:rsidR="00230B51">
              <w:t>structures</w:t>
            </w:r>
            <w:r w:rsidRPr="005440CF">
              <w:t xml:space="preserve"> to body stability, movement, power and stamina</w:t>
            </w:r>
          </w:p>
        </w:tc>
      </w:tr>
      <w:tr w:rsidR="005440CF" w:rsidRPr="00963A46" w14:paraId="524B7678" w14:textId="77777777" w:rsidTr="005440CF">
        <w:trPr>
          <w:cantSplit/>
        </w:trPr>
        <w:tc>
          <w:tcPr>
            <w:tcW w:w="1396" w:type="pct"/>
            <w:shd w:val="clear" w:color="auto" w:fill="auto"/>
          </w:tcPr>
          <w:p w14:paraId="6B7A0B5D" w14:textId="71DE7D3A" w:rsidR="005440CF" w:rsidRPr="005440CF" w:rsidRDefault="005440CF" w:rsidP="00AD1FFE">
            <w:pPr>
              <w:pStyle w:val="SIText"/>
            </w:pPr>
            <w:r w:rsidRPr="005440CF">
              <w:t xml:space="preserve">2. Locate greyhound muscles and supporting tissues </w:t>
            </w:r>
          </w:p>
        </w:tc>
        <w:tc>
          <w:tcPr>
            <w:tcW w:w="3604" w:type="pct"/>
            <w:shd w:val="clear" w:color="auto" w:fill="auto"/>
          </w:tcPr>
          <w:p w14:paraId="16D1417B" w14:textId="77777777" w:rsidR="005440CF" w:rsidRPr="005440CF" w:rsidRDefault="005440CF" w:rsidP="005440CF">
            <w:r w:rsidRPr="005440CF">
              <w:t>2.1 Locate deep and superficial muscles of significance to power and locomotion</w:t>
            </w:r>
          </w:p>
          <w:p w14:paraId="74C9BC4F" w14:textId="77777777" w:rsidR="005440CF" w:rsidRPr="005440CF" w:rsidRDefault="005440CF" w:rsidP="005440CF">
            <w:r w:rsidRPr="005440CF">
              <w:t>2.2 Define muscle actions, origin and insertion points</w:t>
            </w:r>
          </w:p>
          <w:p w14:paraId="605259CA" w14:textId="15F5CFAA" w:rsidR="005440CF" w:rsidRPr="005440CF" w:rsidRDefault="005440CF" w:rsidP="00AD1FFE">
            <w:r w:rsidRPr="005440CF">
              <w:t>2.3 Identify tendons and ligaments of significance to power and locomotion</w:t>
            </w:r>
          </w:p>
        </w:tc>
      </w:tr>
      <w:tr w:rsidR="005440CF" w:rsidRPr="00963A46" w14:paraId="6A4A40F7" w14:textId="77777777" w:rsidTr="005440CF">
        <w:trPr>
          <w:cantSplit/>
        </w:trPr>
        <w:tc>
          <w:tcPr>
            <w:tcW w:w="1396" w:type="pct"/>
            <w:shd w:val="clear" w:color="auto" w:fill="auto"/>
          </w:tcPr>
          <w:p w14:paraId="340CBC80" w14:textId="337297AF" w:rsidR="005440CF" w:rsidRPr="005440CF" w:rsidRDefault="005440CF" w:rsidP="00C95326">
            <w:pPr>
              <w:pStyle w:val="SIText"/>
            </w:pPr>
            <w:r w:rsidRPr="005440CF">
              <w:t xml:space="preserve">3. </w:t>
            </w:r>
            <w:r w:rsidR="00C95326">
              <w:t>Recognise</w:t>
            </w:r>
            <w:r w:rsidR="00C95326" w:rsidRPr="005440CF">
              <w:t xml:space="preserve"> </w:t>
            </w:r>
            <w:r w:rsidRPr="005440CF">
              <w:t xml:space="preserve">changes in the greyhound musculoskeletal system due to </w:t>
            </w:r>
            <w:r w:rsidR="00F9459D">
              <w:t xml:space="preserve">growth and </w:t>
            </w:r>
            <w:r w:rsidR="00CF7464" w:rsidRPr="00CF7464">
              <w:t xml:space="preserve">performance </w:t>
            </w:r>
          </w:p>
        </w:tc>
        <w:tc>
          <w:tcPr>
            <w:tcW w:w="3604" w:type="pct"/>
            <w:shd w:val="clear" w:color="auto" w:fill="auto"/>
          </w:tcPr>
          <w:p w14:paraId="4FBF1185" w14:textId="79F02BA1" w:rsidR="00CF7464" w:rsidRDefault="005440CF" w:rsidP="005440CF">
            <w:r w:rsidRPr="005440CF">
              <w:t xml:space="preserve">3.1 </w:t>
            </w:r>
            <w:r w:rsidR="00CF7464">
              <w:t xml:space="preserve">Identify </w:t>
            </w:r>
            <w:r w:rsidR="00F9459D">
              <w:t xml:space="preserve">key </w:t>
            </w:r>
            <w:r w:rsidR="00CF7464">
              <w:t xml:space="preserve">changes </w:t>
            </w:r>
            <w:r w:rsidR="00F9459D">
              <w:t xml:space="preserve">to the greyhound musculoskeletal system due to growth at early life stages </w:t>
            </w:r>
          </w:p>
          <w:p w14:paraId="2A7A8569" w14:textId="148F99D4" w:rsidR="005440CF" w:rsidRPr="005440CF" w:rsidRDefault="00F9459D" w:rsidP="005440CF">
            <w:r>
              <w:t xml:space="preserve">3.2 </w:t>
            </w:r>
            <w:r w:rsidR="005440CF" w:rsidRPr="005440CF">
              <w:t>Identify</w:t>
            </w:r>
            <w:r w:rsidR="00CF7464">
              <w:t xml:space="preserve"> the</w:t>
            </w:r>
            <w:r w:rsidR="005440CF" w:rsidRPr="005440CF">
              <w:t xml:space="preserve"> impact of overtraining and injury on the musculoskeletal system</w:t>
            </w:r>
          </w:p>
          <w:p w14:paraId="395CCDA9" w14:textId="66636E92" w:rsidR="005440CF" w:rsidRPr="005440CF" w:rsidRDefault="005440CF" w:rsidP="005440CF">
            <w:r w:rsidRPr="005440CF">
              <w:t>3.</w:t>
            </w:r>
            <w:r w:rsidR="00F9459D">
              <w:t>3</w:t>
            </w:r>
            <w:r w:rsidRPr="005440CF">
              <w:t xml:space="preserve"> Identify changes to toes and feet that can occur as a result of exercise, ailments and injury</w:t>
            </w:r>
          </w:p>
          <w:p w14:paraId="6E2A5D4D" w14:textId="7439E14E" w:rsidR="005440CF" w:rsidRPr="005440CF" w:rsidRDefault="00F9459D" w:rsidP="00CF7464">
            <w:r>
              <w:t>3.4</w:t>
            </w:r>
            <w:r w:rsidR="005440CF" w:rsidRPr="005440CF">
              <w:t xml:space="preserve"> </w:t>
            </w:r>
            <w:r w:rsidR="00CF7464">
              <w:t>Apply knowledge</w:t>
            </w:r>
            <w:r w:rsidR="00AD1FFE" w:rsidRPr="00AD1FFE">
              <w:t xml:space="preserve"> </w:t>
            </w:r>
            <w:r w:rsidR="00CF7464" w:rsidRPr="00CF7464">
              <w:t xml:space="preserve">of musculoskeletal systems </w:t>
            </w:r>
            <w:r w:rsidR="00CF7464">
              <w:t xml:space="preserve">to </w:t>
            </w:r>
            <w:r w:rsidR="00AD1FFE" w:rsidRPr="00AD1FFE">
              <w:t>healing proce</w:t>
            </w:r>
            <w:r w:rsidR="00AD1FFE">
              <w:t xml:space="preserve">sses </w:t>
            </w:r>
            <w:r w:rsidR="00CF7464">
              <w:t>and recovery times for injuries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5440CF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5440CF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E5A83" w:rsidRPr="00336FCA" w:rsidDel="00423CB2" w14:paraId="7E89E6AA" w14:textId="77777777" w:rsidTr="005440CF">
        <w:tc>
          <w:tcPr>
            <w:tcW w:w="1396" w:type="pct"/>
          </w:tcPr>
          <w:p w14:paraId="7F7FBEA7" w14:textId="0EB0D019" w:rsidR="00EE5A83" w:rsidRPr="00EE5A83" w:rsidRDefault="00EE5A83" w:rsidP="00EE5A8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4DF1C929" w:rsidR="00EE5A83" w:rsidRPr="00EE5A83" w:rsidRDefault="00EE5A83" w:rsidP="00CF7464">
            <w:pPr>
              <w:pStyle w:val="SIBulletList1"/>
            </w:pPr>
            <w:r w:rsidRPr="00EE5A83">
              <w:t xml:space="preserve">Interpret </w:t>
            </w:r>
            <w:r w:rsidR="00CF7464">
              <w:t xml:space="preserve">key features of anatomical diagrams of </w:t>
            </w:r>
            <w:r w:rsidR="00CF7464" w:rsidRPr="00CF7464">
              <w:t>the greyhound musculoskeletal system</w:t>
            </w:r>
          </w:p>
        </w:tc>
      </w:tr>
      <w:tr w:rsidR="00F1480E" w:rsidRPr="00336FCA" w:rsidDel="00423CB2" w14:paraId="5B7B5B74" w14:textId="77777777" w:rsidTr="005440CF">
        <w:tc>
          <w:tcPr>
            <w:tcW w:w="1396" w:type="pct"/>
          </w:tcPr>
          <w:p w14:paraId="0B63130E" w14:textId="233537D5" w:rsidR="00F1480E" w:rsidRPr="000754EC" w:rsidRDefault="00CF746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2B882B6" w14:textId="3228A41B" w:rsidR="00F1480E" w:rsidRPr="000754EC" w:rsidRDefault="00CF7464" w:rsidP="00CF7464">
            <w:pPr>
              <w:pStyle w:val="SIBulletList1"/>
              <w:rPr>
                <w:rFonts w:eastAsia="Calibri"/>
              </w:rPr>
            </w:pPr>
            <w:r w:rsidRPr="00CF7464">
              <w:t xml:space="preserve">Use correct anatomical and industry terminology to communicate information </w:t>
            </w:r>
            <w:r>
              <w:t>about the greyhound musculoskeletal system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2B78049E" w:rsidR="00041E59" w:rsidRPr="000754EC" w:rsidRDefault="005440CF" w:rsidP="001A282B">
            <w:pPr>
              <w:pStyle w:val="SIText"/>
            </w:pPr>
            <w:r w:rsidRPr="005440CF">
              <w:t>RGRPSG</w:t>
            </w:r>
            <w:r w:rsidR="001A282B">
              <w:t>40</w:t>
            </w:r>
            <w:r w:rsidRPr="005440CF">
              <w:t>8 Relate musculoskeletal structure to greyhound movement</w:t>
            </w:r>
          </w:p>
        </w:tc>
        <w:tc>
          <w:tcPr>
            <w:tcW w:w="1105" w:type="pct"/>
          </w:tcPr>
          <w:p w14:paraId="050696DA" w14:textId="7BEBB187" w:rsidR="00041E59" w:rsidRPr="000754EC" w:rsidRDefault="00DA033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0FFC22BF" w:rsidR="00041E59" w:rsidRPr="000754EC" w:rsidRDefault="00DA033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7D7B3FFC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5440CF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703FA9F8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5440CF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655F8D7" w:rsidR="00556C4C" w:rsidRPr="000754EC" w:rsidRDefault="00556C4C" w:rsidP="001A282B">
            <w:pPr>
              <w:pStyle w:val="SIUnittitle"/>
            </w:pPr>
            <w:r w:rsidRPr="00F56827">
              <w:t xml:space="preserve">Assessment requirements for </w:t>
            </w:r>
            <w:r w:rsidR="005440CF" w:rsidRPr="005440CF">
              <w:t>RGRPSG</w:t>
            </w:r>
            <w:r w:rsidR="001A282B">
              <w:t>40</w:t>
            </w:r>
            <w:r w:rsidR="005440CF" w:rsidRPr="005440CF">
              <w:t>8 Relate musculoskeletal structure to greyhound movement</w:t>
            </w:r>
          </w:p>
        </w:tc>
      </w:tr>
      <w:tr w:rsidR="00556C4C" w:rsidRPr="00A55106" w14:paraId="7E8892DD" w14:textId="77777777" w:rsidTr="005440C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5440CF">
        <w:tc>
          <w:tcPr>
            <w:tcW w:w="5000" w:type="pct"/>
            <w:gridSpan w:val="2"/>
            <w:shd w:val="clear" w:color="auto" w:fill="auto"/>
          </w:tcPr>
          <w:p w14:paraId="00CB76F6" w14:textId="4CDAE84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9903DBC" w14:textId="77777777" w:rsidR="0001237E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01237E">
              <w:t>:</w:t>
            </w:r>
          </w:p>
          <w:p w14:paraId="7407086B" w14:textId="16731C6A" w:rsidR="00F9459D" w:rsidRDefault="00F9459D" w:rsidP="00F9459D">
            <w:pPr>
              <w:pStyle w:val="SIBulletList1"/>
            </w:pPr>
            <w:r>
              <w:t>identified and located the following musculoskeletal features</w:t>
            </w:r>
            <w:r w:rsidR="007E7019">
              <w:t>,</w:t>
            </w:r>
            <w:r>
              <w:t xml:space="preserve"> </w:t>
            </w:r>
            <w:r w:rsidR="00486698">
              <w:t>at least once</w:t>
            </w:r>
            <w:r w:rsidR="007E7019">
              <w:t>,</w:t>
            </w:r>
            <w:r w:rsidR="00486698">
              <w:t xml:space="preserve"> </w:t>
            </w:r>
            <w:r w:rsidRPr="00F9459D">
              <w:t xml:space="preserve">on an </w:t>
            </w:r>
            <w:r>
              <w:t>a greyhound</w:t>
            </w:r>
            <w:r w:rsidR="00624481">
              <w:t>:</w:t>
            </w:r>
          </w:p>
          <w:p w14:paraId="1AB73CF8" w14:textId="4E31DADB" w:rsidR="00F9459D" w:rsidRDefault="00F9459D" w:rsidP="00F9459D">
            <w:pPr>
              <w:pStyle w:val="SIBulletList2"/>
            </w:pPr>
            <w:r>
              <w:t>major bones and joints</w:t>
            </w:r>
            <w:r w:rsidR="00486698">
              <w:t xml:space="preserve"> </w:t>
            </w:r>
          </w:p>
          <w:p w14:paraId="44080B78" w14:textId="69A5EBEE" w:rsidR="00F9459D" w:rsidRDefault="00C95326" w:rsidP="004D01BC">
            <w:pPr>
              <w:pStyle w:val="SIBulletList2"/>
            </w:pPr>
            <w:r>
              <w:t xml:space="preserve">main </w:t>
            </w:r>
            <w:r w:rsidR="00486698" w:rsidRPr="00486698">
              <w:t>muscles</w:t>
            </w:r>
            <w:r w:rsidR="00486698">
              <w:t xml:space="preserve">, </w:t>
            </w:r>
            <w:r w:rsidR="00486698" w:rsidRPr="00486698">
              <w:t xml:space="preserve">ligaments and </w:t>
            </w:r>
            <w:r w:rsidR="00F9459D" w:rsidRPr="00F9459D">
              <w:t xml:space="preserve">tendons </w:t>
            </w:r>
          </w:p>
          <w:p w14:paraId="1ECE61F8" w14:textId="083F24C9" w:rsidR="0001237E" w:rsidRPr="000754EC" w:rsidRDefault="00624481" w:rsidP="00027868">
            <w:pPr>
              <w:pStyle w:val="SIBulletList1"/>
            </w:pPr>
            <w:r>
              <w:t>used correct anatomical and industry terminology to relate information about the greyhound musculoskeletal system.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5440CF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5440CF">
        <w:tc>
          <w:tcPr>
            <w:tcW w:w="5000" w:type="pct"/>
            <w:shd w:val="clear" w:color="auto" w:fill="auto"/>
          </w:tcPr>
          <w:p w14:paraId="44415D66" w14:textId="313F3D86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B8F349" w14:textId="77777777" w:rsidR="00383929" w:rsidRPr="000754EC" w:rsidRDefault="00383929" w:rsidP="000754EC">
            <w:pPr>
              <w:pStyle w:val="SIText"/>
            </w:pPr>
          </w:p>
          <w:p w14:paraId="3D2D009D" w14:textId="2C3DD061" w:rsidR="00383929" w:rsidRDefault="00624481" w:rsidP="007825A4">
            <w:pPr>
              <w:pStyle w:val="SIBulletList1"/>
            </w:pPr>
            <w:r w:rsidRPr="007825A4">
              <w:t>overview</w:t>
            </w:r>
            <w:r>
              <w:t xml:space="preserve"> of </w:t>
            </w:r>
            <w:r w:rsidR="00CE3B38" w:rsidRPr="00CE3B38">
              <w:t xml:space="preserve">bones and joints </w:t>
            </w:r>
            <w:r w:rsidR="00CE3B38">
              <w:t>in the</w:t>
            </w:r>
            <w:r>
              <w:t xml:space="preserve"> greyhound m</w:t>
            </w:r>
            <w:r w:rsidR="00230B51">
              <w:t xml:space="preserve">usculoskeletal </w:t>
            </w:r>
            <w:r>
              <w:t>system, including:</w:t>
            </w:r>
          </w:p>
          <w:p w14:paraId="34DE856B" w14:textId="687D911A" w:rsidR="00305ECF" w:rsidRPr="00305ECF" w:rsidRDefault="00305ECF" w:rsidP="00305ECF">
            <w:pPr>
              <w:pStyle w:val="SIBulletList2"/>
            </w:pPr>
            <w:r w:rsidRPr="00305ECF">
              <w:t>spine</w:t>
            </w:r>
            <w:r w:rsidR="004B44A4">
              <w:t xml:space="preserve"> - neck</w:t>
            </w:r>
            <w:r w:rsidR="00DC7AAC">
              <w:t>, thoracic</w:t>
            </w:r>
            <w:r w:rsidR="004B44A4">
              <w:t xml:space="preserve"> and lumbar spine</w:t>
            </w:r>
          </w:p>
          <w:p w14:paraId="11F68774" w14:textId="77777777" w:rsidR="00305ECF" w:rsidRPr="00305ECF" w:rsidRDefault="00305ECF" w:rsidP="00305ECF">
            <w:pPr>
              <w:pStyle w:val="SIBulletList2"/>
            </w:pPr>
            <w:r w:rsidRPr="00305ECF">
              <w:t>thorax - ribs and sternum</w:t>
            </w:r>
          </w:p>
          <w:p w14:paraId="3157A484" w14:textId="7BF9EEBF" w:rsidR="00775547" w:rsidRDefault="00305ECF" w:rsidP="006C5EB0">
            <w:pPr>
              <w:pStyle w:val="SIBulletList2"/>
            </w:pPr>
            <w:r>
              <w:t>front leg</w:t>
            </w:r>
            <w:r w:rsidRPr="007825A4">
              <w:t xml:space="preserve"> </w:t>
            </w:r>
            <w:r w:rsidR="007825A4">
              <w:t xml:space="preserve">- </w:t>
            </w:r>
            <w:r w:rsidR="007825A4" w:rsidRPr="007825A4">
              <w:t>shoulder joint</w:t>
            </w:r>
            <w:r w:rsidR="007825A4">
              <w:t xml:space="preserve">, </w:t>
            </w:r>
            <w:r w:rsidR="007825A4" w:rsidRPr="007825A4">
              <w:t>spine of the scapula</w:t>
            </w:r>
            <w:r w:rsidR="007825A4">
              <w:t xml:space="preserve">, </w:t>
            </w:r>
            <w:r w:rsidR="007825A4" w:rsidRPr="007825A4">
              <w:t>elbow joint</w:t>
            </w:r>
            <w:r w:rsidR="007825A4">
              <w:t>,</w:t>
            </w:r>
            <w:r w:rsidR="007825A4" w:rsidRPr="007825A4">
              <w:t xml:space="preserve"> carpal joint</w:t>
            </w:r>
            <w:r w:rsidR="007825A4">
              <w:t>,</w:t>
            </w:r>
            <w:r w:rsidR="007825A4" w:rsidRPr="007825A4">
              <w:t xml:space="preserve"> metacarpal phalangeal joints</w:t>
            </w:r>
            <w:r w:rsidR="007825A4">
              <w:t>, inter phalangeal joints</w:t>
            </w:r>
            <w:r w:rsidR="007825A4" w:rsidRPr="007825A4">
              <w:t xml:space="preserve"> </w:t>
            </w:r>
          </w:p>
          <w:p w14:paraId="5166884E" w14:textId="39A93BEE" w:rsidR="00ED5B26" w:rsidRDefault="00ED5B26" w:rsidP="006C5EB0">
            <w:pPr>
              <w:pStyle w:val="SIBulletList2"/>
            </w:pPr>
            <w:r>
              <w:t>hind leg</w:t>
            </w:r>
            <w:r w:rsidR="007825A4">
              <w:t xml:space="preserve"> -</w:t>
            </w:r>
            <w:r w:rsidR="007825A4" w:rsidRPr="007825A4">
              <w:t xml:space="preserve"> hip joint</w:t>
            </w:r>
            <w:r w:rsidR="007825A4">
              <w:t>,</w:t>
            </w:r>
            <w:r w:rsidR="007825A4" w:rsidRPr="007825A4">
              <w:t xml:space="preserve"> </w:t>
            </w:r>
            <w:r w:rsidR="004B44A4">
              <w:t xml:space="preserve">stifle joint, </w:t>
            </w:r>
            <w:r w:rsidR="007825A4" w:rsidRPr="007825A4">
              <w:t>tarsal joint</w:t>
            </w:r>
            <w:r w:rsidR="007825A4">
              <w:t xml:space="preserve">, </w:t>
            </w:r>
            <w:r w:rsidR="007825A4" w:rsidRPr="007825A4">
              <w:t>metatarsal phalangeal joints</w:t>
            </w:r>
            <w:r w:rsidR="007825A4">
              <w:t xml:space="preserve">, </w:t>
            </w:r>
            <w:r w:rsidR="007825A4" w:rsidRPr="007825A4">
              <w:t xml:space="preserve">inter phalangeal joints </w:t>
            </w:r>
          </w:p>
          <w:p w14:paraId="10A7A555" w14:textId="77777777" w:rsidR="007825A4" w:rsidRDefault="00CE3B38" w:rsidP="006C5EB0">
            <w:pPr>
              <w:pStyle w:val="SIBulletList1"/>
            </w:pPr>
            <w:r w:rsidRPr="00CE3B38">
              <w:t xml:space="preserve">overview of </w:t>
            </w:r>
            <w:r>
              <w:t>muscles, ligaments and tendons in</w:t>
            </w:r>
            <w:r w:rsidRPr="00CE3B38">
              <w:t xml:space="preserve"> the greyhound musculoskeletal system, including</w:t>
            </w:r>
          </w:p>
          <w:p w14:paraId="144C2141" w14:textId="675BADE2" w:rsidR="007825A4" w:rsidRPr="007825A4" w:rsidRDefault="007825A4" w:rsidP="00FF49BE">
            <w:pPr>
              <w:pStyle w:val="SIBulletList2"/>
            </w:pPr>
            <w:r>
              <w:t>spine - p</w:t>
            </w:r>
            <w:r w:rsidRPr="007825A4">
              <w:t>aravertebral muscles</w:t>
            </w:r>
            <w:r>
              <w:t>, i</w:t>
            </w:r>
            <w:r w:rsidRPr="007825A4">
              <w:t>ntervertebral ligaments</w:t>
            </w:r>
          </w:p>
          <w:p w14:paraId="1ECE517D" w14:textId="0D4DAD53" w:rsidR="007825A4" w:rsidRPr="007825A4" w:rsidRDefault="007825A4" w:rsidP="00305ECF">
            <w:pPr>
              <w:pStyle w:val="SIBulletList2"/>
            </w:pPr>
            <w:r w:rsidRPr="007825A4">
              <w:t xml:space="preserve">trunk </w:t>
            </w:r>
            <w:r>
              <w:t>- r</w:t>
            </w:r>
            <w:r w:rsidRPr="007825A4">
              <w:t>ib musculature</w:t>
            </w:r>
          </w:p>
          <w:p w14:paraId="51D76995" w14:textId="007C1CA7" w:rsidR="007825A4" w:rsidRPr="007825A4" w:rsidRDefault="007825A4">
            <w:pPr>
              <w:pStyle w:val="SIBulletList2"/>
            </w:pPr>
            <w:r>
              <w:t>front l</w:t>
            </w:r>
            <w:r w:rsidRPr="007825A4">
              <w:t xml:space="preserve">eg </w:t>
            </w:r>
            <w:r>
              <w:t xml:space="preserve">- </w:t>
            </w:r>
            <w:r w:rsidRPr="007825A4">
              <w:t>triceps</w:t>
            </w:r>
            <w:r w:rsidR="00305ECF">
              <w:t xml:space="preserve">, </w:t>
            </w:r>
            <w:r>
              <w:t>biceps brachii m</w:t>
            </w:r>
            <w:r w:rsidRPr="007825A4">
              <w:t>uscle</w:t>
            </w:r>
            <w:r w:rsidR="00305ECF">
              <w:t xml:space="preserve">, </w:t>
            </w:r>
            <w:r>
              <w:t>f</w:t>
            </w:r>
            <w:r w:rsidRPr="007825A4">
              <w:t>lexor carpi radialis muscle and tendon</w:t>
            </w:r>
            <w:r w:rsidR="00305ECF">
              <w:t xml:space="preserve">, </w:t>
            </w:r>
          </w:p>
          <w:p w14:paraId="0127F6D4" w14:textId="68DC72B8" w:rsidR="007825A4" w:rsidRPr="007825A4" w:rsidRDefault="007825A4">
            <w:pPr>
              <w:pStyle w:val="SIBulletList2"/>
            </w:pPr>
            <w:r w:rsidRPr="007825A4">
              <w:t>hind leg</w:t>
            </w:r>
            <w:r w:rsidR="00305ECF">
              <w:t xml:space="preserve"> - </w:t>
            </w:r>
            <w:r w:rsidRPr="007825A4">
              <w:t>psoas muscle</w:t>
            </w:r>
            <w:r w:rsidR="00305ECF">
              <w:t xml:space="preserve">, </w:t>
            </w:r>
            <w:r w:rsidRPr="007825A4">
              <w:t>tensor fascia lata muscle</w:t>
            </w:r>
            <w:r w:rsidR="00305ECF">
              <w:t xml:space="preserve">, </w:t>
            </w:r>
            <w:r w:rsidRPr="007825A4">
              <w:t>quadriceps muscles</w:t>
            </w:r>
            <w:r w:rsidR="00305ECF">
              <w:t xml:space="preserve">, </w:t>
            </w:r>
            <w:r w:rsidRPr="007825A4">
              <w:t>semimembranosus and semitendinosus muscles</w:t>
            </w:r>
            <w:r w:rsidR="00305ECF">
              <w:t xml:space="preserve">, </w:t>
            </w:r>
            <w:r>
              <w:t>g</w:t>
            </w:r>
            <w:r w:rsidRPr="007825A4">
              <w:t>astrocnemius muscle and tendon</w:t>
            </w:r>
          </w:p>
          <w:p w14:paraId="6032C352" w14:textId="5AD05815" w:rsidR="00624481" w:rsidRDefault="00624481" w:rsidP="007825A4">
            <w:pPr>
              <w:pStyle w:val="SIBulletList1"/>
            </w:pPr>
            <w:r>
              <w:t xml:space="preserve">how </w:t>
            </w:r>
            <w:r w:rsidRPr="00624481">
              <w:t xml:space="preserve">musculoskeletal structures </w:t>
            </w:r>
            <w:r>
              <w:t>relate to</w:t>
            </w:r>
            <w:r w:rsidRPr="00624481">
              <w:t xml:space="preserve"> body stability, movement, power and stamina </w:t>
            </w:r>
          </w:p>
          <w:p w14:paraId="47CD8416" w14:textId="45C7526B" w:rsidR="00624481" w:rsidRDefault="005F252A" w:rsidP="007825A4">
            <w:pPr>
              <w:pStyle w:val="SIBulletList1"/>
            </w:pPr>
            <w:r w:rsidRPr="005F252A">
              <w:t>changes to bone due to age, exercise and injury</w:t>
            </w:r>
          </w:p>
          <w:p w14:paraId="2BA1EC7F" w14:textId="7CC8BD9C" w:rsidR="00624481" w:rsidRDefault="00624481" w:rsidP="007825A4">
            <w:pPr>
              <w:pStyle w:val="SIBulletList1"/>
            </w:pPr>
            <w:r>
              <w:t xml:space="preserve">bone development during </w:t>
            </w:r>
            <w:r w:rsidR="005F252A" w:rsidRPr="005F252A">
              <w:t>growth periods</w:t>
            </w:r>
            <w:r>
              <w:t>, including:</w:t>
            </w:r>
            <w:r w:rsidR="005F252A" w:rsidRPr="005F252A">
              <w:t xml:space="preserve"> </w:t>
            </w:r>
          </w:p>
          <w:p w14:paraId="253FDCCD" w14:textId="6D58A542" w:rsidR="00624481" w:rsidRDefault="005F252A" w:rsidP="006C5EB0">
            <w:pPr>
              <w:pStyle w:val="SIBulletList2"/>
            </w:pPr>
            <w:r w:rsidRPr="005F252A">
              <w:t>tibial crest</w:t>
            </w:r>
          </w:p>
          <w:p w14:paraId="79633C6D" w14:textId="5B13AC9E" w:rsidR="005F252A" w:rsidRPr="005F252A" w:rsidRDefault="00ED5B26" w:rsidP="006C5EB0">
            <w:pPr>
              <w:pStyle w:val="SIBulletList2"/>
            </w:pPr>
            <w:r>
              <w:t>radial and distal growth plates</w:t>
            </w:r>
          </w:p>
          <w:p w14:paraId="1F250519" w14:textId="220AD095" w:rsidR="00383929" w:rsidRDefault="00624481" w:rsidP="007825A4">
            <w:pPr>
              <w:pStyle w:val="SIBulletList1"/>
            </w:pPr>
            <w:r>
              <w:t xml:space="preserve">changes to </w:t>
            </w:r>
            <w:r w:rsidR="005F252A" w:rsidRPr="005F252A">
              <w:t>soft tissues as a result of growth, exercise, ailments and injury</w:t>
            </w:r>
          </w:p>
          <w:p w14:paraId="5B02A910" w14:textId="7A44EE40" w:rsidR="00383929" w:rsidRPr="000754EC" w:rsidRDefault="00CE3B38" w:rsidP="007825A4">
            <w:pPr>
              <w:pStyle w:val="SIBulletList1"/>
            </w:pPr>
            <w:r w:rsidRPr="00CE3B38">
              <w:t>healing processes and recovery times for injuries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5440CF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5440CF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44B43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="00326331">
              <w:t>:</w:t>
            </w:r>
          </w:p>
          <w:p w14:paraId="377ACCFB" w14:textId="77777777" w:rsidR="00605D48" w:rsidRPr="00605D48" w:rsidRDefault="00605D48" w:rsidP="00605D48">
            <w:pPr>
              <w:pStyle w:val="SIBulletList2"/>
            </w:pPr>
            <w:r w:rsidRPr="00605D48">
              <w:t xml:space="preserve">a workplace or an environment that accurately represents workplace conditions </w:t>
            </w:r>
          </w:p>
          <w:p w14:paraId="1C13A726" w14:textId="517CB4CB" w:rsidR="00233143" w:rsidRPr="000754EC" w:rsidRDefault="00366805" w:rsidP="00605D48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3C318877" w:rsidR="00366805" w:rsidRPr="000754EC" w:rsidRDefault="00605D4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greyhound</w:t>
            </w:r>
            <w:r w:rsidR="00775547">
              <w:rPr>
                <w:rFonts w:eastAsia="Calibri"/>
              </w:rPr>
              <w:t xml:space="preserve"> </w:t>
            </w:r>
          </w:p>
          <w:p w14:paraId="19FD1DEB" w14:textId="4F302293" w:rsidR="00F83D7C" w:rsidRPr="000754EC" w:rsidRDefault="00775547" w:rsidP="000754EC">
            <w:pPr>
              <w:pStyle w:val="SIBulletList2"/>
              <w:rPr>
                <w:rFonts w:eastAsia="Calibri"/>
              </w:rPr>
            </w:pPr>
            <w:r>
              <w:t>anatomical drawing</w:t>
            </w:r>
            <w:r w:rsidR="00CE3B38">
              <w:t>/s</w:t>
            </w:r>
            <w:r w:rsidR="007E7019">
              <w:t xml:space="preserve"> and/or model</w:t>
            </w:r>
            <w:r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01E0FF6E" w:rsidR="007B393B" w:rsidRPr="000754EC" w:rsidRDefault="007134FE" w:rsidP="0002786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E6AD725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6F31" w14:textId="77777777" w:rsidR="00977498" w:rsidRDefault="00977498" w:rsidP="00BF3F0A">
      <w:r>
        <w:separator/>
      </w:r>
    </w:p>
    <w:p w14:paraId="71386ED5" w14:textId="77777777" w:rsidR="00977498" w:rsidRDefault="00977498"/>
  </w:endnote>
  <w:endnote w:type="continuationSeparator" w:id="0">
    <w:p w14:paraId="45736788" w14:textId="77777777" w:rsidR="00977498" w:rsidRDefault="00977498" w:rsidP="00BF3F0A">
      <w:r>
        <w:continuationSeparator/>
      </w:r>
    </w:p>
    <w:p w14:paraId="7757A7AA" w14:textId="77777777" w:rsidR="00977498" w:rsidRDefault="00977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EEEDCC9" w:rsidR="005440CF" w:rsidRPr="000754EC" w:rsidRDefault="005440CF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77498">
          <w:rPr>
            <w:noProof/>
          </w:rPr>
          <w:t>1</w:t>
        </w:r>
        <w:r w:rsidRPr="000754EC">
          <w:fldChar w:fldCharType="end"/>
        </w:r>
      </w:p>
      <w:p w14:paraId="19EF64C9" w14:textId="29A8CB35" w:rsidR="005440CF" w:rsidRDefault="005440CF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5440CF" w:rsidRDefault="005440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5B1B" w14:textId="77777777" w:rsidR="00977498" w:rsidRDefault="00977498" w:rsidP="00BF3F0A">
      <w:r>
        <w:separator/>
      </w:r>
    </w:p>
    <w:p w14:paraId="6E44FE3C" w14:textId="77777777" w:rsidR="00977498" w:rsidRDefault="00977498"/>
  </w:footnote>
  <w:footnote w:type="continuationSeparator" w:id="0">
    <w:p w14:paraId="3BA6235D" w14:textId="77777777" w:rsidR="00977498" w:rsidRDefault="00977498" w:rsidP="00BF3F0A">
      <w:r>
        <w:continuationSeparator/>
      </w:r>
    </w:p>
    <w:p w14:paraId="6FA78C89" w14:textId="77777777" w:rsidR="00977498" w:rsidRDefault="00977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915BE9D" w:rsidR="005440CF" w:rsidRPr="005440CF" w:rsidRDefault="001A282B" w:rsidP="005440CF">
    <w:r w:rsidRPr="005440CF">
      <w:rPr>
        <w:lang w:eastAsia="en-US"/>
      </w:rPr>
      <w:t>RGRPSG</w:t>
    </w:r>
    <w:r>
      <w:t>40</w:t>
    </w:r>
    <w:r w:rsidRPr="005440CF">
      <w:rPr>
        <w:lang w:eastAsia="en-US"/>
      </w:rPr>
      <w:t xml:space="preserve">8 </w:t>
    </w:r>
    <w:r w:rsidR="005440CF" w:rsidRPr="005440CF">
      <w:rPr>
        <w:lang w:eastAsia="en-US"/>
      </w:rPr>
      <w:t>Relate musculoskeletal structure to greyhound movement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F63FBA"/>
    <w:multiLevelType w:val="hybridMultilevel"/>
    <w:tmpl w:val="F54AA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D11BD7"/>
    <w:multiLevelType w:val="hybridMultilevel"/>
    <w:tmpl w:val="84F4F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52F8"/>
    <w:multiLevelType w:val="hybridMultilevel"/>
    <w:tmpl w:val="50E4B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8E502BA"/>
    <w:multiLevelType w:val="hybridMultilevel"/>
    <w:tmpl w:val="ACC0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2"/>
  </w:num>
  <w:num w:numId="18">
    <w:abstractNumId w:val="1"/>
  </w:num>
  <w:num w:numId="19">
    <w:abstractNumId w:val="8"/>
  </w:num>
  <w:num w:numId="20">
    <w:abstractNumId w:val="11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07421"/>
    <w:rsid w:val="0001108F"/>
    <w:rsid w:val="000115E2"/>
    <w:rsid w:val="0001237E"/>
    <w:rsid w:val="000126D0"/>
    <w:rsid w:val="0001296A"/>
    <w:rsid w:val="00016803"/>
    <w:rsid w:val="00023992"/>
    <w:rsid w:val="000275AE"/>
    <w:rsid w:val="00027868"/>
    <w:rsid w:val="00041E59"/>
    <w:rsid w:val="00054C6D"/>
    <w:rsid w:val="00064BFE"/>
    <w:rsid w:val="00070B3E"/>
    <w:rsid w:val="00071F95"/>
    <w:rsid w:val="000737BB"/>
    <w:rsid w:val="00074E47"/>
    <w:rsid w:val="000754EC"/>
    <w:rsid w:val="0009093B"/>
    <w:rsid w:val="000A2D4D"/>
    <w:rsid w:val="000A5441"/>
    <w:rsid w:val="000B34A3"/>
    <w:rsid w:val="000C149A"/>
    <w:rsid w:val="000C224E"/>
    <w:rsid w:val="000D611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1EA0"/>
    <w:rsid w:val="00156EF3"/>
    <w:rsid w:val="00157EAB"/>
    <w:rsid w:val="00163518"/>
    <w:rsid w:val="00176E4F"/>
    <w:rsid w:val="0018546B"/>
    <w:rsid w:val="001A282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0B51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0DB0"/>
    <w:rsid w:val="002970C3"/>
    <w:rsid w:val="002A4CD3"/>
    <w:rsid w:val="002A6CC4"/>
    <w:rsid w:val="002C55E9"/>
    <w:rsid w:val="002D0C8B"/>
    <w:rsid w:val="002D330A"/>
    <w:rsid w:val="002D5A1B"/>
    <w:rsid w:val="002E170C"/>
    <w:rsid w:val="002E193E"/>
    <w:rsid w:val="00305ECF"/>
    <w:rsid w:val="00305EFF"/>
    <w:rsid w:val="00310A6A"/>
    <w:rsid w:val="003144E6"/>
    <w:rsid w:val="00326331"/>
    <w:rsid w:val="00337E82"/>
    <w:rsid w:val="00341A1A"/>
    <w:rsid w:val="00346FDC"/>
    <w:rsid w:val="00350BB1"/>
    <w:rsid w:val="00352C83"/>
    <w:rsid w:val="00366805"/>
    <w:rsid w:val="0037067D"/>
    <w:rsid w:val="00373436"/>
    <w:rsid w:val="00383929"/>
    <w:rsid w:val="00385F2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798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698"/>
    <w:rsid w:val="004A142B"/>
    <w:rsid w:val="004A3860"/>
    <w:rsid w:val="004A44E8"/>
    <w:rsid w:val="004A581D"/>
    <w:rsid w:val="004A7706"/>
    <w:rsid w:val="004A77E3"/>
    <w:rsid w:val="004B29B7"/>
    <w:rsid w:val="004B44A4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E7"/>
    <w:rsid w:val="00510C34"/>
    <w:rsid w:val="00520E9A"/>
    <w:rsid w:val="005248C1"/>
    <w:rsid w:val="00526134"/>
    <w:rsid w:val="005405B2"/>
    <w:rsid w:val="005427C8"/>
    <w:rsid w:val="005440CF"/>
    <w:rsid w:val="005446D1"/>
    <w:rsid w:val="00556C4C"/>
    <w:rsid w:val="00557369"/>
    <w:rsid w:val="00564ADD"/>
    <w:rsid w:val="005708EB"/>
    <w:rsid w:val="00575BC6"/>
    <w:rsid w:val="00583902"/>
    <w:rsid w:val="00586D99"/>
    <w:rsid w:val="005A1D70"/>
    <w:rsid w:val="005A3AA5"/>
    <w:rsid w:val="005A6C9C"/>
    <w:rsid w:val="005A74DC"/>
    <w:rsid w:val="005B5146"/>
    <w:rsid w:val="005D1AFD"/>
    <w:rsid w:val="005D464D"/>
    <w:rsid w:val="005E51E6"/>
    <w:rsid w:val="005F027A"/>
    <w:rsid w:val="005F252A"/>
    <w:rsid w:val="005F33CC"/>
    <w:rsid w:val="005F771F"/>
    <w:rsid w:val="00605D48"/>
    <w:rsid w:val="006121D4"/>
    <w:rsid w:val="00613B49"/>
    <w:rsid w:val="00616845"/>
    <w:rsid w:val="00620E8E"/>
    <w:rsid w:val="00624481"/>
    <w:rsid w:val="00633CFE"/>
    <w:rsid w:val="00634FCA"/>
    <w:rsid w:val="00643D1B"/>
    <w:rsid w:val="006452B8"/>
    <w:rsid w:val="00652E62"/>
    <w:rsid w:val="0067134B"/>
    <w:rsid w:val="00686A49"/>
    <w:rsid w:val="00687B62"/>
    <w:rsid w:val="00690C44"/>
    <w:rsid w:val="006969D9"/>
    <w:rsid w:val="006A2B68"/>
    <w:rsid w:val="006B3831"/>
    <w:rsid w:val="006C2F32"/>
    <w:rsid w:val="006C5EB0"/>
    <w:rsid w:val="006D38C3"/>
    <w:rsid w:val="006D4448"/>
    <w:rsid w:val="006D6DFD"/>
    <w:rsid w:val="006E2C4D"/>
    <w:rsid w:val="006E42FE"/>
    <w:rsid w:val="006F0D02"/>
    <w:rsid w:val="006F10FE"/>
    <w:rsid w:val="006F3622"/>
    <w:rsid w:val="007052D5"/>
    <w:rsid w:val="00705EEC"/>
    <w:rsid w:val="00707741"/>
    <w:rsid w:val="00710F5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CA4"/>
    <w:rsid w:val="00771B60"/>
    <w:rsid w:val="00775547"/>
    <w:rsid w:val="00781D77"/>
    <w:rsid w:val="007825A4"/>
    <w:rsid w:val="00783549"/>
    <w:rsid w:val="007860B7"/>
    <w:rsid w:val="00786DC8"/>
    <w:rsid w:val="007A300D"/>
    <w:rsid w:val="007A6606"/>
    <w:rsid w:val="007B393B"/>
    <w:rsid w:val="007D5A78"/>
    <w:rsid w:val="007E3BD1"/>
    <w:rsid w:val="007E7019"/>
    <w:rsid w:val="007F1563"/>
    <w:rsid w:val="007F1EB2"/>
    <w:rsid w:val="007F44DB"/>
    <w:rsid w:val="007F5A8B"/>
    <w:rsid w:val="0080186A"/>
    <w:rsid w:val="00817171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155A"/>
    <w:rsid w:val="00886790"/>
    <w:rsid w:val="008908DE"/>
    <w:rsid w:val="008A12ED"/>
    <w:rsid w:val="008A39D3"/>
    <w:rsid w:val="008B2C77"/>
    <w:rsid w:val="008B4AD2"/>
    <w:rsid w:val="008B7138"/>
    <w:rsid w:val="008C21F1"/>
    <w:rsid w:val="008E260C"/>
    <w:rsid w:val="008E39BE"/>
    <w:rsid w:val="008E62EC"/>
    <w:rsid w:val="008F32F6"/>
    <w:rsid w:val="00900748"/>
    <w:rsid w:val="00916CD7"/>
    <w:rsid w:val="00920927"/>
    <w:rsid w:val="00921B38"/>
    <w:rsid w:val="00923720"/>
    <w:rsid w:val="009278C9"/>
    <w:rsid w:val="00932CD7"/>
    <w:rsid w:val="00940F6B"/>
    <w:rsid w:val="00944C09"/>
    <w:rsid w:val="009527CB"/>
    <w:rsid w:val="00953835"/>
    <w:rsid w:val="00960F6C"/>
    <w:rsid w:val="00970747"/>
    <w:rsid w:val="00977498"/>
    <w:rsid w:val="00997BFC"/>
    <w:rsid w:val="009A1EEB"/>
    <w:rsid w:val="009A5900"/>
    <w:rsid w:val="009A6E6C"/>
    <w:rsid w:val="009A6F3F"/>
    <w:rsid w:val="009B331A"/>
    <w:rsid w:val="009C1F56"/>
    <w:rsid w:val="009C2650"/>
    <w:rsid w:val="009C456E"/>
    <w:rsid w:val="009D15E2"/>
    <w:rsid w:val="009D15FE"/>
    <w:rsid w:val="009D5D2C"/>
    <w:rsid w:val="009E47BC"/>
    <w:rsid w:val="009F0DCC"/>
    <w:rsid w:val="009F11CA"/>
    <w:rsid w:val="00A0695B"/>
    <w:rsid w:val="00A13052"/>
    <w:rsid w:val="00A216A8"/>
    <w:rsid w:val="00A223A6"/>
    <w:rsid w:val="00A31290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1FFE"/>
    <w:rsid w:val="00AD3896"/>
    <w:rsid w:val="00AD5B47"/>
    <w:rsid w:val="00AE1ED9"/>
    <w:rsid w:val="00AE32CB"/>
    <w:rsid w:val="00AF3957"/>
    <w:rsid w:val="00AF4CC7"/>
    <w:rsid w:val="00B0712C"/>
    <w:rsid w:val="00B12013"/>
    <w:rsid w:val="00B146FF"/>
    <w:rsid w:val="00B22C67"/>
    <w:rsid w:val="00B3508F"/>
    <w:rsid w:val="00B443EE"/>
    <w:rsid w:val="00B46636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3C8"/>
    <w:rsid w:val="00C95326"/>
    <w:rsid w:val="00C96AF3"/>
    <w:rsid w:val="00C97CCC"/>
    <w:rsid w:val="00CA0274"/>
    <w:rsid w:val="00CB746F"/>
    <w:rsid w:val="00CC199C"/>
    <w:rsid w:val="00CC451E"/>
    <w:rsid w:val="00CD4E9D"/>
    <w:rsid w:val="00CD4F4D"/>
    <w:rsid w:val="00CE3B38"/>
    <w:rsid w:val="00CE7D19"/>
    <w:rsid w:val="00CF0CF5"/>
    <w:rsid w:val="00CF2B3E"/>
    <w:rsid w:val="00CF7464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1F0"/>
    <w:rsid w:val="00D44966"/>
    <w:rsid w:val="00D54C76"/>
    <w:rsid w:val="00D71E43"/>
    <w:rsid w:val="00D727F3"/>
    <w:rsid w:val="00D73695"/>
    <w:rsid w:val="00D810DE"/>
    <w:rsid w:val="00D87D32"/>
    <w:rsid w:val="00D91188"/>
    <w:rsid w:val="00D92C83"/>
    <w:rsid w:val="00DA0330"/>
    <w:rsid w:val="00DA0A81"/>
    <w:rsid w:val="00DA3C10"/>
    <w:rsid w:val="00DA53B5"/>
    <w:rsid w:val="00DC1D69"/>
    <w:rsid w:val="00DC5A3A"/>
    <w:rsid w:val="00DC7AAC"/>
    <w:rsid w:val="00DD0726"/>
    <w:rsid w:val="00DE1259"/>
    <w:rsid w:val="00E238E6"/>
    <w:rsid w:val="00E35064"/>
    <w:rsid w:val="00E3681D"/>
    <w:rsid w:val="00E40225"/>
    <w:rsid w:val="00E501F0"/>
    <w:rsid w:val="00E6166D"/>
    <w:rsid w:val="00E91BFF"/>
    <w:rsid w:val="00E92933"/>
    <w:rsid w:val="00E947B6"/>
    <w:rsid w:val="00E94FAD"/>
    <w:rsid w:val="00EB0AA4"/>
    <w:rsid w:val="00EB5C88"/>
    <w:rsid w:val="00EB6061"/>
    <w:rsid w:val="00EC0469"/>
    <w:rsid w:val="00ED1680"/>
    <w:rsid w:val="00ED5B26"/>
    <w:rsid w:val="00EE5A83"/>
    <w:rsid w:val="00EF01F8"/>
    <w:rsid w:val="00EF40EF"/>
    <w:rsid w:val="00EF47FE"/>
    <w:rsid w:val="00F069BD"/>
    <w:rsid w:val="00F1480E"/>
    <w:rsid w:val="00F1497D"/>
    <w:rsid w:val="00F16AAC"/>
    <w:rsid w:val="00F27F99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59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0F91FA3-3E06-4FCE-8BFD-5EDCB43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Paragraph">
    <w:name w:val="List Paragraph"/>
    <w:basedOn w:val="Normal"/>
    <w:uiPriority w:val="34"/>
    <w:qFormat/>
    <w:locked/>
    <w:rsid w:val="00341A1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C743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C8"/>
    <w:rPr>
      <w:rFonts w:ascii="Arial" w:eastAsia="Times New Roman" w:hAnsi="Arial" w:cs="Times New Roman"/>
      <w:i/>
      <w:iCs/>
      <w:color w:val="4F81BD" w:themeColor="accent1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A03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da4ab2a6-67bb-46df-8ac0-c3763fd44b7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98ABC-DA64-445F-8DED-BDB224384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da4ab2a6-67bb-46df-8ac0-c3763fd44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D81F27-B787-4FDE-9240-8EEC0459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16</cp:revision>
  <cp:lastPrinted>2016-05-27T05:21:00Z</cp:lastPrinted>
  <dcterms:created xsi:type="dcterms:W3CDTF">2018-09-17T07:26:00Z</dcterms:created>
  <dcterms:modified xsi:type="dcterms:W3CDTF">2019-02-12T04:44:00Z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