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FD20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A17F461" w14:textId="77777777" w:rsidTr="00146EEC">
        <w:tc>
          <w:tcPr>
            <w:tcW w:w="2689" w:type="dxa"/>
          </w:tcPr>
          <w:p w14:paraId="73AA597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937507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50484BF9" w14:textId="77777777" w:rsidTr="00146EEC">
        <w:tc>
          <w:tcPr>
            <w:tcW w:w="2689" w:type="dxa"/>
          </w:tcPr>
          <w:p w14:paraId="5406D15A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249A58AB" w14:textId="74A7148B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696A98">
              <w:t>4</w:t>
            </w:r>
            <w:r w:rsidRPr="007C778A">
              <w:t>.0.</w:t>
            </w:r>
          </w:p>
        </w:tc>
      </w:tr>
    </w:tbl>
    <w:p w14:paraId="00975D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A88D5E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9EEEE75" w14:textId="38E05175" w:rsidR="00F1480E" w:rsidRPr="000754EC" w:rsidRDefault="00EB27E5" w:rsidP="00130C9E">
            <w:pPr>
              <w:pStyle w:val="SIUNITCODE"/>
            </w:pPr>
            <w:r>
              <w:t>AHCBUS</w:t>
            </w:r>
            <w:r w:rsidR="001025C2">
              <w:t>507</w:t>
            </w:r>
          </w:p>
        </w:tc>
        <w:tc>
          <w:tcPr>
            <w:tcW w:w="3604" w:type="pct"/>
            <w:shd w:val="clear" w:color="auto" w:fill="auto"/>
          </w:tcPr>
          <w:p w14:paraId="6E3ECE9A" w14:textId="77777777" w:rsidR="00F1480E" w:rsidRPr="000754EC" w:rsidRDefault="001025C2" w:rsidP="000754EC">
            <w:pPr>
              <w:pStyle w:val="SIUnittitle"/>
            </w:pPr>
            <w:r w:rsidRPr="001025C2">
              <w:t>Monitor and review business performance</w:t>
            </w:r>
          </w:p>
        </w:tc>
      </w:tr>
      <w:tr w:rsidR="00F1480E" w:rsidRPr="00963A46" w14:paraId="74BDE5F5" w14:textId="77777777" w:rsidTr="00CA2922">
        <w:tc>
          <w:tcPr>
            <w:tcW w:w="1396" w:type="pct"/>
            <w:shd w:val="clear" w:color="auto" w:fill="auto"/>
          </w:tcPr>
          <w:p w14:paraId="6E83687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24BA42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AE6316E" w14:textId="77777777" w:rsidR="001025C2" w:rsidRPr="001025C2" w:rsidRDefault="001025C2" w:rsidP="001025C2">
            <w:pPr>
              <w:pStyle w:val="SIText"/>
            </w:pPr>
            <w:r w:rsidRPr="00CD4204">
              <w:t xml:space="preserve">This unit of competency describes the skills and knowledge required to monitor </w:t>
            </w:r>
            <w:r w:rsidRPr="001025C2">
              <w:t>and review business performance.</w:t>
            </w:r>
          </w:p>
          <w:p w14:paraId="519F86BB" w14:textId="77777777" w:rsidR="001025C2" w:rsidRPr="00CD4204" w:rsidRDefault="001025C2" w:rsidP="001025C2">
            <w:pPr>
              <w:pStyle w:val="SIText"/>
            </w:pPr>
          </w:p>
          <w:p w14:paraId="700095B6" w14:textId="1122F6E0" w:rsidR="001025C2" w:rsidRDefault="001025C2" w:rsidP="001025C2">
            <w:pPr>
              <w:pStyle w:val="SIText"/>
            </w:pPr>
            <w:r w:rsidRPr="00CD4204">
              <w:t>This unit applies to individuals who take personal responsibility and exercise autonomy in undertaking complex work. They must analyse information and exercise judgement to complete a range of advanced skilled activities.</w:t>
            </w:r>
          </w:p>
          <w:p w14:paraId="0565B403" w14:textId="77777777" w:rsidR="00696A98" w:rsidRPr="001025C2" w:rsidRDefault="00696A98" w:rsidP="001025C2">
            <w:pPr>
              <w:pStyle w:val="SIText"/>
            </w:pPr>
          </w:p>
          <w:p w14:paraId="64015EE1" w14:textId="77777777" w:rsidR="00696A98" w:rsidRPr="00696A98" w:rsidRDefault="00696A98" w:rsidP="00696A98">
            <w:pPr>
              <w:pStyle w:val="SIText"/>
            </w:pPr>
            <w:r w:rsidRPr="00CD4204">
              <w:t>All work must be carried out to comply with organisational requirements, work health and safety legislation, sustainability practices and codes and in consultation with the management team.</w:t>
            </w:r>
          </w:p>
          <w:p w14:paraId="617C68E4" w14:textId="77777777" w:rsidR="001025C2" w:rsidRPr="00CD4204" w:rsidRDefault="001025C2" w:rsidP="001025C2">
            <w:pPr>
              <w:pStyle w:val="SIText"/>
            </w:pPr>
          </w:p>
          <w:p w14:paraId="7CD0E3BE" w14:textId="77777777" w:rsidR="00373436" w:rsidRPr="000754EC" w:rsidRDefault="001025C2" w:rsidP="001025C2">
            <w:pPr>
              <w:pStyle w:val="SIText"/>
            </w:pPr>
            <w:r w:rsidRPr="00CD4204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5217049B" w14:textId="77777777" w:rsidTr="00CA2922">
        <w:tc>
          <w:tcPr>
            <w:tcW w:w="1396" w:type="pct"/>
            <w:shd w:val="clear" w:color="auto" w:fill="auto"/>
          </w:tcPr>
          <w:p w14:paraId="342BE49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2EE1136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50325EF" w14:textId="77777777" w:rsidTr="00CA2922">
        <w:tc>
          <w:tcPr>
            <w:tcW w:w="1396" w:type="pct"/>
            <w:shd w:val="clear" w:color="auto" w:fill="auto"/>
          </w:tcPr>
          <w:p w14:paraId="58188CC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0DE2375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04D300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79BBD8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D6E89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8A61C6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E4CE4C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CC2F3C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E0E1BC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025C2" w:rsidRPr="00963A46" w14:paraId="7E4B085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F1A2AD" w14:textId="4D9B193E" w:rsidR="001025C2" w:rsidRPr="001025C2" w:rsidRDefault="001025C2" w:rsidP="001025C2">
            <w:pPr>
              <w:pStyle w:val="SIText"/>
            </w:pPr>
            <w:r>
              <w:t>1.</w:t>
            </w:r>
            <w:r w:rsidR="00696A98">
              <w:t xml:space="preserve"> </w:t>
            </w:r>
            <w:r w:rsidRPr="001025C2">
              <w:t>Identify performance requirements</w:t>
            </w:r>
          </w:p>
        </w:tc>
        <w:tc>
          <w:tcPr>
            <w:tcW w:w="3604" w:type="pct"/>
            <w:shd w:val="clear" w:color="auto" w:fill="auto"/>
          </w:tcPr>
          <w:p w14:paraId="3EFA8E68" w14:textId="77777777" w:rsidR="001025C2" w:rsidRPr="001025C2" w:rsidRDefault="001025C2" w:rsidP="001025C2">
            <w:pPr>
              <w:pStyle w:val="SIText"/>
            </w:pPr>
            <w:r w:rsidRPr="00CD4204">
              <w:t>1.1</w:t>
            </w:r>
            <w:r>
              <w:t xml:space="preserve"> </w:t>
            </w:r>
            <w:r w:rsidRPr="00CD4204">
              <w:t>Develop realistic performance indicators within available timeframes and resources</w:t>
            </w:r>
          </w:p>
          <w:p w14:paraId="2D35F12B" w14:textId="77777777" w:rsidR="001025C2" w:rsidRPr="001025C2" w:rsidRDefault="001025C2" w:rsidP="001025C2">
            <w:pPr>
              <w:pStyle w:val="SIText"/>
            </w:pPr>
            <w:r w:rsidRPr="00CD4204">
              <w:t>1.2</w:t>
            </w:r>
            <w:r>
              <w:t xml:space="preserve"> </w:t>
            </w:r>
            <w:r w:rsidRPr="00CD4204">
              <w:t>Identify and minimise factors inhibiting performance against objectives</w:t>
            </w:r>
          </w:p>
          <w:p w14:paraId="0971B9BE" w14:textId="77777777" w:rsidR="001025C2" w:rsidRPr="001025C2" w:rsidRDefault="001025C2" w:rsidP="001025C2">
            <w:pPr>
              <w:pStyle w:val="SIText"/>
            </w:pPr>
            <w:r w:rsidRPr="00CD4204">
              <w:t>1.3</w:t>
            </w:r>
            <w:r>
              <w:t xml:space="preserve"> </w:t>
            </w:r>
            <w:r w:rsidRPr="00CD4204">
              <w:t>Identify and</w:t>
            </w:r>
            <w:r w:rsidRPr="001025C2">
              <w:t xml:space="preserve"> assess market conditions based on relevant data and transferable and justifiable assumptions</w:t>
            </w:r>
          </w:p>
          <w:p w14:paraId="6AEF6D8F" w14:textId="77777777" w:rsidR="001025C2" w:rsidRPr="001025C2" w:rsidRDefault="001025C2" w:rsidP="001025C2">
            <w:pPr>
              <w:pStyle w:val="SIText"/>
            </w:pPr>
            <w:r w:rsidRPr="00CD4204">
              <w:t>1.4</w:t>
            </w:r>
            <w:r>
              <w:t xml:space="preserve"> </w:t>
            </w:r>
            <w:r w:rsidRPr="00CD4204">
              <w:t>Identify capacity to promote the sustainability of operations and incorporate into enterprise procedures</w:t>
            </w:r>
          </w:p>
        </w:tc>
      </w:tr>
      <w:tr w:rsidR="001025C2" w:rsidRPr="00963A46" w14:paraId="2AC4F5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8C32D9" w14:textId="52243A0A" w:rsidR="001025C2" w:rsidRPr="001025C2" w:rsidRDefault="001025C2" w:rsidP="001025C2">
            <w:pPr>
              <w:pStyle w:val="SIText"/>
            </w:pPr>
            <w:r>
              <w:t>2.</w:t>
            </w:r>
            <w:r w:rsidR="00696A98">
              <w:t xml:space="preserve"> </w:t>
            </w:r>
            <w:r w:rsidRPr="001025C2">
              <w:t>Evaluate enterprise performance</w:t>
            </w:r>
          </w:p>
        </w:tc>
        <w:tc>
          <w:tcPr>
            <w:tcW w:w="3604" w:type="pct"/>
            <w:shd w:val="clear" w:color="auto" w:fill="auto"/>
          </w:tcPr>
          <w:p w14:paraId="608773B1" w14:textId="77777777" w:rsidR="001025C2" w:rsidRPr="001025C2" w:rsidRDefault="001025C2" w:rsidP="001025C2">
            <w:pPr>
              <w:pStyle w:val="SIText"/>
            </w:pPr>
            <w:r w:rsidRPr="00CD4204">
              <w:t>2.1</w:t>
            </w:r>
            <w:r>
              <w:t xml:space="preserve"> </w:t>
            </w:r>
            <w:r w:rsidRPr="00CD4204">
              <w:t>Gather and analyse data relating to enterprise production and financial performance to identify historical and current performance</w:t>
            </w:r>
          </w:p>
          <w:p w14:paraId="476E245E" w14:textId="77777777" w:rsidR="001025C2" w:rsidRPr="001025C2" w:rsidRDefault="001025C2" w:rsidP="001025C2">
            <w:pPr>
              <w:pStyle w:val="SIText"/>
            </w:pPr>
            <w:r w:rsidRPr="00CD4204">
              <w:t>2.2</w:t>
            </w:r>
            <w:r>
              <w:t xml:space="preserve"> </w:t>
            </w:r>
            <w:r w:rsidRPr="00CD4204">
              <w:t>Review and analyse operational structures to determine the suitability of organisational processes to enterprise objectives</w:t>
            </w:r>
          </w:p>
          <w:p w14:paraId="67760688" w14:textId="77777777" w:rsidR="001025C2" w:rsidRPr="001025C2" w:rsidRDefault="001025C2" w:rsidP="001025C2">
            <w:pPr>
              <w:pStyle w:val="SIText"/>
            </w:pPr>
            <w:r w:rsidRPr="00CD4204">
              <w:t>2.3</w:t>
            </w:r>
            <w:r>
              <w:t xml:space="preserve"> </w:t>
            </w:r>
            <w:r w:rsidRPr="00CD4204">
              <w:t>Evaluate enterprise strengths and weaknesses against market conditions to determine current and future capacities</w:t>
            </w:r>
          </w:p>
          <w:p w14:paraId="35E58E30" w14:textId="77777777" w:rsidR="001025C2" w:rsidRPr="001025C2" w:rsidRDefault="001025C2" w:rsidP="001025C2">
            <w:pPr>
              <w:pStyle w:val="SIText"/>
            </w:pPr>
            <w:r w:rsidRPr="00CD4204">
              <w:t>2.4</w:t>
            </w:r>
            <w:r>
              <w:t xml:space="preserve"> </w:t>
            </w:r>
            <w:r w:rsidRPr="00CD4204">
              <w:t>Monitor impact of natural conditions on enterprise performance</w:t>
            </w:r>
          </w:p>
          <w:p w14:paraId="428C87CD" w14:textId="77777777" w:rsidR="001025C2" w:rsidRPr="001025C2" w:rsidRDefault="001025C2" w:rsidP="001025C2">
            <w:pPr>
              <w:pStyle w:val="SIText"/>
            </w:pPr>
            <w:r w:rsidRPr="00CD4204">
              <w:t>2.5</w:t>
            </w:r>
            <w:r>
              <w:t xml:space="preserve"> </w:t>
            </w:r>
            <w:r w:rsidRPr="00CD4204">
              <w:t>Assess sustainability of resource use</w:t>
            </w:r>
          </w:p>
          <w:p w14:paraId="24429E70" w14:textId="38691F25" w:rsidR="001025C2" w:rsidRPr="001025C2" w:rsidRDefault="001025C2" w:rsidP="001025C2">
            <w:pPr>
              <w:pStyle w:val="SIText"/>
            </w:pPr>
            <w:r w:rsidRPr="00CD4204">
              <w:t>2.6</w:t>
            </w:r>
            <w:r>
              <w:t xml:space="preserve"> </w:t>
            </w:r>
            <w:r w:rsidR="000F1556">
              <w:t>Monitored</w:t>
            </w:r>
            <w:r w:rsidR="000F1556" w:rsidRPr="00CD4204">
              <w:t xml:space="preserve"> </w:t>
            </w:r>
            <w:r w:rsidRPr="00CD4204">
              <w:t>performance against enterprise objectives to identify variations and scope for future development</w:t>
            </w:r>
          </w:p>
        </w:tc>
      </w:tr>
      <w:tr w:rsidR="001025C2" w:rsidRPr="00963A46" w14:paraId="3FDDE6D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16550B" w14:textId="52D36C4C" w:rsidR="001025C2" w:rsidRPr="001025C2" w:rsidRDefault="001025C2" w:rsidP="001025C2">
            <w:pPr>
              <w:pStyle w:val="SIText"/>
            </w:pPr>
            <w:r>
              <w:t>3.</w:t>
            </w:r>
            <w:r w:rsidR="00696A98">
              <w:t xml:space="preserve"> </w:t>
            </w:r>
            <w:r w:rsidRPr="001025C2">
              <w:t>Review business performance</w:t>
            </w:r>
          </w:p>
        </w:tc>
        <w:tc>
          <w:tcPr>
            <w:tcW w:w="3604" w:type="pct"/>
            <w:shd w:val="clear" w:color="auto" w:fill="auto"/>
          </w:tcPr>
          <w:p w14:paraId="30C98135" w14:textId="77777777" w:rsidR="001025C2" w:rsidRPr="001025C2" w:rsidRDefault="001025C2" w:rsidP="001025C2">
            <w:pPr>
              <w:pStyle w:val="SIText"/>
            </w:pPr>
            <w:r w:rsidRPr="00CD4204">
              <w:t>3.1</w:t>
            </w:r>
            <w:r>
              <w:t xml:space="preserve"> </w:t>
            </w:r>
            <w:r w:rsidRPr="00CD4204">
              <w:t>Review business operations to identify opportunities for improvements in performance</w:t>
            </w:r>
          </w:p>
          <w:p w14:paraId="3D6E8B8C" w14:textId="77777777" w:rsidR="001025C2" w:rsidRPr="001025C2" w:rsidRDefault="001025C2" w:rsidP="001025C2">
            <w:pPr>
              <w:pStyle w:val="SIText"/>
            </w:pPr>
            <w:r w:rsidRPr="00CD4204">
              <w:t>3.2</w:t>
            </w:r>
            <w:r>
              <w:t xml:space="preserve"> </w:t>
            </w:r>
            <w:r w:rsidRPr="00CD4204">
              <w:t>Review business financial performance to identify opportunities for improvement</w:t>
            </w:r>
          </w:p>
          <w:p w14:paraId="54EC43AA" w14:textId="77777777" w:rsidR="001025C2" w:rsidRPr="001025C2" w:rsidRDefault="001025C2" w:rsidP="001025C2">
            <w:pPr>
              <w:pStyle w:val="SIText"/>
            </w:pPr>
            <w:r w:rsidRPr="00CD4204">
              <w:t>3.3</w:t>
            </w:r>
            <w:r>
              <w:t xml:space="preserve"> </w:t>
            </w:r>
            <w:r w:rsidRPr="00CD4204">
              <w:t>Review business marketing performance to identify opportunities for improvement</w:t>
            </w:r>
          </w:p>
          <w:p w14:paraId="4B6651A2" w14:textId="77777777" w:rsidR="001025C2" w:rsidRDefault="001025C2" w:rsidP="001025C2">
            <w:pPr>
              <w:pStyle w:val="SIText"/>
            </w:pPr>
            <w:r w:rsidRPr="00CD4204">
              <w:t>3.4</w:t>
            </w:r>
            <w:r>
              <w:t xml:space="preserve"> </w:t>
            </w:r>
            <w:r w:rsidRPr="00CD4204">
              <w:t>Review business risk management performance to identify opportunities for improvement</w:t>
            </w:r>
          </w:p>
          <w:p w14:paraId="06ECA761" w14:textId="63842333" w:rsidR="000F1556" w:rsidRPr="001025C2" w:rsidRDefault="000F1556" w:rsidP="001025C2">
            <w:pPr>
              <w:pStyle w:val="SIText"/>
            </w:pPr>
            <w:r>
              <w:t>3.5 Document opportunities for improvement</w:t>
            </w:r>
          </w:p>
        </w:tc>
      </w:tr>
    </w:tbl>
    <w:p w14:paraId="3EECAAB4" w14:textId="77777777" w:rsidR="005F771F" w:rsidRDefault="005F771F" w:rsidP="005F771F">
      <w:pPr>
        <w:pStyle w:val="SIText"/>
      </w:pPr>
    </w:p>
    <w:p w14:paraId="185D9FDF" w14:textId="77777777" w:rsidR="005F771F" w:rsidRPr="000754EC" w:rsidRDefault="005F771F" w:rsidP="000754EC">
      <w:r>
        <w:br w:type="page"/>
      </w:r>
    </w:p>
    <w:p w14:paraId="5ACAF7B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5DD5744" w14:textId="77777777" w:rsidTr="00CA2922">
        <w:trPr>
          <w:tblHeader/>
        </w:trPr>
        <w:tc>
          <w:tcPr>
            <w:tcW w:w="5000" w:type="pct"/>
            <w:gridSpan w:val="2"/>
          </w:tcPr>
          <w:p w14:paraId="378F03A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48CB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DDC8B53" w14:textId="77777777" w:rsidTr="00CA2922">
        <w:trPr>
          <w:tblHeader/>
        </w:trPr>
        <w:tc>
          <w:tcPr>
            <w:tcW w:w="1396" w:type="pct"/>
          </w:tcPr>
          <w:p w14:paraId="37698D5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76020F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632BFC8" w14:textId="77777777" w:rsidTr="00CA2922">
        <w:tc>
          <w:tcPr>
            <w:tcW w:w="1396" w:type="pct"/>
          </w:tcPr>
          <w:p w14:paraId="40D9DDD2" w14:textId="77BE534C" w:rsidR="00F1480E" w:rsidRPr="000754EC" w:rsidRDefault="00696A98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11FA612" w14:textId="41E8F640" w:rsidR="00F1480E" w:rsidRPr="000754EC" w:rsidRDefault="00696A98" w:rsidP="00DD0726">
            <w:pPr>
              <w:pStyle w:val="SIBulletList1"/>
            </w:pPr>
            <w:r>
              <w:t>Recognise trends in financial activity of business</w:t>
            </w:r>
          </w:p>
        </w:tc>
      </w:tr>
    </w:tbl>
    <w:p w14:paraId="65613758" w14:textId="77777777" w:rsidR="00916CD7" w:rsidRDefault="00916CD7" w:rsidP="005F771F">
      <w:pPr>
        <w:pStyle w:val="SIText"/>
      </w:pPr>
    </w:p>
    <w:p w14:paraId="5D9520D4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CE4F023" w14:textId="77777777" w:rsidTr="00F33FF2">
        <w:tc>
          <w:tcPr>
            <w:tcW w:w="5000" w:type="pct"/>
            <w:gridSpan w:val="4"/>
          </w:tcPr>
          <w:p w14:paraId="62B7B69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247099D" w14:textId="77777777" w:rsidTr="00F33FF2">
        <w:tc>
          <w:tcPr>
            <w:tcW w:w="1028" w:type="pct"/>
          </w:tcPr>
          <w:p w14:paraId="35DD3F6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3D6910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986E3B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6DA5DA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025C2" w14:paraId="44A9401C" w14:textId="77777777" w:rsidTr="00F33FF2">
        <w:tc>
          <w:tcPr>
            <w:tcW w:w="1028" w:type="pct"/>
          </w:tcPr>
          <w:p w14:paraId="1A4885E2" w14:textId="21D6E01F" w:rsidR="001025C2" w:rsidRPr="001025C2" w:rsidRDefault="001025C2" w:rsidP="00130C9E">
            <w:pPr>
              <w:pStyle w:val="SIText"/>
            </w:pPr>
            <w:r>
              <w:t>AHCBUS507</w:t>
            </w:r>
            <w:r w:rsidRPr="001025C2">
              <w:t xml:space="preserve"> Monitor and review business performance</w:t>
            </w:r>
          </w:p>
        </w:tc>
        <w:tc>
          <w:tcPr>
            <w:tcW w:w="1105" w:type="pct"/>
          </w:tcPr>
          <w:p w14:paraId="6B44EB44" w14:textId="33DC910E" w:rsidR="001025C2" w:rsidRPr="001025C2" w:rsidRDefault="001025C2" w:rsidP="001025C2">
            <w:pPr>
              <w:pStyle w:val="SIText"/>
            </w:pPr>
            <w:r w:rsidRPr="00CD4204">
              <w:t>AHCBUS507</w:t>
            </w:r>
            <w:r w:rsidR="00696A98">
              <w:t xml:space="preserve"> </w:t>
            </w:r>
            <w:r w:rsidRPr="00CD4204">
              <w:t>Monitor and review business</w:t>
            </w:r>
            <w:r w:rsidRPr="001025C2">
              <w:t xml:space="preserve"> performance</w:t>
            </w:r>
          </w:p>
        </w:tc>
        <w:tc>
          <w:tcPr>
            <w:tcW w:w="1251" w:type="pct"/>
          </w:tcPr>
          <w:p w14:paraId="4E028A6F" w14:textId="49A4BE25" w:rsidR="001025C2" w:rsidRPr="000754EC" w:rsidRDefault="00E21BAD" w:rsidP="001025C2">
            <w:pPr>
              <w:pStyle w:val="SIText"/>
            </w:pPr>
            <w:r w:rsidRPr="00E21BAD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5285B28B" w14:textId="77777777" w:rsidR="001025C2" w:rsidRPr="001025C2" w:rsidRDefault="001025C2" w:rsidP="001025C2">
            <w:pPr>
              <w:pStyle w:val="SIText"/>
            </w:pPr>
            <w:r w:rsidRPr="000754EC">
              <w:t xml:space="preserve">Equivalent unit </w:t>
            </w:r>
          </w:p>
          <w:p w14:paraId="6E1F5FC0" w14:textId="77777777" w:rsidR="001025C2" w:rsidRPr="001025C2" w:rsidRDefault="001025C2" w:rsidP="001025C2">
            <w:pPr>
              <w:pStyle w:val="SIText"/>
            </w:pPr>
            <w:bookmarkStart w:id="0" w:name="_GoBack"/>
            <w:bookmarkEnd w:id="0"/>
          </w:p>
        </w:tc>
      </w:tr>
    </w:tbl>
    <w:p w14:paraId="2C0D59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88C1490" w14:textId="77777777" w:rsidTr="00CA2922">
        <w:tc>
          <w:tcPr>
            <w:tcW w:w="1396" w:type="pct"/>
            <w:shd w:val="clear" w:color="auto" w:fill="auto"/>
          </w:tcPr>
          <w:p w14:paraId="1735093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AFBA54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70FDAF4D" w14:textId="77777777" w:rsidR="00F1480E" w:rsidRDefault="00F1480E" w:rsidP="005F771F">
      <w:pPr>
        <w:pStyle w:val="SIText"/>
      </w:pPr>
    </w:p>
    <w:p w14:paraId="4F3B18C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6A0798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93180A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B2146A8" w14:textId="570FA58E" w:rsidR="00556C4C" w:rsidRPr="000754EC" w:rsidRDefault="00556C4C" w:rsidP="00130C9E">
            <w:pPr>
              <w:pStyle w:val="SIUnittitle"/>
            </w:pPr>
            <w:r w:rsidRPr="00F56827">
              <w:t xml:space="preserve">Assessment requirements for </w:t>
            </w:r>
            <w:r w:rsidR="001025C2">
              <w:t>AHCBUS507</w:t>
            </w:r>
            <w:r w:rsidR="001025C2" w:rsidRPr="001025C2">
              <w:t xml:space="preserve"> Monitor and review business performance</w:t>
            </w:r>
          </w:p>
        </w:tc>
      </w:tr>
      <w:tr w:rsidR="00556C4C" w:rsidRPr="00A55106" w14:paraId="328A782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56298B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F52B19" w14:textId="77777777" w:rsidTr="00113678">
        <w:tc>
          <w:tcPr>
            <w:tcW w:w="5000" w:type="pct"/>
            <w:gridSpan w:val="2"/>
            <w:shd w:val="clear" w:color="auto" w:fill="auto"/>
          </w:tcPr>
          <w:p w14:paraId="084054BB" w14:textId="51E3A626" w:rsidR="001025C2" w:rsidRDefault="00696A98" w:rsidP="001025C2">
            <w:pPr>
              <w:pStyle w:val="SIText"/>
            </w:pPr>
            <w:r w:rsidRPr="00696A98">
              <w:t xml:space="preserve">An individual demonstrating competency must satisfy all of the elements and performance criteria in this unit. There must be evidence that the individual has </w:t>
            </w:r>
            <w:r w:rsidR="00332D61">
              <w:t xml:space="preserve">monitored and reviewed </w:t>
            </w:r>
            <w:r w:rsidR="000F1556">
              <w:t xml:space="preserve">and reviewed </w:t>
            </w:r>
            <w:r w:rsidR="00332D61">
              <w:t>the performance of at least one business</w:t>
            </w:r>
            <w:r w:rsidR="000F1556">
              <w:t>, or part of, including:</w:t>
            </w:r>
          </w:p>
          <w:p w14:paraId="2A5C45E0" w14:textId="79FCCD26" w:rsidR="001025C2" w:rsidRPr="001025C2" w:rsidRDefault="000F1556" w:rsidP="001025C2">
            <w:pPr>
              <w:pStyle w:val="SIBulletList1"/>
            </w:pPr>
            <w:r>
              <w:t xml:space="preserve">identified, </w:t>
            </w:r>
            <w:r w:rsidR="001025C2" w:rsidRPr="00C01476">
              <w:t>gather</w:t>
            </w:r>
            <w:r>
              <w:t>ed</w:t>
            </w:r>
            <w:r w:rsidR="001025C2" w:rsidRPr="00C01476">
              <w:t xml:space="preserve"> and analyse</w:t>
            </w:r>
            <w:r>
              <w:t>d</w:t>
            </w:r>
            <w:r w:rsidR="001025C2" w:rsidRPr="00C01476">
              <w:t xml:space="preserve"> data relating to enterprise performance </w:t>
            </w:r>
          </w:p>
          <w:p w14:paraId="4658E5C2" w14:textId="3E6204B6" w:rsidR="001025C2" w:rsidRPr="001025C2" w:rsidRDefault="001025C2" w:rsidP="001025C2">
            <w:pPr>
              <w:pStyle w:val="SIBulletList1"/>
            </w:pPr>
            <w:r w:rsidRPr="00C01476">
              <w:t>develop</w:t>
            </w:r>
            <w:r w:rsidR="000F1556">
              <w:t>ed</w:t>
            </w:r>
            <w:r w:rsidRPr="00C01476">
              <w:t xml:space="preserve"> realistic performance indicators </w:t>
            </w:r>
          </w:p>
          <w:p w14:paraId="5B7327F4" w14:textId="0075C06A" w:rsidR="001025C2" w:rsidRPr="001025C2" w:rsidRDefault="001025C2" w:rsidP="001025C2">
            <w:pPr>
              <w:pStyle w:val="SIBulletList1"/>
            </w:pPr>
            <w:r w:rsidRPr="00C01476">
              <w:t>review</w:t>
            </w:r>
            <w:r w:rsidR="000F1556">
              <w:t>ed</w:t>
            </w:r>
            <w:r w:rsidRPr="00C01476">
              <w:t xml:space="preserve"> operations against performance indicators </w:t>
            </w:r>
          </w:p>
          <w:p w14:paraId="4064A5A6" w14:textId="77777777" w:rsidR="000F1556" w:rsidRPr="000F1556" w:rsidRDefault="000F1556" w:rsidP="000F1556">
            <w:pPr>
              <w:pStyle w:val="SIBulletList1"/>
            </w:pPr>
            <w:r w:rsidRPr="000F1556">
              <w:t>monitored resources</w:t>
            </w:r>
          </w:p>
          <w:p w14:paraId="1CDC4338" w14:textId="77777777" w:rsidR="000F1556" w:rsidRDefault="000F1556" w:rsidP="001025C2">
            <w:pPr>
              <w:pStyle w:val="SIBulletList1"/>
            </w:pPr>
            <w:r w:rsidRPr="000F1556">
              <w:t xml:space="preserve">assessed sustainability of resource use </w:t>
            </w:r>
          </w:p>
          <w:p w14:paraId="586B930C" w14:textId="136EA021" w:rsidR="00556C4C" w:rsidRPr="000754EC" w:rsidRDefault="001025C2" w:rsidP="001025C2">
            <w:pPr>
              <w:pStyle w:val="SIBulletList1"/>
            </w:pPr>
            <w:r w:rsidRPr="00C01476">
              <w:t>plan</w:t>
            </w:r>
            <w:r w:rsidR="000F1556">
              <w:t>ned</w:t>
            </w:r>
            <w:r w:rsidRPr="00C01476">
              <w:t xml:space="preserve"> to improve business performance by addressing results of review</w:t>
            </w:r>
            <w:r w:rsidR="000F1556">
              <w:t>.</w:t>
            </w:r>
          </w:p>
        </w:tc>
      </w:tr>
    </w:tbl>
    <w:p w14:paraId="25831B9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B40568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C69B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D2D63CD" w14:textId="77777777" w:rsidTr="00CA2922">
        <w:tc>
          <w:tcPr>
            <w:tcW w:w="5000" w:type="pct"/>
            <w:shd w:val="clear" w:color="auto" w:fill="auto"/>
          </w:tcPr>
          <w:p w14:paraId="5E434690" w14:textId="1601C5D7" w:rsidR="001025C2" w:rsidRDefault="00696A98" w:rsidP="001025C2">
            <w:pPr>
              <w:pStyle w:val="SIText"/>
            </w:pPr>
            <w:r w:rsidRPr="00696A98">
              <w:t>An individual must be able to demonstrate the knowledge required to perform the tasks outlined in the elements and performance criteria of this unit. This includes knowledge of:</w:t>
            </w:r>
          </w:p>
          <w:p w14:paraId="750963ED" w14:textId="1818944F" w:rsidR="00E21BAD" w:rsidRPr="001025C2" w:rsidRDefault="00E21BAD" w:rsidP="00E2335F">
            <w:pPr>
              <w:pStyle w:val="SIBulletList1"/>
            </w:pPr>
            <w:r>
              <w:t>markets, relevant to enterprise</w:t>
            </w:r>
          </w:p>
          <w:p w14:paraId="7C513FDA" w14:textId="39448F83" w:rsidR="001025C2" w:rsidRDefault="001025C2" w:rsidP="00E21BAD">
            <w:pPr>
              <w:pStyle w:val="SIBulletList1"/>
            </w:pPr>
            <w:r w:rsidRPr="00C01476">
              <w:t xml:space="preserve">financial analysis </w:t>
            </w:r>
            <w:r w:rsidRPr="001025C2">
              <w:t>techniques</w:t>
            </w:r>
            <w:r w:rsidR="00E21BAD">
              <w:t>, including:</w:t>
            </w:r>
          </w:p>
          <w:p w14:paraId="707DAA1E" w14:textId="77777777" w:rsidR="00E21BAD" w:rsidRPr="00E21BAD" w:rsidRDefault="00E21BAD" w:rsidP="00E2335F">
            <w:pPr>
              <w:pStyle w:val="SIBulletList2"/>
            </w:pPr>
            <w:r w:rsidRPr="00E21BAD">
              <w:t>cost benefit analysis</w:t>
            </w:r>
          </w:p>
          <w:p w14:paraId="1FF4271A" w14:textId="77777777" w:rsidR="00E21BAD" w:rsidRPr="00E21BAD" w:rsidRDefault="00E21BAD" w:rsidP="00E2335F">
            <w:pPr>
              <w:pStyle w:val="SIBulletList2"/>
            </w:pPr>
            <w:r w:rsidRPr="00E21BAD">
              <w:t>'what if?' analyses</w:t>
            </w:r>
          </w:p>
          <w:p w14:paraId="748CE0FE" w14:textId="77777777" w:rsidR="00E21BAD" w:rsidRPr="00E21BAD" w:rsidRDefault="00E21BAD" w:rsidP="00E2335F">
            <w:pPr>
              <w:pStyle w:val="SIBulletList2"/>
            </w:pPr>
            <w:r w:rsidRPr="00E21BAD">
              <w:t>time series and trend</w:t>
            </w:r>
          </w:p>
          <w:p w14:paraId="5BA0543A" w14:textId="77777777" w:rsidR="00E21BAD" w:rsidRPr="00E21BAD" w:rsidRDefault="00E21BAD" w:rsidP="00E2335F">
            <w:pPr>
              <w:pStyle w:val="SIBulletList2"/>
            </w:pPr>
            <w:r w:rsidRPr="00E21BAD">
              <w:t>expenditure and revenue ratios</w:t>
            </w:r>
          </w:p>
          <w:p w14:paraId="30CC1AE6" w14:textId="77777777" w:rsidR="00E21BAD" w:rsidRPr="00E21BAD" w:rsidRDefault="00E21BAD" w:rsidP="00E2335F">
            <w:pPr>
              <w:pStyle w:val="SIBulletList2"/>
            </w:pPr>
            <w:r w:rsidRPr="00E21BAD">
              <w:t>break-even analysis</w:t>
            </w:r>
          </w:p>
          <w:p w14:paraId="2130BDA0" w14:textId="77777777" w:rsidR="00E21BAD" w:rsidRPr="00E21BAD" w:rsidRDefault="00E21BAD" w:rsidP="00E2335F">
            <w:pPr>
              <w:pStyle w:val="SIBulletList2"/>
            </w:pPr>
            <w:r w:rsidRPr="00E21BAD">
              <w:t>accounting standards</w:t>
            </w:r>
          </w:p>
          <w:p w14:paraId="65E77552" w14:textId="59D12E89" w:rsidR="00E21BAD" w:rsidRPr="00E21BAD" w:rsidRDefault="00E21BAD" w:rsidP="00E2335F">
            <w:pPr>
              <w:pStyle w:val="SIBulletList2"/>
            </w:pPr>
            <w:r w:rsidRPr="00E21BAD">
              <w:t>cash flow schedules</w:t>
            </w:r>
          </w:p>
          <w:p w14:paraId="398C24F3" w14:textId="10688D58" w:rsidR="00E21BAD" w:rsidRDefault="00E21BAD" w:rsidP="00E21BAD">
            <w:pPr>
              <w:pStyle w:val="SIBulletList1"/>
            </w:pPr>
            <w:r>
              <w:t>types of data analysed to indicate business performance</w:t>
            </w:r>
            <w:r w:rsidRPr="00E21BAD">
              <w:t>, including:</w:t>
            </w:r>
          </w:p>
          <w:p w14:paraId="4D8C132D" w14:textId="77777777" w:rsidR="00E21BAD" w:rsidRPr="00E21BAD" w:rsidRDefault="00E21BAD" w:rsidP="00E2335F">
            <w:pPr>
              <w:pStyle w:val="SIBulletList2"/>
            </w:pPr>
            <w:r w:rsidRPr="00E21BAD">
              <w:t>sales targets</w:t>
            </w:r>
          </w:p>
          <w:p w14:paraId="11C8712E" w14:textId="77777777" w:rsidR="00E21BAD" w:rsidRPr="00E21BAD" w:rsidRDefault="00E21BAD" w:rsidP="00E2335F">
            <w:pPr>
              <w:pStyle w:val="SIBulletList2"/>
            </w:pPr>
            <w:r w:rsidRPr="00E21BAD">
              <w:t>revenue estimates</w:t>
            </w:r>
          </w:p>
          <w:p w14:paraId="51AA9E4B" w14:textId="77777777" w:rsidR="00E21BAD" w:rsidRPr="00E21BAD" w:rsidRDefault="00E21BAD" w:rsidP="00E2335F">
            <w:pPr>
              <w:pStyle w:val="SIBulletList2"/>
            </w:pPr>
            <w:r w:rsidRPr="00E21BAD">
              <w:t>waste reduction</w:t>
            </w:r>
          </w:p>
          <w:p w14:paraId="19878003" w14:textId="77777777" w:rsidR="00E21BAD" w:rsidRPr="00E21BAD" w:rsidRDefault="00E21BAD" w:rsidP="00E2335F">
            <w:pPr>
              <w:pStyle w:val="SIBulletList2"/>
            </w:pPr>
            <w:r w:rsidRPr="00E21BAD">
              <w:t>erosion replacement and reversal</w:t>
            </w:r>
          </w:p>
          <w:p w14:paraId="7E46A19E" w14:textId="77777777" w:rsidR="00E21BAD" w:rsidRPr="00E21BAD" w:rsidRDefault="00E21BAD" w:rsidP="00E2335F">
            <w:pPr>
              <w:pStyle w:val="SIBulletList2"/>
            </w:pPr>
            <w:r w:rsidRPr="00E21BAD">
              <w:t>environmental sustainability</w:t>
            </w:r>
          </w:p>
          <w:p w14:paraId="76B322E1" w14:textId="77777777" w:rsidR="00E21BAD" w:rsidRPr="00E21BAD" w:rsidRDefault="00E21BAD" w:rsidP="00E2335F">
            <w:pPr>
              <w:pStyle w:val="SIBulletList2"/>
            </w:pPr>
            <w:r w:rsidRPr="00E21BAD">
              <w:t>variable cost ratios</w:t>
            </w:r>
          </w:p>
          <w:p w14:paraId="514E14F0" w14:textId="77777777" w:rsidR="00E21BAD" w:rsidRPr="00E21BAD" w:rsidRDefault="00E21BAD" w:rsidP="00E2335F">
            <w:pPr>
              <w:pStyle w:val="SIBulletList2"/>
            </w:pPr>
            <w:r w:rsidRPr="00E21BAD">
              <w:t>investment returns</w:t>
            </w:r>
          </w:p>
          <w:p w14:paraId="3B861720" w14:textId="6A14C23F" w:rsidR="00E21BAD" w:rsidRPr="00E21BAD" w:rsidRDefault="00E21BAD" w:rsidP="00E2335F">
            <w:pPr>
              <w:pStyle w:val="SIBulletList2"/>
            </w:pPr>
            <w:r w:rsidRPr="00E21BAD">
              <w:t>diversification</w:t>
            </w:r>
          </w:p>
          <w:p w14:paraId="4F65F4A7" w14:textId="444D1738" w:rsidR="00E21BAD" w:rsidRDefault="00E21BAD" w:rsidP="00E21BAD">
            <w:pPr>
              <w:pStyle w:val="SIBulletList1"/>
            </w:pPr>
            <w:r>
              <w:t>organisational structures, including:</w:t>
            </w:r>
          </w:p>
          <w:p w14:paraId="09D5CE22" w14:textId="77777777" w:rsidR="00E21BAD" w:rsidRPr="00E21BAD" w:rsidRDefault="00E21BAD" w:rsidP="00E2335F">
            <w:pPr>
              <w:pStyle w:val="SIBulletList2"/>
            </w:pPr>
            <w:r w:rsidRPr="00E21BAD">
              <w:t>management processes</w:t>
            </w:r>
          </w:p>
          <w:p w14:paraId="6A5198E9" w14:textId="77777777" w:rsidR="00E21BAD" w:rsidRPr="00E21BAD" w:rsidRDefault="00E21BAD" w:rsidP="00E2335F">
            <w:pPr>
              <w:pStyle w:val="SIBulletList2"/>
            </w:pPr>
            <w:r w:rsidRPr="00E21BAD">
              <w:t>reporting arrangements</w:t>
            </w:r>
          </w:p>
          <w:p w14:paraId="57640313" w14:textId="77777777" w:rsidR="00E21BAD" w:rsidRPr="00E21BAD" w:rsidRDefault="00E21BAD" w:rsidP="00E2335F">
            <w:pPr>
              <w:pStyle w:val="SIBulletList2"/>
            </w:pPr>
            <w:r w:rsidRPr="00E21BAD">
              <w:t>decision-making authorities</w:t>
            </w:r>
          </w:p>
          <w:p w14:paraId="32D6E757" w14:textId="77777777" w:rsidR="00E21BAD" w:rsidRPr="00E21BAD" w:rsidRDefault="00E21BAD" w:rsidP="00E2335F">
            <w:pPr>
              <w:pStyle w:val="SIBulletList2"/>
            </w:pPr>
            <w:r w:rsidRPr="00E21BAD">
              <w:t>financial accounting procedures</w:t>
            </w:r>
          </w:p>
          <w:p w14:paraId="58D042E8" w14:textId="7D5497CD" w:rsidR="001025C2" w:rsidRPr="001025C2" w:rsidRDefault="001025C2">
            <w:pPr>
              <w:pStyle w:val="SIBulletList1"/>
            </w:pPr>
            <w:r w:rsidRPr="00C01476">
              <w:t>legislative requirements</w:t>
            </w:r>
            <w:r w:rsidR="000F1556">
              <w:t xml:space="preserve"> relevant to the operations of the </w:t>
            </w:r>
            <w:r w:rsidR="000F1556" w:rsidRPr="00E21BAD">
              <w:t>enterprise</w:t>
            </w:r>
          </w:p>
          <w:p w14:paraId="48A3A023" w14:textId="23C25F05" w:rsidR="001025C2" w:rsidRPr="001025C2" w:rsidRDefault="001025C2" w:rsidP="00E21BAD">
            <w:pPr>
              <w:pStyle w:val="SIBulletList1"/>
            </w:pPr>
            <w:r w:rsidRPr="00C01476">
              <w:t>environmental conditions, positive environmental practices and negative impact minimisation measures</w:t>
            </w:r>
            <w:r w:rsidR="000F1556">
              <w:t>.</w:t>
            </w:r>
          </w:p>
          <w:p w14:paraId="475684B1" w14:textId="5066518D" w:rsidR="00F1480E" w:rsidRPr="000754EC" w:rsidRDefault="00F1480E" w:rsidP="00E2335F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315A8B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4DAC3F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99A707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F6AD554" w14:textId="77777777" w:rsidTr="00CA2922">
        <w:tc>
          <w:tcPr>
            <w:tcW w:w="5000" w:type="pct"/>
            <w:shd w:val="clear" w:color="auto" w:fill="auto"/>
          </w:tcPr>
          <w:p w14:paraId="431656F3" w14:textId="77777777" w:rsidR="00696A98" w:rsidRPr="00696A98" w:rsidRDefault="00696A98" w:rsidP="00696A98">
            <w:pPr>
              <w:pStyle w:val="SIText"/>
            </w:pPr>
            <w:r w:rsidRPr="00696A98">
              <w:t xml:space="preserve">Assessment of skills must take place under the following conditions: </w:t>
            </w:r>
          </w:p>
          <w:p w14:paraId="4B1280D8" w14:textId="77777777" w:rsidR="00696A98" w:rsidRPr="00696A98" w:rsidRDefault="00696A98" w:rsidP="00696A98">
            <w:pPr>
              <w:pStyle w:val="SIText"/>
              <w:rPr>
                <w:rStyle w:val="SITemporaryText"/>
              </w:rPr>
            </w:pPr>
          </w:p>
          <w:p w14:paraId="1FE5ACC5" w14:textId="77777777" w:rsidR="00696A98" w:rsidRPr="00696A98" w:rsidRDefault="00696A98" w:rsidP="00696A98">
            <w:pPr>
              <w:pStyle w:val="SIBulletList1"/>
              <w:rPr>
                <w:rFonts w:eastAsiaTheme="majorEastAsia"/>
              </w:rPr>
            </w:pPr>
            <w:r w:rsidRPr="00696A98">
              <w:t>physical conditions:</w:t>
            </w:r>
          </w:p>
          <w:p w14:paraId="4921D449" w14:textId="77777777" w:rsidR="00696A98" w:rsidRPr="00696A98" w:rsidRDefault="00696A98" w:rsidP="00696A98">
            <w:pPr>
              <w:pStyle w:val="SIBulletList2"/>
            </w:pPr>
            <w:r w:rsidRPr="00696A98">
              <w:t>skills must be demonstrated in an environment that accurately represents workplace conditions</w:t>
            </w:r>
          </w:p>
          <w:p w14:paraId="31D9E2BE" w14:textId="77777777" w:rsidR="00696A98" w:rsidRPr="00696A98" w:rsidRDefault="00696A98" w:rsidP="00696A98">
            <w:pPr>
              <w:pStyle w:val="SIBulletList1"/>
              <w:rPr>
                <w:rFonts w:eastAsia="Calibri"/>
              </w:rPr>
            </w:pPr>
            <w:r w:rsidRPr="00696A98">
              <w:t>resources, equipment and materials:</w:t>
            </w:r>
          </w:p>
          <w:p w14:paraId="488C1C6B" w14:textId="77777777" w:rsidR="00E21BAD" w:rsidRPr="00E2335F" w:rsidRDefault="00E21BAD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E2335F">
              <w:rPr>
                <w:rStyle w:val="SITemporaryText"/>
                <w:rFonts w:eastAsia="Calibri"/>
                <w:color w:val="auto"/>
                <w:sz w:val="20"/>
              </w:rPr>
              <w:t>access to business records for an enterprise.</w:t>
            </w:r>
          </w:p>
          <w:p w14:paraId="34A6015F" w14:textId="77777777" w:rsidR="00696A98" w:rsidRPr="00696A98" w:rsidRDefault="00696A98" w:rsidP="00696A98">
            <w:pPr>
              <w:pStyle w:val="SIText"/>
              <w:rPr>
                <w:rFonts w:eastAsia="Calibri"/>
              </w:rPr>
            </w:pPr>
          </w:p>
          <w:p w14:paraId="5F8F5A8C" w14:textId="77777777" w:rsidR="00696A98" w:rsidRPr="00696A98" w:rsidRDefault="00696A98" w:rsidP="00696A98">
            <w:pPr>
              <w:pStyle w:val="SIText"/>
            </w:pPr>
            <w:r w:rsidRPr="00696A98">
              <w:t>Assessors of this unit must satisfy the requirements for assessors in applicable vocational education and training legislation, frameworks and/or standards.</w:t>
            </w:r>
          </w:p>
          <w:p w14:paraId="1DED3083" w14:textId="18D443AF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3086B2C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D299871" w14:textId="77777777" w:rsidTr="004679E3">
        <w:tc>
          <w:tcPr>
            <w:tcW w:w="990" w:type="pct"/>
            <w:shd w:val="clear" w:color="auto" w:fill="auto"/>
          </w:tcPr>
          <w:p w14:paraId="3A85967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1EB58E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CBF97A6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4FC9F86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E04DD" w14:textId="77777777" w:rsidR="00313C5D" w:rsidRDefault="00313C5D" w:rsidP="00BF3F0A">
      <w:r>
        <w:separator/>
      </w:r>
    </w:p>
    <w:p w14:paraId="777D8FA3" w14:textId="77777777" w:rsidR="00313C5D" w:rsidRDefault="00313C5D"/>
  </w:endnote>
  <w:endnote w:type="continuationSeparator" w:id="0">
    <w:p w14:paraId="3C19EE76" w14:textId="77777777" w:rsidR="00313C5D" w:rsidRDefault="00313C5D" w:rsidP="00BF3F0A">
      <w:r>
        <w:continuationSeparator/>
      </w:r>
    </w:p>
    <w:p w14:paraId="49DE017A" w14:textId="77777777" w:rsidR="00313C5D" w:rsidRDefault="00313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4964944" w14:textId="17BE3AE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30C9E">
          <w:rPr>
            <w:noProof/>
          </w:rPr>
          <w:t>3</w:t>
        </w:r>
        <w:r w:rsidRPr="000754EC">
          <w:fldChar w:fldCharType="end"/>
        </w:r>
      </w:p>
      <w:p w14:paraId="7485A04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5619C5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7D70A" w14:textId="77777777" w:rsidR="00313C5D" w:rsidRDefault="00313C5D" w:rsidP="00BF3F0A">
      <w:r>
        <w:separator/>
      </w:r>
    </w:p>
    <w:p w14:paraId="72E15586" w14:textId="77777777" w:rsidR="00313C5D" w:rsidRDefault="00313C5D"/>
  </w:footnote>
  <w:footnote w:type="continuationSeparator" w:id="0">
    <w:p w14:paraId="5784801C" w14:textId="77777777" w:rsidR="00313C5D" w:rsidRDefault="00313C5D" w:rsidP="00BF3F0A">
      <w:r>
        <w:continuationSeparator/>
      </w:r>
    </w:p>
    <w:p w14:paraId="11338618" w14:textId="77777777" w:rsidR="00313C5D" w:rsidRDefault="00313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51BD8" w14:textId="0E4F25C3" w:rsidR="009C2650" w:rsidRPr="001025C2" w:rsidRDefault="00EB27E5" w:rsidP="001025C2">
    <w:pPr>
      <w:pStyle w:val="SIText"/>
    </w:pPr>
    <w:r>
      <w:t>AHCBUS</w:t>
    </w:r>
    <w:r w:rsidR="001025C2">
      <w:t xml:space="preserve">507 </w:t>
    </w:r>
    <w:r w:rsidR="001025C2" w:rsidRPr="001025C2">
      <w:t>Monitor and review business performance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EA35FD5"/>
    <w:multiLevelType w:val="multilevel"/>
    <w:tmpl w:val="514E8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6675394"/>
    <w:multiLevelType w:val="multilevel"/>
    <w:tmpl w:val="375AC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54F11E5"/>
    <w:multiLevelType w:val="multilevel"/>
    <w:tmpl w:val="69FEB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60303"/>
    <w:multiLevelType w:val="hybridMultilevel"/>
    <w:tmpl w:val="89702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D7B1E"/>
    <w:multiLevelType w:val="multilevel"/>
    <w:tmpl w:val="18166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FA3014"/>
    <w:multiLevelType w:val="hybridMultilevel"/>
    <w:tmpl w:val="4DDC6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8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7"/>
  </w:num>
  <w:num w:numId="10">
    <w:abstractNumId w:val="11"/>
  </w:num>
  <w:num w:numId="11">
    <w:abstractNumId w:val="15"/>
  </w:num>
  <w:num w:numId="12">
    <w:abstractNumId w:val="12"/>
  </w:num>
  <w:num w:numId="13">
    <w:abstractNumId w:val="19"/>
  </w:num>
  <w:num w:numId="14">
    <w:abstractNumId w:val="4"/>
  </w:num>
  <w:num w:numId="15">
    <w:abstractNumId w:val="5"/>
  </w:num>
  <w:num w:numId="16">
    <w:abstractNumId w:val="20"/>
  </w:num>
  <w:num w:numId="17">
    <w:abstractNumId w:val="21"/>
  </w:num>
  <w:num w:numId="18">
    <w:abstractNumId w:val="14"/>
  </w:num>
  <w:num w:numId="19">
    <w:abstractNumId w:val="15"/>
  </w:num>
  <w:num w:numId="20">
    <w:abstractNumId w:val="12"/>
  </w:num>
  <w:num w:numId="21">
    <w:abstractNumId w:val="16"/>
  </w:num>
  <w:num w:numId="22">
    <w:abstractNumId w:val="7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1556"/>
    <w:rsid w:val="000F29F2"/>
    <w:rsid w:val="00101659"/>
    <w:rsid w:val="001025C2"/>
    <w:rsid w:val="00105AEA"/>
    <w:rsid w:val="001078BF"/>
    <w:rsid w:val="00130C9E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3C5D"/>
    <w:rsid w:val="003144E6"/>
    <w:rsid w:val="00332D61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3F18F5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96A9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0BD4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1184A"/>
    <w:rsid w:val="00E21BAD"/>
    <w:rsid w:val="00E2335F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8507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40E5CC-4FB1-4486-8D90-3511CCCD7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D85B03-0BC3-4870-A5E2-748947A5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136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7</cp:revision>
  <cp:lastPrinted>2016-05-27T05:21:00Z</cp:lastPrinted>
  <dcterms:created xsi:type="dcterms:W3CDTF">2018-08-06T02:08:00Z</dcterms:created>
  <dcterms:modified xsi:type="dcterms:W3CDTF">2019-01-30T05:35:00Z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