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A867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05223E" w14:textId="77777777" w:rsidTr="00146EEC">
        <w:tc>
          <w:tcPr>
            <w:tcW w:w="2689" w:type="dxa"/>
          </w:tcPr>
          <w:p w14:paraId="733515B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8FC85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4A82824" w14:textId="77777777" w:rsidTr="00146EEC">
        <w:tc>
          <w:tcPr>
            <w:tcW w:w="2689" w:type="dxa"/>
          </w:tcPr>
          <w:p w14:paraId="10FF9BA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90374E4" w14:textId="381F5AC1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197D5B">
              <w:t>4</w:t>
            </w:r>
            <w:r w:rsidRPr="007C778A">
              <w:t>.0.</w:t>
            </w:r>
          </w:p>
        </w:tc>
      </w:tr>
    </w:tbl>
    <w:p w14:paraId="5218DA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746BB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E8AD4E7" w14:textId="5698DAAE" w:rsidR="00F1480E" w:rsidRPr="000754EC" w:rsidRDefault="00EB27E5" w:rsidP="00F15F1E">
            <w:pPr>
              <w:pStyle w:val="SIUNITCODE"/>
            </w:pPr>
            <w:r>
              <w:t>AHCBUS</w:t>
            </w:r>
            <w:r w:rsidR="00F90023">
              <w:t>405</w:t>
            </w:r>
          </w:p>
        </w:tc>
        <w:tc>
          <w:tcPr>
            <w:tcW w:w="3604" w:type="pct"/>
            <w:shd w:val="clear" w:color="auto" w:fill="auto"/>
          </w:tcPr>
          <w:p w14:paraId="4F166D85" w14:textId="77777777" w:rsidR="00F1480E" w:rsidRPr="000754EC" w:rsidRDefault="00F90023" w:rsidP="000754EC">
            <w:pPr>
              <w:pStyle w:val="SIUnittitle"/>
            </w:pPr>
            <w:r w:rsidRPr="00F90023">
              <w:t>Participate in an e-business supply chain</w:t>
            </w:r>
          </w:p>
        </w:tc>
      </w:tr>
      <w:tr w:rsidR="00F1480E" w:rsidRPr="00963A46" w14:paraId="1DA0221C" w14:textId="77777777" w:rsidTr="00CA2922">
        <w:tc>
          <w:tcPr>
            <w:tcW w:w="1396" w:type="pct"/>
            <w:shd w:val="clear" w:color="auto" w:fill="auto"/>
          </w:tcPr>
          <w:p w14:paraId="4F555AF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88FAFD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5A8DF8" w14:textId="77777777" w:rsidR="00F90023" w:rsidRPr="00F90023" w:rsidRDefault="00F90023" w:rsidP="00F90023">
            <w:pPr>
              <w:pStyle w:val="SIText"/>
            </w:pPr>
            <w:r w:rsidRPr="004F44E7">
              <w:t xml:space="preserve">This unit of competency describes the skills and knowledge required to </w:t>
            </w:r>
            <w:r w:rsidRPr="00F90023">
              <w:t>participate in an e-business supply chain.</w:t>
            </w:r>
          </w:p>
          <w:p w14:paraId="56F49FE8" w14:textId="77777777" w:rsidR="00197D5B" w:rsidRDefault="00197D5B" w:rsidP="00F90023">
            <w:pPr>
              <w:pStyle w:val="SIText"/>
            </w:pPr>
          </w:p>
          <w:p w14:paraId="1319BBD9" w14:textId="27CA6D7F" w:rsidR="00F90023" w:rsidRDefault="00197D5B" w:rsidP="00F90023">
            <w:pPr>
              <w:pStyle w:val="SIText"/>
            </w:pPr>
            <w:r w:rsidRPr="00197D5B">
              <w:t xml:space="preserve">This unit applies to </w:t>
            </w:r>
            <w:r>
              <w:t>business</w:t>
            </w:r>
            <w:r w:rsidRPr="00197D5B">
              <w:t xml:space="preserve"> managers </w:t>
            </w:r>
            <w:r>
              <w:t xml:space="preserve">or supervisors, </w:t>
            </w:r>
            <w:r w:rsidRPr="00197D5B">
              <w:t>who use an e-business supply chain</w:t>
            </w:r>
            <w:r>
              <w:t xml:space="preserve"> and who are required to </w:t>
            </w:r>
            <w:r w:rsidRPr="00197D5B">
              <w:t>adjust production to meet the requirements of that supply chain.</w:t>
            </w:r>
            <w:r>
              <w:t xml:space="preserve"> Those who work in this role </w:t>
            </w:r>
            <w:r w:rsidR="00F90023" w:rsidRPr="004F44E7">
              <w:t>take responsibility for their own work and provide and communicate solutions to a range of predictable and sometimes unpredictable problems.</w:t>
            </w:r>
          </w:p>
          <w:p w14:paraId="16673DA8" w14:textId="77777777" w:rsidR="00197D5B" w:rsidRPr="00F90023" w:rsidRDefault="00197D5B" w:rsidP="00F90023">
            <w:pPr>
              <w:pStyle w:val="SIText"/>
            </w:pPr>
          </w:p>
          <w:p w14:paraId="511C071E" w14:textId="77777777" w:rsidR="00197D5B" w:rsidRPr="00197D5B" w:rsidRDefault="00197D5B" w:rsidP="00197D5B">
            <w:pPr>
              <w:pStyle w:val="SIText"/>
            </w:pPr>
            <w:r w:rsidRPr="00197D5B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5D483013" w14:textId="77777777" w:rsidR="00F90023" w:rsidRPr="004F44E7" w:rsidRDefault="00F90023" w:rsidP="00F90023">
            <w:pPr>
              <w:pStyle w:val="SIText"/>
            </w:pPr>
          </w:p>
          <w:p w14:paraId="3569243E" w14:textId="77777777" w:rsidR="00373436" w:rsidRPr="000754EC" w:rsidRDefault="00F90023" w:rsidP="00F90023">
            <w:pPr>
              <w:pStyle w:val="SIText"/>
            </w:pPr>
            <w:r w:rsidRPr="004F44E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374F133" w14:textId="77777777" w:rsidTr="00CA2922">
        <w:tc>
          <w:tcPr>
            <w:tcW w:w="1396" w:type="pct"/>
            <w:shd w:val="clear" w:color="auto" w:fill="auto"/>
          </w:tcPr>
          <w:p w14:paraId="23495FD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0EF9D5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7822B74" w14:textId="77777777" w:rsidTr="00CA2922">
        <w:tc>
          <w:tcPr>
            <w:tcW w:w="1396" w:type="pct"/>
            <w:shd w:val="clear" w:color="auto" w:fill="auto"/>
          </w:tcPr>
          <w:p w14:paraId="0855E10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A6CFE3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37C9E1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806D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EB14F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38FD8E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45168F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E8789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6660EC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0023" w:rsidRPr="00963A46" w14:paraId="27AFC5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34BDEB" w14:textId="11B50218" w:rsidR="00F90023" w:rsidRPr="00F90023" w:rsidRDefault="00F90023" w:rsidP="00F90023">
            <w:pPr>
              <w:pStyle w:val="SIText"/>
            </w:pPr>
            <w:r>
              <w:t>1.</w:t>
            </w:r>
            <w:r w:rsidR="00197D5B">
              <w:t xml:space="preserve"> </w:t>
            </w:r>
            <w:r w:rsidRPr="00F90023">
              <w:t>Prepare e-business systems and procedures</w:t>
            </w:r>
          </w:p>
        </w:tc>
        <w:tc>
          <w:tcPr>
            <w:tcW w:w="3604" w:type="pct"/>
            <w:shd w:val="clear" w:color="auto" w:fill="auto"/>
          </w:tcPr>
          <w:p w14:paraId="1C66D9AF" w14:textId="77777777" w:rsidR="00F90023" w:rsidRPr="00F90023" w:rsidRDefault="00F90023" w:rsidP="00F90023">
            <w:pPr>
              <w:pStyle w:val="SIText"/>
            </w:pPr>
            <w:r w:rsidRPr="004F44E7">
              <w:t>1.1</w:t>
            </w:r>
            <w:r>
              <w:t xml:space="preserve"> </w:t>
            </w:r>
            <w:r w:rsidRPr="004F44E7">
              <w:t>Identify and validate supply chain requirements</w:t>
            </w:r>
          </w:p>
          <w:p w14:paraId="30B9C4F9" w14:textId="77777777" w:rsidR="00F90023" w:rsidRPr="00F90023" w:rsidRDefault="00F90023" w:rsidP="00F90023">
            <w:pPr>
              <w:pStyle w:val="SIText"/>
            </w:pPr>
            <w:r w:rsidRPr="004F44E7">
              <w:t>1.2</w:t>
            </w:r>
            <w:r>
              <w:t xml:space="preserve"> </w:t>
            </w:r>
            <w:r w:rsidRPr="004F44E7">
              <w:t xml:space="preserve">Identify required technology hardware and software and determine if purchases are required </w:t>
            </w:r>
          </w:p>
          <w:p w14:paraId="61C65959" w14:textId="77777777" w:rsidR="00F90023" w:rsidRPr="00F90023" w:rsidRDefault="00F90023" w:rsidP="00F90023">
            <w:pPr>
              <w:pStyle w:val="SIText"/>
            </w:pPr>
            <w:r w:rsidRPr="004F44E7">
              <w:t>1.3</w:t>
            </w:r>
            <w:r>
              <w:t xml:space="preserve"> </w:t>
            </w:r>
            <w:r w:rsidRPr="004F44E7">
              <w:t xml:space="preserve">Develop policies and procedures to guide business </w:t>
            </w:r>
            <w:r w:rsidRPr="00F90023">
              <w:t>relations and operations to support supply chain requirements</w:t>
            </w:r>
          </w:p>
          <w:p w14:paraId="115EA3D2" w14:textId="1BD77B21" w:rsidR="00F90023" w:rsidRPr="00F90023" w:rsidRDefault="00F90023" w:rsidP="00F90023">
            <w:pPr>
              <w:pStyle w:val="SIText"/>
            </w:pPr>
            <w:r w:rsidRPr="004F44E7">
              <w:t>1.4</w:t>
            </w:r>
            <w:r>
              <w:t xml:space="preserve"> </w:t>
            </w:r>
            <w:r w:rsidRPr="004F44E7">
              <w:t xml:space="preserve">Develop </w:t>
            </w:r>
            <w:r w:rsidR="00197D5B">
              <w:t xml:space="preserve">or redevelop </w:t>
            </w:r>
            <w:r w:rsidRPr="004F44E7">
              <w:t xml:space="preserve">supporting business processes and outputs </w:t>
            </w:r>
            <w:r w:rsidR="00197D5B">
              <w:t>to</w:t>
            </w:r>
            <w:r w:rsidRPr="004F44E7">
              <w:t xml:space="preserve"> support requirements of the e-business supply chain</w:t>
            </w:r>
          </w:p>
          <w:p w14:paraId="76BF65C2" w14:textId="77777777" w:rsidR="00F90023" w:rsidRPr="00F90023" w:rsidRDefault="00F90023" w:rsidP="00F90023">
            <w:pPr>
              <w:pStyle w:val="SIText"/>
            </w:pPr>
            <w:r w:rsidRPr="004F44E7">
              <w:t>1.5</w:t>
            </w:r>
            <w:r>
              <w:t xml:space="preserve"> </w:t>
            </w:r>
            <w:r w:rsidRPr="004F44E7">
              <w:t>Provide information and development support to staff, customers and suppliers</w:t>
            </w:r>
          </w:p>
        </w:tc>
      </w:tr>
      <w:tr w:rsidR="00F90023" w:rsidRPr="00963A46" w14:paraId="385D4E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40588B" w14:textId="681DFEB3" w:rsidR="00F90023" w:rsidRPr="00F90023" w:rsidRDefault="00F90023" w:rsidP="00F90023">
            <w:pPr>
              <w:pStyle w:val="SIText"/>
            </w:pPr>
            <w:r>
              <w:t>2.</w:t>
            </w:r>
            <w:r w:rsidR="00197D5B">
              <w:t xml:space="preserve"> </w:t>
            </w:r>
            <w:r w:rsidRPr="00F90023">
              <w:t>Implement e-business systems and procedures</w:t>
            </w:r>
          </w:p>
        </w:tc>
        <w:tc>
          <w:tcPr>
            <w:tcW w:w="3604" w:type="pct"/>
            <w:shd w:val="clear" w:color="auto" w:fill="auto"/>
          </w:tcPr>
          <w:p w14:paraId="48919148" w14:textId="77777777" w:rsidR="00F90023" w:rsidRPr="00F90023" w:rsidRDefault="00F90023" w:rsidP="00F90023">
            <w:pPr>
              <w:pStyle w:val="SIText"/>
            </w:pPr>
            <w:r w:rsidRPr="004F44E7">
              <w:t>2.1</w:t>
            </w:r>
            <w:r>
              <w:t xml:space="preserve"> </w:t>
            </w:r>
            <w:r w:rsidRPr="004F44E7">
              <w:t>Implement production processes required by e-business supply chain</w:t>
            </w:r>
          </w:p>
          <w:p w14:paraId="137F4742" w14:textId="77777777" w:rsidR="00F90023" w:rsidRPr="00F90023" w:rsidRDefault="00F90023" w:rsidP="00F90023">
            <w:pPr>
              <w:pStyle w:val="SIText"/>
            </w:pPr>
            <w:r w:rsidRPr="004F44E7">
              <w:t>2.2</w:t>
            </w:r>
            <w:r>
              <w:t xml:space="preserve"> </w:t>
            </w:r>
            <w:r w:rsidRPr="004F44E7">
              <w:t>Conduct online purchasing, selling and payments as required by the e-business supply chain with reference to associated risk management strategies and relevant legal and ethical requirements</w:t>
            </w:r>
          </w:p>
          <w:p w14:paraId="14DD6920" w14:textId="77777777" w:rsidR="00F90023" w:rsidRPr="00F90023" w:rsidRDefault="00F90023" w:rsidP="00F90023">
            <w:pPr>
              <w:pStyle w:val="SIText"/>
            </w:pPr>
            <w:r w:rsidRPr="004F44E7">
              <w:t>2.3</w:t>
            </w:r>
            <w:r>
              <w:t xml:space="preserve"> </w:t>
            </w:r>
            <w:r w:rsidRPr="004F44E7">
              <w:t>Identify and adjust business processes and data flows required by the e-business supply chain</w:t>
            </w:r>
          </w:p>
          <w:p w14:paraId="0D16A24E" w14:textId="77777777" w:rsidR="00F90023" w:rsidRPr="00F90023" w:rsidRDefault="00F90023" w:rsidP="00F90023">
            <w:pPr>
              <w:pStyle w:val="SIText"/>
            </w:pPr>
            <w:r w:rsidRPr="004F44E7">
              <w:t>2.4</w:t>
            </w:r>
            <w:r>
              <w:t xml:space="preserve"> </w:t>
            </w:r>
            <w:r w:rsidRPr="004F44E7">
              <w:t>Implement actions to build trust and foster a supply chain culture</w:t>
            </w:r>
          </w:p>
        </w:tc>
      </w:tr>
      <w:tr w:rsidR="00F90023" w:rsidRPr="00963A46" w14:paraId="31646D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8EA9E9" w14:textId="61C10AC4" w:rsidR="00F90023" w:rsidRPr="00F90023" w:rsidRDefault="00F90023" w:rsidP="00F90023">
            <w:pPr>
              <w:pStyle w:val="SIText"/>
            </w:pPr>
            <w:r>
              <w:t>3.</w:t>
            </w:r>
            <w:r w:rsidR="00197D5B">
              <w:t xml:space="preserve"> </w:t>
            </w:r>
            <w:r w:rsidRPr="00F90023">
              <w:t>Monitor and review e-business systems and procedures</w:t>
            </w:r>
          </w:p>
        </w:tc>
        <w:tc>
          <w:tcPr>
            <w:tcW w:w="3604" w:type="pct"/>
            <w:shd w:val="clear" w:color="auto" w:fill="auto"/>
          </w:tcPr>
          <w:p w14:paraId="72193B3D" w14:textId="77777777" w:rsidR="00F90023" w:rsidRPr="00F90023" w:rsidRDefault="00F90023" w:rsidP="00F90023">
            <w:pPr>
              <w:pStyle w:val="SIText"/>
            </w:pPr>
            <w:r w:rsidRPr="004F44E7">
              <w:t>3.1</w:t>
            </w:r>
            <w:r>
              <w:t xml:space="preserve"> </w:t>
            </w:r>
            <w:r w:rsidRPr="004F44E7">
              <w:t>Integrate and monitor e-business innovations into the business to gauge their usefulness and maximise implementation</w:t>
            </w:r>
          </w:p>
          <w:p w14:paraId="4D028D11" w14:textId="77777777" w:rsidR="00F90023" w:rsidRPr="00F90023" w:rsidRDefault="00F90023" w:rsidP="00F90023">
            <w:pPr>
              <w:pStyle w:val="SIText"/>
            </w:pPr>
            <w:r w:rsidRPr="004F44E7">
              <w:t>3.2</w:t>
            </w:r>
            <w:r>
              <w:t xml:space="preserve"> </w:t>
            </w:r>
            <w:r w:rsidRPr="004F44E7">
              <w:t>Review e-business innovation in consultation with users and document and evaluate recommendations for improvement or further innovation</w:t>
            </w:r>
          </w:p>
          <w:p w14:paraId="75EAB364" w14:textId="77777777" w:rsidR="00F90023" w:rsidRPr="00F90023" w:rsidRDefault="00F90023" w:rsidP="00F90023">
            <w:pPr>
              <w:pStyle w:val="SIText"/>
            </w:pPr>
            <w:r w:rsidRPr="004F44E7">
              <w:t>3.3</w:t>
            </w:r>
            <w:r>
              <w:t xml:space="preserve"> </w:t>
            </w:r>
            <w:r w:rsidRPr="004F44E7">
              <w:t>Analyse business data and reports to compare outcomes, budgets, timelines and forecasts to actual performance</w:t>
            </w:r>
          </w:p>
          <w:p w14:paraId="47F10AF3" w14:textId="169B50EE" w:rsidR="00F90023" w:rsidRPr="00F90023" w:rsidRDefault="00F90023" w:rsidP="00F90023">
            <w:pPr>
              <w:pStyle w:val="SIText"/>
            </w:pPr>
            <w:r w:rsidRPr="004F44E7">
              <w:t>3.4</w:t>
            </w:r>
            <w:r>
              <w:t xml:space="preserve"> </w:t>
            </w:r>
            <w:r w:rsidRPr="004F44E7">
              <w:t>Review technology performance and make recommendations for improvements to hardware, software and their use</w:t>
            </w:r>
            <w:r w:rsidR="00197D5B">
              <w:t>,</w:t>
            </w:r>
            <w:r w:rsidRPr="004F44E7">
              <w:t xml:space="preserve"> in accordance with e-business strategy and budget</w:t>
            </w:r>
          </w:p>
          <w:p w14:paraId="053DDD6E" w14:textId="77777777" w:rsidR="00F90023" w:rsidRPr="00F90023" w:rsidRDefault="00F90023" w:rsidP="00F90023">
            <w:pPr>
              <w:pStyle w:val="SIText"/>
            </w:pPr>
            <w:r w:rsidRPr="004F44E7">
              <w:t>3.5</w:t>
            </w:r>
            <w:r>
              <w:t xml:space="preserve"> </w:t>
            </w:r>
            <w:r w:rsidRPr="004F44E7">
              <w:t>Use feedback and evaluation results to plan and improve future supply chain management strategies</w:t>
            </w:r>
          </w:p>
        </w:tc>
      </w:tr>
    </w:tbl>
    <w:p w14:paraId="74CC651C" w14:textId="77777777" w:rsidR="005F771F" w:rsidRDefault="005F771F" w:rsidP="005F771F">
      <w:pPr>
        <w:pStyle w:val="SIText"/>
      </w:pPr>
    </w:p>
    <w:p w14:paraId="604FD2AA" w14:textId="77777777" w:rsidR="005F771F" w:rsidRPr="000754EC" w:rsidRDefault="005F771F" w:rsidP="000754EC">
      <w:r>
        <w:br w:type="page"/>
      </w:r>
    </w:p>
    <w:p w14:paraId="7151A86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F2B487" w14:textId="77777777" w:rsidTr="00CA2922">
        <w:trPr>
          <w:tblHeader/>
        </w:trPr>
        <w:tc>
          <w:tcPr>
            <w:tcW w:w="5000" w:type="pct"/>
            <w:gridSpan w:val="2"/>
          </w:tcPr>
          <w:p w14:paraId="64B5B5A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A05CF6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242812B" w14:textId="77777777" w:rsidTr="00CA2922">
        <w:trPr>
          <w:tblHeader/>
        </w:trPr>
        <w:tc>
          <w:tcPr>
            <w:tcW w:w="1396" w:type="pct"/>
          </w:tcPr>
          <w:p w14:paraId="690480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CC37A9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1E6E8BB" w14:textId="77777777" w:rsidTr="00CA2922">
        <w:tc>
          <w:tcPr>
            <w:tcW w:w="1396" w:type="pct"/>
          </w:tcPr>
          <w:p w14:paraId="6C621CC5" w14:textId="1497BF51" w:rsidR="00F1480E" w:rsidRPr="000754EC" w:rsidRDefault="00246022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AF69CB8" w14:textId="377A8AB3" w:rsidR="00F1480E" w:rsidRPr="000754EC" w:rsidRDefault="00246022" w:rsidP="00DD0726">
            <w:pPr>
              <w:pStyle w:val="SIBulletList1"/>
            </w:pPr>
            <w:r>
              <w:t>Problem solve issues as they arise</w:t>
            </w:r>
          </w:p>
        </w:tc>
      </w:tr>
    </w:tbl>
    <w:p w14:paraId="6E571439" w14:textId="77777777" w:rsidR="00916CD7" w:rsidRDefault="00916CD7" w:rsidP="005F771F">
      <w:pPr>
        <w:pStyle w:val="SIText"/>
      </w:pPr>
    </w:p>
    <w:p w14:paraId="1DAFC88B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B1EDB7" w14:textId="77777777" w:rsidTr="00F33FF2">
        <w:tc>
          <w:tcPr>
            <w:tcW w:w="5000" w:type="pct"/>
            <w:gridSpan w:val="4"/>
          </w:tcPr>
          <w:p w14:paraId="1ACE26C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CE37CF" w14:textId="77777777" w:rsidTr="00F33FF2">
        <w:tc>
          <w:tcPr>
            <w:tcW w:w="1028" w:type="pct"/>
          </w:tcPr>
          <w:p w14:paraId="51F96E6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90C647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B77124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20520F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90023" w14:paraId="2F671BB5" w14:textId="77777777" w:rsidTr="00F33FF2">
        <w:tc>
          <w:tcPr>
            <w:tcW w:w="1028" w:type="pct"/>
          </w:tcPr>
          <w:p w14:paraId="573FF41D" w14:textId="77777777" w:rsidR="00F90023" w:rsidRPr="00F90023" w:rsidRDefault="00F90023" w:rsidP="00F90023">
            <w:pPr>
              <w:pStyle w:val="SIText"/>
            </w:pPr>
            <w:r>
              <w:t>AHCBUS405</w:t>
            </w:r>
            <w:r w:rsidRPr="00F90023">
              <w:t xml:space="preserve"> Participate in an e-business supply chain</w:t>
            </w:r>
          </w:p>
        </w:tc>
        <w:tc>
          <w:tcPr>
            <w:tcW w:w="1105" w:type="pct"/>
          </w:tcPr>
          <w:p w14:paraId="4B84D64D" w14:textId="77777777" w:rsidR="00F90023" w:rsidRPr="00F90023" w:rsidRDefault="00F90023" w:rsidP="00F90023">
            <w:pPr>
              <w:pStyle w:val="SIText"/>
            </w:pPr>
            <w:r w:rsidRPr="004F44E7">
              <w:t xml:space="preserve">AHCBUS405A Participate in an </w:t>
            </w:r>
            <w:r w:rsidRPr="00F90023">
              <w:t>e-busines</w:t>
            </w:r>
            <w:bookmarkStart w:id="0" w:name="_GoBack"/>
            <w:bookmarkEnd w:id="0"/>
            <w:r w:rsidRPr="00F90023">
              <w:t>s supply chain</w:t>
            </w:r>
          </w:p>
        </w:tc>
        <w:tc>
          <w:tcPr>
            <w:tcW w:w="1251" w:type="pct"/>
          </w:tcPr>
          <w:p w14:paraId="421E12AD" w14:textId="21171809" w:rsidR="00F90023" w:rsidRPr="000754EC" w:rsidRDefault="00197D5B" w:rsidP="00F90023">
            <w:pPr>
              <w:pStyle w:val="SIText"/>
            </w:pPr>
            <w:r w:rsidRPr="00197D5B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16BF545C" w14:textId="77777777" w:rsidR="00F90023" w:rsidRPr="00F90023" w:rsidRDefault="00F90023" w:rsidP="00F90023">
            <w:pPr>
              <w:pStyle w:val="SIText"/>
            </w:pPr>
            <w:r w:rsidRPr="000754EC">
              <w:t xml:space="preserve">Equivalent unit </w:t>
            </w:r>
          </w:p>
          <w:p w14:paraId="45141B46" w14:textId="77777777" w:rsidR="00F90023" w:rsidRPr="00F90023" w:rsidRDefault="00F90023" w:rsidP="00F90023">
            <w:pPr>
              <w:pStyle w:val="SIText"/>
            </w:pPr>
          </w:p>
        </w:tc>
      </w:tr>
    </w:tbl>
    <w:p w14:paraId="219EA8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079B101" w14:textId="77777777" w:rsidTr="00CA2922">
        <w:tc>
          <w:tcPr>
            <w:tcW w:w="1396" w:type="pct"/>
            <w:shd w:val="clear" w:color="auto" w:fill="auto"/>
          </w:tcPr>
          <w:p w14:paraId="5EC5377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EEDB65B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7883514" w14:textId="77777777" w:rsidR="00F1480E" w:rsidRDefault="00F1480E" w:rsidP="005F771F">
      <w:pPr>
        <w:pStyle w:val="SIText"/>
      </w:pPr>
    </w:p>
    <w:p w14:paraId="2F68FF3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7DC5D5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A135DE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4067C54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F90023">
              <w:t>AHCBUS405</w:t>
            </w:r>
            <w:r w:rsidR="00F90023" w:rsidRPr="00F90023">
              <w:t xml:space="preserve"> Participate in an e-business supply chain</w:t>
            </w:r>
          </w:p>
        </w:tc>
      </w:tr>
      <w:tr w:rsidR="00556C4C" w:rsidRPr="00A55106" w14:paraId="02C7209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F5764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C663DB0" w14:textId="77777777" w:rsidTr="00113678">
        <w:tc>
          <w:tcPr>
            <w:tcW w:w="5000" w:type="pct"/>
            <w:gridSpan w:val="2"/>
            <w:shd w:val="clear" w:color="auto" w:fill="auto"/>
          </w:tcPr>
          <w:p w14:paraId="4A22273B" w14:textId="673BF989" w:rsidR="00F90023" w:rsidRDefault="00197D5B" w:rsidP="00F90023">
            <w:pPr>
              <w:pStyle w:val="SIText"/>
            </w:pPr>
            <w:r w:rsidRPr="00197D5B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actively participated </w:t>
            </w:r>
            <w:r w:rsidR="00246022">
              <w:t>in an</w:t>
            </w:r>
            <w:r>
              <w:t xml:space="preserve"> e-business supply chain</w:t>
            </w:r>
            <w:r w:rsidR="00246022">
              <w:t xml:space="preserve"> for one business</w:t>
            </w:r>
            <w:r>
              <w:t>, including:</w:t>
            </w:r>
          </w:p>
          <w:p w14:paraId="2C8FD57C" w14:textId="0B3DD6B6" w:rsidR="00F90023" w:rsidRPr="00F90023" w:rsidRDefault="00197D5B" w:rsidP="00F90023">
            <w:pPr>
              <w:pStyle w:val="SIBulletList1"/>
            </w:pPr>
            <w:r>
              <w:t xml:space="preserve">effectively </w:t>
            </w:r>
            <w:r w:rsidR="00F90023" w:rsidRPr="006C4D03">
              <w:t>use</w:t>
            </w:r>
            <w:r>
              <w:t>d</w:t>
            </w:r>
            <w:r w:rsidR="00F90023" w:rsidRPr="006C4D03">
              <w:t xml:space="preserve"> </w:t>
            </w:r>
            <w:r>
              <w:t xml:space="preserve">e-business </w:t>
            </w:r>
            <w:r w:rsidR="00F90023" w:rsidRPr="006C4D03">
              <w:t xml:space="preserve">technology </w:t>
            </w:r>
          </w:p>
          <w:p w14:paraId="6043DBF8" w14:textId="6EAE2AEE" w:rsidR="000D1E3A" w:rsidRDefault="000D1E3A" w:rsidP="000D1E3A">
            <w:pPr>
              <w:pStyle w:val="SIBulletList1"/>
            </w:pPr>
            <w:r w:rsidRPr="000D1E3A">
              <w:t xml:space="preserve">developed procedures and systems for </w:t>
            </w:r>
            <w:r w:rsidR="00246022">
              <w:t xml:space="preserve">an </w:t>
            </w:r>
            <w:r w:rsidRPr="000D1E3A">
              <w:t>e-business</w:t>
            </w:r>
            <w:r w:rsidR="00246022">
              <w:t xml:space="preserve"> process</w:t>
            </w:r>
          </w:p>
          <w:p w14:paraId="38B3998A" w14:textId="74C45192" w:rsidR="00246022" w:rsidRPr="000D1E3A" w:rsidRDefault="00246022" w:rsidP="000D1E3A">
            <w:pPr>
              <w:pStyle w:val="SIBulletList1"/>
            </w:pPr>
            <w:r>
              <w:t>implemented an e-business process</w:t>
            </w:r>
          </w:p>
          <w:p w14:paraId="378D4F9B" w14:textId="5023E9EB" w:rsidR="00F90023" w:rsidRPr="00F90023" w:rsidRDefault="00F90023" w:rsidP="00F90023">
            <w:pPr>
              <w:pStyle w:val="SIBulletList1"/>
            </w:pPr>
            <w:r w:rsidRPr="006C4D03">
              <w:t>met timelines required by the e-business supply chain</w:t>
            </w:r>
          </w:p>
          <w:p w14:paraId="4C510CD6" w14:textId="4ABAD118" w:rsidR="00556C4C" w:rsidRPr="000754EC" w:rsidRDefault="00F90023" w:rsidP="00F90023">
            <w:pPr>
              <w:pStyle w:val="SIBulletList1"/>
            </w:pPr>
            <w:proofErr w:type="gramStart"/>
            <w:r w:rsidRPr="006C4D03">
              <w:t>monitor</w:t>
            </w:r>
            <w:r w:rsidR="00197D5B">
              <w:t>ed</w:t>
            </w:r>
            <w:proofErr w:type="gramEnd"/>
            <w:r w:rsidRPr="006C4D03">
              <w:t xml:space="preserve"> and review</w:t>
            </w:r>
            <w:r w:rsidR="00197D5B">
              <w:t>ed</w:t>
            </w:r>
            <w:r w:rsidRPr="006C4D03">
              <w:t xml:space="preserve"> e-business systems.</w:t>
            </w:r>
          </w:p>
        </w:tc>
      </w:tr>
    </w:tbl>
    <w:p w14:paraId="595981D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8EAE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D828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8ABD310" w14:textId="77777777" w:rsidTr="00CA2922">
        <w:tc>
          <w:tcPr>
            <w:tcW w:w="5000" w:type="pct"/>
            <w:shd w:val="clear" w:color="auto" w:fill="auto"/>
          </w:tcPr>
          <w:p w14:paraId="73434387" w14:textId="77777777" w:rsidR="00197D5B" w:rsidRPr="00197D5B" w:rsidRDefault="00197D5B" w:rsidP="00197D5B">
            <w:pPr>
              <w:pStyle w:val="SIText"/>
            </w:pPr>
            <w:r w:rsidRPr="00197D5B">
              <w:t>An individual must be able to demonstrate the knowledge required to perform the tasks outlined in the elements and performance criteria of this unit. This includes knowledge of:</w:t>
            </w:r>
          </w:p>
          <w:p w14:paraId="2C29264C" w14:textId="68B8803A" w:rsidR="00F90023" w:rsidRPr="00F90023" w:rsidRDefault="00F90023" w:rsidP="00F90023">
            <w:pPr>
              <w:pStyle w:val="SIBulletList1"/>
            </w:pPr>
            <w:r w:rsidRPr="006C4D03">
              <w:t xml:space="preserve">entire supply chain </w:t>
            </w:r>
            <w:r w:rsidR="00246022">
              <w:t xml:space="preserve">for a business, including </w:t>
            </w:r>
            <w:r w:rsidRPr="006C4D03">
              <w:t xml:space="preserve">from raw materials to producers, component suppliers, manufacturers, wholesalers, third party service </w:t>
            </w:r>
            <w:r w:rsidRPr="00F90023">
              <w:t>providers, retailers, customers and recyclers, plus freight, distribution and cash flow</w:t>
            </w:r>
          </w:p>
          <w:p w14:paraId="41AF0169" w14:textId="77777777" w:rsidR="00F90023" w:rsidRPr="00F90023" w:rsidRDefault="00F90023" w:rsidP="00F90023">
            <w:pPr>
              <w:pStyle w:val="SIBulletList1"/>
            </w:pPr>
            <w:r w:rsidRPr="006C4D03">
              <w:t>technology hardware and software requirements of the e-business supply chain</w:t>
            </w:r>
          </w:p>
          <w:p w14:paraId="71D5E947" w14:textId="77777777" w:rsidR="00F90023" w:rsidRPr="00F90023" w:rsidRDefault="00F90023" w:rsidP="00F90023">
            <w:pPr>
              <w:pStyle w:val="SIBulletList1"/>
            </w:pPr>
            <w:r w:rsidRPr="006C4D03">
              <w:t>protocols for electronic data access and interchange</w:t>
            </w:r>
          </w:p>
          <w:p w14:paraId="36633FEE" w14:textId="77777777" w:rsidR="00F90023" w:rsidRPr="00F90023" w:rsidRDefault="00F90023" w:rsidP="00F90023">
            <w:pPr>
              <w:pStyle w:val="SIBulletList1"/>
            </w:pPr>
            <w:r w:rsidRPr="006C4D03">
              <w:t>protocols for electronic funds transfer</w:t>
            </w:r>
          </w:p>
          <w:p w14:paraId="1898601C" w14:textId="77777777" w:rsidR="00F1480E" w:rsidRPr="000754EC" w:rsidRDefault="00F90023" w:rsidP="00F90023">
            <w:pPr>
              <w:pStyle w:val="SIBulletList1"/>
            </w:pPr>
            <w:proofErr w:type="gramStart"/>
            <w:r w:rsidRPr="006C4D03">
              <w:t>protocols</w:t>
            </w:r>
            <w:proofErr w:type="gramEnd"/>
            <w:r w:rsidRPr="006C4D03">
              <w:t xml:space="preserve"> for e-business legal and security issues.</w:t>
            </w:r>
          </w:p>
        </w:tc>
      </w:tr>
    </w:tbl>
    <w:p w14:paraId="62CCCB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21FDC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B454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FB8743" w14:textId="77777777" w:rsidTr="00CA2922">
        <w:tc>
          <w:tcPr>
            <w:tcW w:w="5000" w:type="pct"/>
            <w:shd w:val="clear" w:color="auto" w:fill="auto"/>
          </w:tcPr>
          <w:p w14:paraId="11F22499" w14:textId="77777777" w:rsidR="00246022" w:rsidRPr="00246022" w:rsidRDefault="00246022" w:rsidP="00246022">
            <w:pPr>
              <w:pStyle w:val="SIText"/>
            </w:pPr>
            <w:r w:rsidRPr="00246022">
              <w:t xml:space="preserve">Assessment of skills must take place under the following conditions: </w:t>
            </w:r>
          </w:p>
          <w:p w14:paraId="1172B762" w14:textId="77777777" w:rsidR="00246022" w:rsidRPr="00246022" w:rsidRDefault="00246022" w:rsidP="00246022">
            <w:pPr>
              <w:pStyle w:val="SIText"/>
              <w:rPr>
                <w:rStyle w:val="SITemporaryText"/>
              </w:rPr>
            </w:pPr>
          </w:p>
          <w:p w14:paraId="78F1EE1C" w14:textId="77777777" w:rsidR="00246022" w:rsidRPr="00246022" w:rsidRDefault="00246022" w:rsidP="00246022">
            <w:pPr>
              <w:pStyle w:val="SIBulletList1"/>
            </w:pPr>
            <w:r w:rsidRPr="00246022">
              <w:t>physical conditions:</w:t>
            </w:r>
          </w:p>
          <w:p w14:paraId="74489B42" w14:textId="77777777" w:rsidR="00246022" w:rsidRPr="00246022" w:rsidRDefault="00246022" w:rsidP="00246022">
            <w:pPr>
              <w:pStyle w:val="SIBulletList2"/>
              <w:rPr>
                <w:rFonts w:eastAsia="Calibri"/>
              </w:rPr>
            </w:pPr>
            <w:r w:rsidRPr="00246022">
              <w:t>skills must be demonstrated in an environment that accurately represents workplace conditions</w:t>
            </w:r>
          </w:p>
          <w:p w14:paraId="2079332E" w14:textId="77777777" w:rsidR="00246022" w:rsidRPr="00246022" w:rsidRDefault="00246022" w:rsidP="00246022">
            <w:pPr>
              <w:pStyle w:val="SIBulletList1"/>
            </w:pPr>
            <w:r w:rsidRPr="00246022">
              <w:t>resources, equipment and materials:</w:t>
            </w:r>
          </w:p>
          <w:p w14:paraId="64AD3D75" w14:textId="02982BF0" w:rsidR="00246022" w:rsidRPr="005612C6" w:rsidRDefault="00246022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5612C6">
              <w:rPr>
                <w:rStyle w:val="SITemporaryText"/>
                <w:rFonts w:eastAsia="Calibri"/>
                <w:color w:val="auto"/>
                <w:sz w:val="20"/>
              </w:rPr>
              <w:t>e-business</w:t>
            </w:r>
            <w:proofErr w:type="gramEnd"/>
            <w:r w:rsidRPr="005612C6">
              <w:rPr>
                <w:rStyle w:val="SITemporaryText"/>
                <w:rFonts w:eastAsia="Calibri"/>
                <w:color w:val="auto"/>
                <w:sz w:val="20"/>
              </w:rPr>
              <w:t xml:space="preserve"> technology suitable to business.</w:t>
            </w:r>
          </w:p>
          <w:p w14:paraId="651B91DC" w14:textId="77777777" w:rsidR="00246022" w:rsidRPr="00246022" w:rsidRDefault="00246022" w:rsidP="00246022">
            <w:pPr>
              <w:pStyle w:val="SIText"/>
            </w:pPr>
          </w:p>
          <w:p w14:paraId="6DB79563" w14:textId="77777777" w:rsidR="00246022" w:rsidRPr="00246022" w:rsidRDefault="00246022" w:rsidP="00246022">
            <w:pPr>
              <w:pStyle w:val="SIText"/>
            </w:pPr>
            <w:r w:rsidRPr="00246022">
              <w:t>Assessors of this unit must satisfy the requirements for assessors in applicable vocational education and training legislation, frameworks and/or standards.</w:t>
            </w:r>
          </w:p>
          <w:p w14:paraId="3BF0911B" w14:textId="7EE1C773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A80CF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A10E6E8" w14:textId="77777777" w:rsidTr="004679E3">
        <w:tc>
          <w:tcPr>
            <w:tcW w:w="990" w:type="pct"/>
            <w:shd w:val="clear" w:color="auto" w:fill="auto"/>
          </w:tcPr>
          <w:p w14:paraId="4AAA5FD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2B2A0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3F7F222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57722F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DC57" w14:textId="77777777" w:rsidR="00CC6E9B" w:rsidRDefault="00CC6E9B" w:rsidP="00BF3F0A">
      <w:r>
        <w:separator/>
      </w:r>
    </w:p>
    <w:p w14:paraId="25C9B363" w14:textId="77777777" w:rsidR="00CC6E9B" w:rsidRDefault="00CC6E9B"/>
  </w:endnote>
  <w:endnote w:type="continuationSeparator" w:id="0">
    <w:p w14:paraId="2D7BAF54" w14:textId="77777777" w:rsidR="00CC6E9B" w:rsidRDefault="00CC6E9B" w:rsidP="00BF3F0A">
      <w:r>
        <w:continuationSeparator/>
      </w:r>
    </w:p>
    <w:p w14:paraId="7D0204ED" w14:textId="77777777" w:rsidR="00CC6E9B" w:rsidRDefault="00CC6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F6F4F1C" w14:textId="28CB2A5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15F1E">
          <w:rPr>
            <w:noProof/>
          </w:rPr>
          <w:t>2</w:t>
        </w:r>
        <w:r w:rsidRPr="000754EC">
          <w:fldChar w:fldCharType="end"/>
        </w:r>
      </w:p>
      <w:p w14:paraId="2C3AB71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38DF57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79BF" w14:textId="77777777" w:rsidR="00CC6E9B" w:rsidRDefault="00CC6E9B" w:rsidP="00BF3F0A">
      <w:r>
        <w:separator/>
      </w:r>
    </w:p>
    <w:p w14:paraId="44049962" w14:textId="77777777" w:rsidR="00CC6E9B" w:rsidRDefault="00CC6E9B"/>
  </w:footnote>
  <w:footnote w:type="continuationSeparator" w:id="0">
    <w:p w14:paraId="00670B4F" w14:textId="77777777" w:rsidR="00CC6E9B" w:rsidRDefault="00CC6E9B" w:rsidP="00BF3F0A">
      <w:r>
        <w:continuationSeparator/>
      </w:r>
    </w:p>
    <w:p w14:paraId="0C299192" w14:textId="77777777" w:rsidR="00CC6E9B" w:rsidRDefault="00CC6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B31FE" w14:textId="410A1FE0" w:rsidR="009C2650" w:rsidRPr="00F90023" w:rsidRDefault="00EB27E5" w:rsidP="00F90023">
    <w:pPr>
      <w:pStyle w:val="SIText"/>
    </w:pPr>
    <w:r>
      <w:t>AHCBUS</w:t>
    </w:r>
    <w:r w:rsidR="00F90023">
      <w:t xml:space="preserve">405 </w:t>
    </w:r>
    <w:r w:rsidR="00F90023" w:rsidRPr="00F90023">
      <w:t>Participate in an e-business supply chain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32104A"/>
    <w:multiLevelType w:val="hybridMultilevel"/>
    <w:tmpl w:val="59348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31D02"/>
    <w:multiLevelType w:val="hybridMultilevel"/>
    <w:tmpl w:val="36C8F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1E3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97D5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022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12C6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B7B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C6E9B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6616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5F1E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002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74AB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1DF3-8737-44C4-A22A-DCD989B2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4EE468-340F-4CF2-919F-666B9398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19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2018-08-06T01:54:00Z</dcterms:created>
  <dcterms:modified xsi:type="dcterms:W3CDTF">2019-01-30T05:12:00Z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