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66ED4" w14:textId="77777777" w:rsidR="000E25E6" w:rsidRDefault="000E25E6" w:rsidP="00FD557D">
      <w:pPr>
        <w:pStyle w:val="SIHeading2"/>
      </w:pPr>
    </w:p>
    <w:p w14:paraId="6A068E2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B9259D4" w14:textId="77777777" w:rsidTr="00146EEC">
        <w:tc>
          <w:tcPr>
            <w:tcW w:w="2689" w:type="dxa"/>
          </w:tcPr>
          <w:p w14:paraId="188992BE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0CF4B8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35A33" w14:paraId="2514C121" w14:textId="77777777" w:rsidTr="00146EEC">
        <w:tc>
          <w:tcPr>
            <w:tcW w:w="2689" w:type="dxa"/>
          </w:tcPr>
          <w:p w14:paraId="3757C83B" w14:textId="2841D652" w:rsidR="00B35A33" w:rsidRPr="00CC451E" w:rsidRDefault="00B35A33" w:rsidP="000B08E5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DA95AFF" w14:textId="00C7DEA3" w:rsidR="00B35A33" w:rsidRPr="000B08E5" w:rsidRDefault="00B35A33" w:rsidP="000754EC">
            <w:pPr>
              <w:pStyle w:val="SIText"/>
            </w:pPr>
            <w:r>
              <w:t>This version released with AHC Agriculture, Horticulture and Conservation and Land Management Training Package Version 4.0.</w:t>
            </w:r>
          </w:p>
        </w:tc>
      </w:tr>
      <w:tr w:rsidR="00F1480E" w14:paraId="5D401DC6" w14:textId="77777777" w:rsidTr="00146EEC">
        <w:tc>
          <w:tcPr>
            <w:tcW w:w="2689" w:type="dxa"/>
          </w:tcPr>
          <w:p w14:paraId="188D12BA" w14:textId="77777777" w:rsidR="00F1480E" w:rsidRPr="000754EC" w:rsidRDefault="00F1480E" w:rsidP="000B08E5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771434F2" w14:textId="77777777" w:rsidR="00F1480E" w:rsidRPr="000754EC" w:rsidRDefault="000B08E5" w:rsidP="000754EC">
            <w:pPr>
              <w:pStyle w:val="SIText"/>
            </w:pPr>
            <w:r w:rsidRPr="000B08E5">
              <w:t>This version released with AHC Agriculture, Horticulture and Conservation and Land Management Training Package Version 1.0.</w:t>
            </w:r>
          </w:p>
        </w:tc>
      </w:tr>
    </w:tbl>
    <w:p w14:paraId="7FC32A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31588B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D41FD62" w14:textId="77777777" w:rsidR="00F1480E" w:rsidRPr="000754EC" w:rsidRDefault="000B08E5" w:rsidP="000754EC">
            <w:pPr>
              <w:pStyle w:val="SIUNITCODE"/>
            </w:pPr>
            <w:r>
              <w:t>AHCBAC505</w:t>
            </w:r>
          </w:p>
        </w:tc>
        <w:tc>
          <w:tcPr>
            <w:tcW w:w="3604" w:type="pct"/>
            <w:shd w:val="clear" w:color="auto" w:fill="auto"/>
          </w:tcPr>
          <w:p w14:paraId="67A2A218" w14:textId="77777777" w:rsidR="00F1480E" w:rsidRPr="000754EC" w:rsidRDefault="000B08E5" w:rsidP="000754EC">
            <w:pPr>
              <w:pStyle w:val="SIUnittitle"/>
            </w:pPr>
            <w:r w:rsidRPr="000B08E5">
              <w:t>Plan and manage long-term weed, pest or disease control in crops</w:t>
            </w:r>
          </w:p>
        </w:tc>
      </w:tr>
      <w:tr w:rsidR="00F1480E" w:rsidRPr="00963A46" w14:paraId="64CB9E14" w14:textId="77777777" w:rsidTr="00CA2922">
        <w:tc>
          <w:tcPr>
            <w:tcW w:w="1396" w:type="pct"/>
            <w:shd w:val="clear" w:color="auto" w:fill="auto"/>
          </w:tcPr>
          <w:p w14:paraId="311EC6E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4C26A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18292D6" w14:textId="20A919DA" w:rsidR="000B08E5" w:rsidRPr="000B08E5" w:rsidRDefault="000B08E5" w:rsidP="000B08E5">
            <w:pPr>
              <w:pStyle w:val="SIText"/>
            </w:pPr>
            <w:r w:rsidRPr="000B08E5">
              <w:t xml:space="preserve">This unit of competency describes the skills and knowledge required to </w:t>
            </w:r>
            <w:r w:rsidR="00B35A33">
              <w:t xml:space="preserve">source information for weed, pest or disease control </w:t>
            </w:r>
            <w:r w:rsidRPr="000B08E5">
              <w:t>plan</w:t>
            </w:r>
            <w:r w:rsidR="00B35A33">
              <w:t>ning,</w:t>
            </w:r>
            <w:r w:rsidRPr="000B08E5">
              <w:t xml:space="preserve"> </w:t>
            </w:r>
            <w:r w:rsidR="00B35A33">
              <w:t>determine long-term control strategies, provide input to other planning processes, determine scheduling and key responsibilities, monitor, adjust and evaluate control strategies and record results</w:t>
            </w:r>
            <w:r w:rsidRPr="000B08E5">
              <w:t>.</w:t>
            </w:r>
          </w:p>
          <w:p w14:paraId="7947F37B" w14:textId="77777777" w:rsidR="000B08E5" w:rsidRPr="000B08E5" w:rsidRDefault="000B08E5" w:rsidP="000B08E5">
            <w:pPr>
              <w:pStyle w:val="SIText"/>
            </w:pPr>
          </w:p>
          <w:p w14:paraId="75ED6992" w14:textId="666F9386" w:rsidR="000B08E5" w:rsidRPr="000B08E5" w:rsidRDefault="000B08E5" w:rsidP="000B08E5">
            <w:pPr>
              <w:pStyle w:val="SIText"/>
            </w:pPr>
            <w:r w:rsidRPr="000B08E5">
              <w:t>Th</w:t>
            </w:r>
            <w:r w:rsidR="00555359">
              <w:t>e</w:t>
            </w:r>
            <w:r w:rsidRPr="000B08E5">
              <w:t xml:space="preserve"> unit applies to individuals who </w:t>
            </w:r>
            <w:r w:rsidR="00545DDC">
              <w:t>apply specialised skills and</w:t>
            </w:r>
            <w:r w:rsidRPr="000B08E5">
              <w:t xml:space="preserve"> knowledge </w:t>
            </w:r>
            <w:r w:rsidR="00545DDC">
              <w:t>to the planning and management of long-term weed, pest or disease control in crops</w:t>
            </w:r>
            <w:r w:rsidRPr="000B08E5">
              <w:t xml:space="preserve">, </w:t>
            </w:r>
            <w:r w:rsidR="00545DDC">
              <w:t xml:space="preserve">and </w:t>
            </w:r>
            <w:r w:rsidRPr="000B08E5">
              <w:t xml:space="preserve">take personal responsibility and exercise autonomy in undertaking complex work. They </w:t>
            </w:r>
            <w:r w:rsidR="00545DDC">
              <w:t>analyse and synthesise information</w:t>
            </w:r>
            <w:r w:rsidRPr="000B08E5">
              <w:t xml:space="preserve"> and analyse, design and communicate solutions to sometimes complex problems.</w:t>
            </w:r>
          </w:p>
          <w:p w14:paraId="2FF805CB" w14:textId="77777777" w:rsidR="000B08E5" w:rsidRPr="000B08E5" w:rsidRDefault="000B08E5" w:rsidP="000B08E5">
            <w:pPr>
              <w:pStyle w:val="SIText"/>
            </w:pPr>
          </w:p>
          <w:p w14:paraId="59030B0C" w14:textId="77777777" w:rsidR="00373436" w:rsidRPr="000754EC" w:rsidRDefault="000B08E5" w:rsidP="000B08E5">
            <w:pPr>
              <w:pStyle w:val="SIText"/>
            </w:pPr>
            <w:r w:rsidRPr="000B08E5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AEE8A7C" w14:textId="77777777" w:rsidTr="00CA2922">
        <w:tc>
          <w:tcPr>
            <w:tcW w:w="1396" w:type="pct"/>
            <w:shd w:val="clear" w:color="auto" w:fill="auto"/>
          </w:tcPr>
          <w:p w14:paraId="727C537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69B9D4E" w14:textId="77777777" w:rsidR="00F1480E" w:rsidRPr="000754EC" w:rsidRDefault="00F1480E" w:rsidP="000B08E5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B53EC08" w14:textId="77777777" w:rsidTr="00CA2922">
        <w:tc>
          <w:tcPr>
            <w:tcW w:w="1396" w:type="pct"/>
            <w:shd w:val="clear" w:color="auto" w:fill="auto"/>
          </w:tcPr>
          <w:p w14:paraId="6C438605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57958E3" w14:textId="77777777" w:rsidR="00F1480E" w:rsidRPr="000754EC" w:rsidRDefault="000B08E5" w:rsidP="000754EC">
            <w:pPr>
              <w:pStyle w:val="SIText"/>
            </w:pPr>
            <w:r w:rsidRPr="000B08E5">
              <w:t>Broad acre cropping (BAC)</w:t>
            </w:r>
          </w:p>
        </w:tc>
      </w:tr>
    </w:tbl>
    <w:p w14:paraId="6D92DA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13FEF9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5D83A4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43409FD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C977A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CD7457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990458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B08E5" w:rsidRPr="00963A46" w14:paraId="0B11B32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0059C5" w14:textId="77777777" w:rsidR="000B08E5" w:rsidRPr="000B08E5" w:rsidRDefault="000B08E5" w:rsidP="000B08E5">
            <w:pPr>
              <w:pStyle w:val="SIText"/>
            </w:pPr>
            <w:r w:rsidRPr="000B08E5">
              <w:t>1.Source information for input to weed, pest or disease control planning</w:t>
            </w:r>
          </w:p>
        </w:tc>
        <w:tc>
          <w:tcPr>
            <w:tcW w:w="3604" w:type="pct"/>
            <w:shd w:val="clear" w:color="auto" w:fill="auto"/>
          </w:tcPr>
          <w:p w14:paraId="4280D06E" w14:textId="77777777" w:rsidR="000B08E5" w:rsidRPr="000B08E5" w:rsidRDefault="000B08E5" w:rsidP="000B08E5">
            <w:pPr>
              <w:pStyle w:val="SIText"/>
            </w:pPr>
            <w:r>
              <w:t xml:space="preserve">1.1 </w:t>
            </w:r>
            <w:r w:rsidRPr="000B08E5">
              <w:t>Identify and access historical data, including recent data from organisational records for input to weed, pest or disease control planning</w:t>
            </w:r>
          </w:p>
          <w:p w14:paraId="62C8DB15" w14:textId="54CE9281" w:rsidR="000B08E5" w:rsidRPr="000B08E5" w:rsidRDefault="000B08E5" w:rsidP="000B08E5">
            <w:pPr>
              <w:pStyle w:val="SIText"/>
            </w:pPr>
            <w:r w:rsidRPr="000B08E5">
              <w:t>1.2</w:t>
            </w:r>
            <w:r>
              <w:t xml:space="preserve"> </w:t>
            </w:r>
            <w:r w:rsidRPr="000B08E5">
              <w:t xml:space="preserve">Research and collate information from other </w:t>
            </w:r>
            <w:r w:rsidR="00F43C24">
              <w:t>workplace</w:t>
            </w:r>
            <w:r w:rsidRPr="000B08E5">
              <w:t>s within the district</w:t>
            </w:r>
          </w:p>
          <w:p w14:paraId="4E89ADA3" w14:textId="13D7370F" w:rsidR="000B08E5" w:rsidRPr="000B08E5" w:rsidRDefault="000B08E5" w:rsidP="000B08E5">
            <w:pPr>
              <w:pStyle w:val="SIText"/>
            </w:pPr>
            <w:r w:rsidRPr="000B08E5">
              <w:t>1.3</w:t>
            </w:r>
            <w:r>
              <w:t xml:space="preserve"> </w:t>
            </w:r>
            <w:r w:rsidRPr="000B08E5">
              <w:t>Use information regarding the characteristics of the crop planned for, or under production</w:t>
            </w:r>
          </w:p>
          <w:p w14:paraId="12D72D78" w14:textId="77777777" w:rsidR="000B08E5" w:rsidRPr="000B08E5" w:rsidRDefault="000B08E5" w:rsidP="000B08E5">
            <w:pPr>
              <w:pStyle w:val="SIText"/>
            </w:pPr>
            <w:r w:rsidRPr="000B08E5">
              <w:t>1.4</w:t>
            </w:r>
            <w:r>
              <w:t xml:space="preserve"> </w:t>
            </w:r>
            <w:r w:rsidRPr="000B08E5">
              <w:t>Research and collate information regarding the local geography, soil and climatic conditions</w:t>
            </w:r>
          </w:p>
          <w:p w14:paraId="63F8139B" w14:textId="065B9866" w:rsidR="000B08E5" w:rsidRPr="000B08E5" w:rsidRDefault="000B08E5" w:rsidP="000B08E5">
            <w:pPr>
              <w:pStyle w:val="SIText"/>
            </w:pPr>
            <w:r w:rsidRPr="000B08E5">
              <w:t>1.5</w:t>
            </w:r>
            <w:r>
              <w:t xml:space="preserve"> </w:t>
            </w:r>
            <w:r w:rsidRPr="000B08E5">
              <w:t>Consider and document the environmental</w:t>
            </w:r>
            <w:r w:rsidR="00F9256E">
              <w:t xml:space="preserve"> and biosecurity</w:t>
            </w:r>
            <w:r w:rsidRPr="000B08E5">
              <w:t xml:space="preserve"> implications of pesticide or herbicide use, alternative methods and non</w:t>
            </w:r>
            <w:r w:rsidRPr="000B08E5">
              <w:noBreakHyphen/>
              <w:t>chemical preventative methods</w:t>
            </w:r>
          </w:p>
          <w:p w14:paraId="3F15184C" w14:textId="26EBDC9C" w:rsidR="000B08E5" w:rsidRPr="000B08E5" w:rsidRDefault="000B08E5" w:rsidP="000B08E5">
            <w:pPr>
              <w:pStyle w:val="SIText"/>
            </w:pPr>
            <w:r w:rsidRPr="000B08E5">
              <w:t>1.6</w:t>
            </w:r>
            <w:r>
              <w:t xml:space="preserve"> </w:t>
            </w:r>
            <w:r w:rsidRPr="000B08E5">
              <w:t>Assess technology to ensure most efficient performance of operations</w:t>
            </w:r>
          </w:p>
          <w:p w14:paraId="2D1F4D89" w14:textId="77777777" w:rsidR="000B08E5" w:rsidRDefault="000B08E5" w:rsidP="000B08E5">
            <w:pPr>
              <w:pStyle w:val="SIText"/>
            </w:pPr>
            <w:r w:rsidRPr="000B08E5">
              <w:t>1.7</w:t>
            </w:r>
            <w:r>
              <w:t xml:space="preserve"> </w:t>
            </w:r>
            <w:r w:rsidRPr="000B08E5">
              <w:t>Assess information and determine potential key information for input to planning decisions</w:t>
            </w:r>
          </w:p>
          <w:p w14:paraId="2751E02C" w14:textId="19B8CBCD" w:rsidR="00DC5DFE" w:rsidRPr="000B08E5" w:rsidRDefault="00DC5DFE" w:rsidP="00DC5DFE">
            <w:pPr>
              <w:pStyle w:val="SIText"/>
            </w:pPr>
            <w:r>
              <w:t>1.8 Assess crop end use and agrochemical maximum residue limits for domestic and export, primary and secondary product outcomes</w:t>
            </w:r>
          </w:p>
        </w:tc>
      </w:tr>
      <w:tr w:rsidR="000B08E5" w:rsidRPr="00963A46" w14:paraId="0A9B3B2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113B238" w14:textId="77777777" w:rsidR="000B08E5" w:rsidRPr="000B08E5" w:rsidRDefault="000B08E5" w:rsidP="000B08E5">
            <w:pPr>
              <w:pStyle w:val="SIText"/>
            </w:pPr>
            <w:r w:rsidRPr="000B08E5">
              <w:t>2.Determine long-term weed, pest or disease control strategies</w:t>
            </w:r>
          </w:p>
        </w:tc>
        <w:tc>
          <w:tcPr>
            <w:tcW w:w="3604" w:type="pct"/>
            <w:shd w:val="clear" w:color="auto" w:fill="auto"/>
          </w:tcPr>
          <w:p w14:paraId="2BA8E543" w14:textId="417B12A8" w:rsidR="000B08E5" w:rsidRPr="000B08E5" w:rsidRDefault="000B08E5" w:rsidP="000B08E5">
            <w:pPr>
              <w:pStyle w:val="SIText"/>
            </w:pPr>
            <w:r w:rsidRPr="000B08E5">
              <w:t>2.1</w:t>
            </w:r>
            <w:r>
              <w:t xml:space="preserve"> </w:t>
            </w:r>
            <w:r w:rsidRPr="000B08E5">
              <w:t>Analyse information gathered for suitable methods</w:t>
            </w:r>
          </w:p>
          <w:p w14:paraId="097009CB" w14:textId="77777777" w:rsidR="000B08E5" w:rsidRPr="000B08E5" w:rsidRDefault="000B08E5" w:rsidP="000B08E5">
            <w:pPr>
              <w:pStyle w:val="SIText"/>
            </w:pPr>
            <w:r w:rsidRPr="000B08E5">
              <w:t>2.2</w:t>
            </w:r>
            <w:r>
              <w:t xml:space="preserve"> </w:t>
            </w:r>
            <w:r w:rsidRPr="000B08E5">
              <w:t>Consider methods of control, including their impacts</w:t>
            </w:r>
          </w:p>
          <w:p w14:paraId="2A346B0B" w14:textId="77777777" w:rsidR="000B08E5" w:rsidRPr="000B08E5" w:rsidRDefault="000B08E5" w:rsidP="000B08E5">
            <w:pPr>
              <w:pStyle w:val="SIText"/>
            </w:pPr>
            <w:r w:rsidRPr="000B08E5">
              <w:t>2.3</w:t>
            </w:r>
            <w:r>
              <w:t xml:space="preserve"> </w:t>
            </w:r>
            <w:r w:rsidRPr="000B08E5">
              <w:t>Determine strategies for weed, pest or disease control to integrate the most suitable control methods with the proposed crops and the existing geography</w:t>
            </w:r>
          </w:p>
          <w:p w14:paraId="37FB449C" w14:textId="63479B8C" w:rsidR="000B08E5" w:rsidRPr="000B08E5" w:rsidRDefault="000B08E5" w:rsidP="000B08E5">
            <w:pPr>
              <w:pStyle w:val="SIText"/>
            </w:pPr>
            <w:r w:rsidRPr="000B08E5">
              <w:t>2.4</w:t>
            </w:r>
            <w:r>
              <w:t xml:space="preserve"> </w:t>
            </w:r>
            <w:r w:rsidR="00F9256E">
              <w:t>Identify</w:t>
            </w:r>
            <w:r w:rsidRPr="000B08E5">
              <w:t xml:space="preserve"> environmental controls and include in the plan</w:t>
            </w:r>
          </w:p>
          <w:p w14:paraId="3D83F6AE" w14:textId="29878389" w:rsidR="000B08E5" w:rsidRPr="000B08E5" w:rsidRDefault="000B08E5" w:rsidP="000B08E5">
            <w:pPr>
              <w:pStyle w:val="SIText"/>
            </w:pPr>
            <w:r w:rsidRPr="000B08E5">
              <w:t>2.5</w:t>
            </w:r>
            <w:r>
              <w:t xml:space="preserve"> </w:t>
            </w:r>
            <w:r w:rsidRPr="000B08E5">
              <w:t xml:space="preserve">Identify </w:t>
            </w:r>
            <w:r w:rsidR="00F43C24">
              <w:t>workplace health and safety</w:t>
            </w:r>
            <w:r w:rsidRPr="000B08E5">
              <w:t xml:space="preserve"> hazards, assess risks and incorporate suitable controls into the plan</w:t>
            </w:r>
          </w:p>
        </w:tc>
      </w:tr>
      <w:tr w:rsidR="000B08E5" w:rsidRPr="00963A46" w14:paraId="178C7B0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0399ED1" w14:textId="77777777" w:rsidR="000B08E5" w:rsidRPr="000B08E5" w:rsidRDefault="000B08E5" w:rsidP="000B08E5">
            <w:pPr>
              <w:pStyle w:val="SIText"/>
            </w:pPr>
            <w:r w:rsidRPr="000B08E5">
              <w:lastRenderedPageBreak/>
              <w:t>3.Provide input to other planning processes</w:t>
            </w:r>
          </w:p>
        </w:tc>
        <w:tc>
          <w:tcPr>
            <w:tcW w:w="3604" w:type="pct"/>
            <w:shd w:val="clear" w:color="auto" w:fill="auto"/>
          </w:tcPr>
          <w:p w14:paraId="3D8E6243" w14:textId="77777777" w:rsidR="000B08E5" w:rsidRPr="000B08E5" w:rsidRDefault="000B08E5" w:rsidP="000B08E5">
            <w:pPr>
              <w:pStyle w:val="SIText"/>
            </w:pPr>
            <w:r w:rsidRPr="000B08E5">
              <w:t>3.1</w:t>
            </w:r>
            <w:r>
              <w:t xml:space="preserve"> </w:t>
            </w:r>
            <w:r w:rsidRPr="000B08E5">
              <w:t>Incorporate selected weed, pest or disease control strategies into other organisational planning processes</w:t>
            </w:r>
          </w:p>
          <w:p w14:paraId="1A5C6FDF" w14:textId="77777777" w:rsidR="000B08E5" w:rsidRPr="000B08E5" w:rsidRDefault="000B08E5" w:rsidP="000B08E5">
            <w:pPr>
              <w:pStyle w:val="SIText"/>
            </w:pPr>
            <w:r w:rsidRPr="000B08E5">
              <w:t>3.2</w:t>
            </w:r>
            <w:r>
              <w:t xml:space="preserve"> </w:t>
            </w:r>
            <w:r w:rsidRPr="000B08E5">
              <w:t>Collect and use information regarding other planning processes in the weed, pest or disease control plan</w:t>
            </w:r>
          </w:p>
          <w:p w14:paraId="673C8378" w14:textId="77777777" w:rsidR="000B08E5" w:rsidRPr="000B08E5" w:rsidRDefault="000B08E5" w:rsidP="000B08E5">
            <w:pPr>
              <w:pStyle w:val="SIText"/>
            </w:pPr>
            <w:r w:rsidRPr="000B08E5">
              <w:t>3.3</w:t>
            </w:r>
            <w:r>
              <w:t xml:space="preserve"> </w:t>
            </w:r>
            <w:r w:rsidRPr="000B08E5">
              <w:t>Communicate information appropriately about the range of planning processes</w:t>
            </w:r>
          </w:p>
        </w:tc>
      </w:tr>
      <w:tr w:rsidR="000B08E5" w:rsidRPr="00963A46" w14:paraId="1B1D2D3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5936C8" w14:textId="77777777" w:rsidR="000B08E5" w:rsidRPr="000B08E5" w:rsidRDefault="000B08E5" w:rsidP="000B08E5">
            <w:pPr>
              <w:pStyle w:val="SIText"/>
            </w:pPr>
            <w:r w:rsidRPr="000B08E5">
              <w:t>4.Determine scheduling and key responsibilities</w:t>
            </w:r>
          </w:p>
        </w:tc>
        <w:tc>
          <w:tcPr>
            <w:tcW w:w="3604" w:type="pct"/>
            <w:shd w:val="clear" w:color="auto" w:fill="auto"/>
          </w:tcPr>
          <w:p w14:paraId="10974BB5" w14:textId="4ECDE3B4" w:rsidR="000B08E5" w:rsidRPr="000B08E5" w:rsidRDefault="000B08E5" w:rsidP="000B08E5">
            <w:pPr>
              <w:pStyle w:val="SIText"/>
            </w:pPr>
            <w:r w:rsidRPr="000B08E5">
              <w:t>4.1</w:t>
            </w:r>
            <w:r>
              <w:t xml:space="preserve"> </w:t>
            </w:r>
            <w:r w:rsidRPr="000B08E5">
              <w:t>Determine appropriate scheduling for weed, pest or disease control</w:t>
            </w:r>
          </w:p>
          <w:p w14:paraId="1740294F" w14:textId="1C617887" w:rsidR="000B08E5" w:rsidRPr="000B08E5" w:rsidRDefault="000B08E5" w:rsidP="000B08E5">
            <w:pPr>
              <w:pStyle w:val="SIText"/>
            </w:pPr>
            <w:r w:rsidRPr="000B08E5">
              <w:t>4.2</w:t>
            </w:r>
            <w:r>
              <w:t xml:space="preserve"> </w:t>
            </w:r>
            <w:r w:rsidRPr="000B08E5">
              <w:t xml:space="preserve">Determine </w:t>
            </w:r>
            <w:r w:rsidR="007230D7">
              <w:t xml:space="preserve">legal and </w:t>
            </w:r>
            <w:r w:rsidRPr="000B08E5">
              <w:t>key responsibilities for specific implementation processes</w:t>
            </w:r>
          </w:p>
          <w:p w14:paraId="137D8B47" w14:textId="1FBE83DE" w:rsidR="000B08E5" w:rsidRPr="000B08E5" w:rsidRDefault="000B08E5" w:rsidP="000B08E5">
            <w:pPr>
              <w:pStyle w:val="SIText"/>
            </w:pPr>
            <w:r w:rsidRPr="000B08E5">
              <w:t>4.3</w:t>
            </w:r>
            <w:r>
              <w:t xml:space="preserve"> </w:t>
            </w:r>
            <w:r w:rsidRPr="000B08E5">
              <w:t>Determine record keeping requirements and implement appropriate procedures</w:t>
            </w:r>
          </w:p>
          <w:p w14:paraId="5254D286" w14:textId="1DB8521C" w:rsidR="000B08E5" w:rsidRPr="000B08E5" w:rsidRDefault="000B08E5" w:rsidP="0096665C">
            <w:pPr>
              <w:pStyle w:val="SIText"/>
            </w:pPr>
            <w:r w:rsidRPr="000B08E5">
              <w:t>4.4</w:t>
            </w:r>
            <w:r>
              <w:t xml:space="preserve"> </w:t>
            </w:r>
            <w:r w:rsidRPr="000B08E5">
              <w:t>Document the plan, including scheduling</w:t>
            </w:r>
            <w:r w:rsidR="007230D7">
              <w:t>, legal</w:t>
            </w:r>
            <w:r w:rsidRPr="000B08E5">
              <w:t xml:space="preserve"> and key responsibilities ensur</w:t>
            </w:r>
            <w:r w:rsidR="0096665C">
              <w:t>ing</w:t>
            </w:r>
            <w:r w:rsidRPr="000B08E5">
              <w:t xml:space="preserve"> it includes the type, format, frequency and detail of any reporting required by both managers and operators</w:t>
            </w:r>
          </w:p>
        </w:tc>
      </w:tr>
      <w:tr w:rsidR="000B08E5" w:rsidRPr="00963A46" w14:paraId="3DBBAF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5C0B84" w14:textId="77777777" w:rsidR="000B08E5" w:rsidRPr="000B08E5" w:rsidRDefault="000B08E5" w:rsidP="000B08E5">
            <w:pPr>
              <w:pStyle w:val="SIText"/>
            </w:pPr>
            <w:r w:rsidRPr="000B08E5">
              <w:t>5.Monitor and adjust weed, pest or disease control strategies</w:t>
            </w:r>
          </w:p>
        </w:tc>
        <w:tc>
          <w:tcPr>
            <w:tcW w:w="3604" w:type="pct"/>
            <w:shd w:val="clear" w:color="auto" w:fill="auto"/>
          </w:tcPr>
          <w:p w14:paraId="6B32A8CF" w14:textId="77777777" w:rsidR="000B08E5" w:rsidRPr="000B08E5" w:rsidRDefault="000B08E5" w:rsidP="000B08E5">
            <w:pPr>
              <w:pStyle w:val="SIText"/>
            </w:pPr>
            <w:r w:rsidRPr="000B08E5">
              <w:t>5.1</w:t>
            </w:r>
            <w:r>
              <w:t xml:space="preserve"> </w:t>
            </w:r>
            <w:r w:rsidRPr="000B08E5">
              <w:t>Evaluate the effectiveness of the weed, pest or disease control strategies at key points, and implement any necessary adjustments</w:t>
            </w:r>
          </w:p>
          <w:p w14:paraId="1182EF95" w14:textId="4332C288" w:rsidR="000B08E5" w:rsidRPr="000B08E5" w:rsidRDefault="000B08E5" w:rsidP="000B08E5">
            <w:pPr>
              <w:pStyle w:val="SIText"/>
            </w:pPr>
            <w:r w:rsidRPr="000B08E5">
              <w:t>5.2</w:t>
            </w:r>
            <w:r>
              <w:t xml:space="preserve"> </w:t>
            </w:r>
            <w:r w:rsidRPr="000B08E5">
              <w:t xml:space="preserve">Identify, monitor and assess environmental impacts and </w:t>
            </w:r>
            <w:r w:rsidR="00F43C24">
              <w:t>workplace health and safety</w:t>
            </w:r>
            <w:r w:rsidRPr="000B08E5">
              <w:t xml:space="preserve"> hazards relating to weed, pest or disease control throughout the implementation process</w:t>
            </w:r>
          </w:p>
          <w:p w14:paraId="672DEDA2" w14:textId="77777777" w:rsidR="000B08E5" w:rsidRPr="000B08E5" w:rsidRDefault="000B08E5" w:rsidP="000B08E5">
            <w:pPr>
              <w:pStyle w:val="SIText"/>
            </w:pPr>
            <w:r w:rsidRPr="000B08E5">
              <w:t>5.3</w:t>
            </w:r>
            <w:r>
              <w:t xml:space="preserve"> </w:t>
            </w:r>
            <w:r w:rsidRPr="000B08E5">
              <w:t>Identify and implement necessary modifications to the strategy</w:t>
            </w:r>
          </w:p>
          <w:p w14:paraId="68025D21" w14:textId="0D5DA464" w:rsidR="000B08E5" w:rsidRPr="000B08E5" w:rsidRDefault="000B08E5" w:rsidP="000B08E5">
            <w:pPr>
              <w:pStyle w:val="SIText"/>
            </w:pPr>
            <w:r w:rsidRPr="000B08E5">
              <w:t>5.4</w:t>
            </w:r>
            <w:r>
              <w:t xml:space="preserve"> </w:t>
            </w:r>
            <w:r w:rsidRPr="000B08E5">
              <w:t xml:space="preserve">Implement </w:t>
            </w:r>
            <w:r w:rsidR="00F43C24">
              <w:t>workplace</w:t>
            </w:r>
            <w:r w:rsidRPr="000B08E5">
              <w:t xml:space="preserve"> biosecurity policies</w:t>
            </w:r>
          </w:p>
        </w:tc>
      </w:tr>
      <w:tr w:rsidR="000B08E5" w:rsidRPr="00963A46" w14:paraId="113683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4542C21" w14:textId="77777777" w:rsidR="000B08E5" w:rsidRPr="000B08E5" w:rsidRDefault="000B08E5" w:rsidP="000B08E5">
            <w:pPr>
              <w:pStyle w:val="SIText"/>
            </w:pPr>
            <w:r w:rsidRPr="000B08E5">
              <w:t>6.Evaluate weed, pest or disease control strategies and record result</w:t>
            </w:r>
          </w:p>
        </w:tc>
        <w:tc>
          <w:tcPr>
            <w:tcW w:w="3604" w:type="pct"/>
            <w:shd w:val="clear" w:color="auto" w:fill="auto"/>
          </w:tcPr>
          <w:p w14:paraId="0C2DD3F8" w14:textId="77777777" w:rsidR="000B08E5" w:rsidRPr="000B08E5" w:rsidRDefault="000B08E5" w:rsidP="000B08E5">
            <w:pPr>
              <w:pStyle w:val="SIText"/>
            </w:pPr>
            <w:r w:rsidRPr="000B08E5">
              <w:t>6.1</w:t>
            </w:r>
            <w:r>
              <w:t xml:space="preserve"> </w:t>
            </w:r>
            <w:r w:rsidRPr="000B08E5">
              <w:t>Analyse data, observations, and documentation from the implementation against the plan appropriately</w:t>
            </w:r>
          </w:p>
          <w:p w14:paraId="55298CBC" w14:textId="77777777" w:rsidR="000B08E5" w:rsidRPr="000B08E5" w:rsidRDefault="000B08E5" w:rsidP="000B08E5">
            <w:pPr>
              <w:pStyle w:val="SIText"/>
            </w:pPr>
            <w:r w:rsidRPr="000B08E5">
              <w:t>6.2</w:t>
            </w:r>
            <w:r>
              <w:t xml:space="preserve"> </w:t>
            </w:r>
            <w:r w:rsidRPr="000B08E5">
              <w:t>Prepare recommendations for future strategies</w:t>
            </w:r>
          </w:p>
          <w:p w14:paraId="3608F89E" w14:textId="4DBB08A5" w:rsidR="000B08E5" w:rsidRPr="000B08E5" w:rsidRDefault="000B08E5" w:rsidP="00EB590D">
            <w:pPr>
              <w:pStyle w:val="SIText"/>
            </w:pPr>
            <w:r w:rsidRPr="000B08E5">
              <w:t>6.3</w:t>
            </w:r>
            <w:r>
              <w:t xml:space="preserve"> </w:t>
            </w:r>
            <w:r w:rsidRPr="000B08E5">
              <w:t>Prepare a report that documents the implementation of the strategies includ</w:t>
            </w:r>
            <w:r w:rsidR="00EB590D">
              <w:t>ing</w:t>
            </w:r>
            <w:r w:rsidRPr="000B08E5">
              <w:t xml:space="preserve"> any difficulties or issues faced</w:t>
            </w:r>
          </w:p>
        </w:tc>
      </w:tr>
    </w:tbl>
    <w:p w14:paraId="7363088D" w14:textId="77777777" w:rsidR="005F771F" w:rsidRDefault="005F771F" w:rsidP="005F771F">
      <w:pPr>
        <w:pStyle w:val="SIText"/>
      </w:pPr>
    </w:p>
    <w:p w14:paraId="394BFB1D" w14:textId="77777777" w:rsidR="005F771F" w:rsidRPr="000754EC" w:rsidRDefault="005F771F" w:rsidP="000754EC">
      <w:r>
        <w:br w:type="page"/>
      </w:r>
    </w:p>
    <w:p w14:paraId="32ED64F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9522C36" w14:textId="77777777" w:rsidTr="00CA2922">
        <w:trPr>
          <w:tblHeader/>
        </w:trPr>
        <w:tc>
          <w:tcPr>
            <w:tcW w:w="5000" w:type="pct"/>
            <w:gridSpan w:val="2"/>
          </w:tcPr>
          <w:p w14:paraId="58476B57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6EDBC0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EE39209" w14:textId="77777777" w:rsidTr="00CA2922">
        <w:trPr>
          <w:tblHeader/>
        </w:trPr>
        <w:tc>
          <w:tcPr>
            <w:tcW w:w="1396" w:type="pct"/>
          </w:tcPr>
          <w:p w14:paraId="5076CF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90E266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665C" w:rsidRPr="00336FCA" w:rsidDel="00423CB2" w14:paraId="3C74A143" w14:textId="77777777" w:rsidTr="00CA2922">
        <w:tc>
          <w:tcPr>
            <w:tcW w:w="1396" w:type="pct"/>
          </w:tcPr>
          <w:p w14:paraId="6B6636AA" w14:textId="1D7462C4" w:rsidR="0096665C" w:rsidRPr="0096665C" w:rsidRDefault="0096665C" w:rsidP="0096665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B4BF7F7" w14:textId="6BD7A322" w:rsidR="0096665C" w:rsidRPr="0096665C" w:rsidRDefault="0096665C" w:rsidP="00B92C54">
            <w:pPr>
              <w:pStyle w:val="SIBulletList1"/>
            </w:pPr>
            <w:r>
              <w:t xml:space="preserve">Identify </w:t>
            </w:r>
            <w:r w:rsidRPr="0096665C">
              <w:t xml:space="preserve">and interpret information regarding </w:t>
            </w:r>
            <w:r>
              <w:t xml:space="preserve">crop characteristics, </w:t>
            </w:r>
            <w:r w:rsidRPr="000B08E5">
              <w:t>local geography, soil and climatic conditions</w:t>
            </w:r>
            <w:r w:rsidR="00B92C54">
              <w:t>,</w:t>
            </w:r>
            <w:r w:rsidRPr="0096665C">
              <w:t xml:space="preserve"> </w:t>
            </w:r>
            <w:r w:rsidR="00B92C54" w:rsidRPr="000B08E5">
              <w:t>pesticide or herbicide use, alternative methods and non</w:t>
            </w:r>
            <w:r w:rsidR="00B92C54" w:rsidRPr="000B08E5">
              <w:noBreakHyphen/>
              <w:t>chemical preventative method</w:t>
            </w:r>
            <w:r w:rsidR="00B92C54">
              <w:t>s related to managing weed, pest or disease control in crops</w:t>
            </w:r>
            <w:r w:rsidRPr="0096665C">
              <w:t xml:space="preserve"> requirements</w:t>
            </w:r>
          </w:p>
        </w:tc>
      </w:tr>
      <w:tr w:rsidR="0096665C" w:rsidRPr="00336FCA" w:rsidDel="00423CB2" w14:paraId="6A830874" w14:textId="77777777" w:rsidTr="00CA2922">
        <w:tc>
          <w:tcPr>
            <w:tcW w:w="1396" w:type="pct"/>
          </w:tcPr>
          <w:p w14:paraId="28EC2DDF" w14:textId="009C8E2F" w:rsidR="0096665C" w:rsidRPr="000754EC" w:rsidRDefault="0096665C" w:rsidP="0096665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8F7F387" w14:textId="77777777" w:rsidR="0096665C" w:rsidRDefault="0096665C" w:rsidP="00B92C54">
            <w:pPr>
              <w:pStyle w:val="SIBulletList1"/>
              <w:rPr>
                <w:rFonts w:eastAsia="Calibri"/>
              </w:rPr>
            </w:pPr>
            <w:r w:rsidRPr="0096665C">
              <w:rPr>
                <w:rFonts w:eastAsia="Calibri"/>
              </w:rPr>
              <w:t xml:space="preserve">Develop </w:t>
            </w:r>
            <w:r w:rsidR="00B92C54">
              <w:rPr>
                <w:rFonts w:eastAsia="Calibri"/>
              </w:rPr>
              <w:t>weed, pest and disease plan</w:t>
            </w:r>
          </w:p>
          <w:p w14:paraId="07A89C5B" w14:textId="1FC1EC4D" w:rsidR="00B92C54" w:rsidRPr="0096665C" w:rsidRDefault="00B92C54" w:rsidP="00B92C5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Prepare </w:t>
            </w:r>
            <w:r w:rsidR="009741F6">
              <w:rPr>
                <w:rFonts w:eastAsia="Calibri"/>
              </w:rPr>
              <w:t>recommendations and reports</w:t>
            </w:r>
          </w:p>
        </w:tc>
      </w:tr>
      <w:tr w:rsidR="0096665C" w:rsidRPr="00336FCA" w:rsidDel="00423CB2" w14:paraId="6C53280F" w14:textId="77777777" w:rsidTr="00CA2922">
        <w:tc>
          <w:tcPr>
            <w:tcW w:w="1396" w:type="pct"/>
          </w:tcPr>
          <w:p w14:paraId="331D9C62" w14:textId="6032632E" w:rsidR="0096665C" w:rsidRPr="000754EC" w:rsidRDefault="0096665C" w:rsidP="0096665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20531C6" w14:textId="6CD8EC8E" w:rsidR="0096665C" w:rsidRPr="00B92C54" w:rsidRDefault="0096665C" w:rsidP="00B92C54">
            <w:pPr>
              <w:pStyle w:val="SIBulletList1"/>
              <w:rPr>
                <w:rFonts w:eastAsia="Calibri"/>
              </w:rPr>
            </w:pPr>
            <w:r w:rsidRPr="0096665C">
              <w:rPr>
                <w:rFonts w:eastAsia="Calibri"/>
              </w:rPr>
              <w:t xml:space="preserve">Initiate discussions with </w:t>
            </w:r>
            <w:r w:rsidRPr="0096665C">
              <w:t>staff, contractors and suppliers, using</w:t>
            </w:r>
            <w:r w:rsidRPr="0096665C">
              <w:rPr>
                <w:rFonts w:eastAsia="Calibri"/>
              </w:rPr>
              <w:t xml:space="preserve"> clear language to c</w:t>
            </w:r>
            <w:r w:rsidRPr="0096665C">
              <w:t xml:space="preserve">ommunicate </w:t>
            </w:r>
            <w:r w:rsidR="00B92C54" w:rsidRPr="00B92C54">
              <w:rPr>
                <w:rFonts w:eastAsia="Calibri"/>
              </w:rPr>
              <w:t>weed, pest and disease plan</w:t>
            </w:r>
          </w:p>
        </w:tc>
      </w:tr>
      <w:tr w:rsidR="0096665C" w:rsidRPr="00336FCA" w:rsidDel="00423CB2" w14:paraId="49AA7B15" w14:textId="77777777" w:rsidTr="00CA2922">
        <w:tc>
          <w:tcPr>
            <w:tcW w:w="1396" w:type="pct"/>
          </w:tcPr>
          <w:p w14:paraId="2841FC05" w14:textId="33FC330A" w:rsidR="0096665C" w:rsidRPr="000754EC" w:rsidRDefault="0096665C" w:rsidP="0096665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80F96BE" w14:textId="21A6F891" w:rsidR="00B92C54" w:rsidRPr="00B92C54" w:rsidRDefault="00B92C54" w:rsidP="0096665C">
            <w:pPr>
              <w:pStyle w:val="SIBulletList1"/>
              <w:rPr>
                <w:rFonts w:eastAsia="Calibri"/>
              </w:rPr>
            </w:pPr>
            <w:r>
              <w:t>A</w:t>
            </w:r>
            <w:r w:rsidRPr="000B08E5">
              <w:t>ccess</w:t>
            </w:r>
            <w:r>
              <w:t xml:space="preserve"> and analyse</w:t>
            </w:r>
            <w:r w:rsidRPr="000B08E5">
              <w:t xml:space="preserve"> data for input to weed, pest or disease control planning</w:t>
            </w:r>
          </w:p>
          <w:p w14:paraId="066E1F11" w14:textId="74F2D3B8" w:rsidR="0096665C" w:rsidRPr="0096665C" w:rsidRDefault="00B92C54" w:rsidP="00B92C54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costs of implemented strategy</w:t>
            </w:r>
          </w:p>
        </w:tc>
      </w:tr>
      <w:tr w:rsidR="0096665C" w:rsidRPr="00336FCA" w:rsidDel="00423CB2" w14:paraId="32909DF9" w14:textId="77777777" w:rsidTr="00CA2922">
        <w:tc>
          <w:tcPr>
            <w:tcW w:w="1396" w:type="pct"/>
          </w:tcPr>
          <w:p w14:paraId="615B5BB5" w14:textId="579790C5" w:rsidR="0096665C" w:rsidRPr="0096665C" w:rsidRDefault="0096665C" w:rsidP="0096665C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6C99C881" w14:textId="77777777" w:rsidR="0096665C" w:rsidRPr="0096665C" w:rsidRDefault="0096665C" w:rsidP="0096665C">
            <w:pPr>
              <w:pStyle w:val="SIBulletList1"/>
              <w:rPr>
                <w:rFonts w:eastAsia="Calibri"/>
              </w:rPr>
            </w:pPr>
            <w:r w:rsidRPr="0096665C">
              <w:rPr>
                <w:rFonts w:eastAsia="Calibri"/>
              </w:rPr>
              <w:t>Identify and describe own workplace requirements associated with own role and area of responsibility</w:t>
            </w:r>
          </w:p>
          <w:p w14:paraId="08DA1CD4" w14:textId="62ADEF21" w:rsidR="0096665C" w:rsidRPr="0096665C" w:rsidRDefault="0096665C" w:rsidP="0096665C">
            <w:pPr>
              <w:pStyle w:val="SIBulletList1"/>
              <w:rPr>
                <w:rFonts w:eastAsia="Calibri"/>
              </w:rPr>
            </w:pPr>
            <w:r w:rsidRPr="0096665C">
              <w:rPr>
                <w:rFonts w:eastAsia="Calibri"/>
              </w:rPr>
              <w:t>Monitor self and others adherence to workplace requirements including safety requirements</w:t>
            </w:r>
          </w:p>
        </w:tc>
      </w:tr>
      <w:tr w:rsidR="0096665C" w:rsidRPr="00336FCA" w:rsidDel="00423CB2" w14:paraId="306DA092" w14:textId="77777777" w:rsidTr="00CA2922">
        <w:tc>
          <w:tcPr>
            <w:tcW w:w="1396" w:type="pct"/>
          </w:tcPr>
          <w:p w14:paraId="710932B2" w14:textId="45BB9EFA" w:rsidR="0096665C" w:rsidRPr="0096665C" w:rsidRDefault="0096665C" w:rsidP="0096665C">
            <w:pPr>
              <w:pStyle w:val="SIText"/>
            </w:pPr>
            <w:r w:rsidRPr="00FB67C0">
              <w:t>Interact with others</w:t>
            </w:r>
          </w:p>
        </w:tc>
        <w:tc>
          <w:tcPr>
            <w:tcW w:w="3604" w:type="pct"/>
          </w:tcPr>
          <w:p w14:paraId="08EABD52" w14:textId="49CEBC6E" w:rsidR="0096665C" w:rsidRPr="0096665C" w:rsidRDefault="0096665C" w:rsidP="0096665C">
            <w:pPr>
              <w:pStyle w:val="SIBulletList1"/>
              <w:rPr>
                <w:rFonts w:eastAsia="Calibri"/>
              </w:rPr>
            </w:pPr>
            <w:r w:rsidRPr="0096665C">
              <w:rPr>
                <w:rFonts w:eastAsia="Calibri"/>
              </w:rPr>
              <w:t>Use appropriate language and communication skills to disseminate information within work team</w:t>
            </w:r>
          </w:p>
        </w:tc>
      </w:tr>
    </w:tbl>
    <w:p w14:paraId="78B5DA3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19ACB98" w14:textId="77777777" w:rsidTr="00F33FF2">
        <w:tc>
          <w:tcPr>
            <w:tcW w:w="5000" w:type="pct"/>
            <w:gridSpan w:val="4"/>
          </w:tcPr>
          <w:p w14:paraId="7380DC9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46376C8" w14:textId="77777777" w:rsidTr="00F33FF2">
        <w:tc>
          <w:tcPr>
            <w:tcW w:w="1028" w:type="pct"/>
          </w:tcPr>
          <w:p w14:paraId="1A81581E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F1E3ED4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65D333D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0839E79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B08E5" w14:paraId="14C0B881" w14:textId="77777777" w:rsidTr="00F33FF2">
        <w:tc>
          <w:tcPr>
            <w:tcW w:w="1028" w:type="pct"/>
          </w:tcPr>
          <w:p w14:paraId="4B9D11B0" w14:textId="77777777" w:rsidR="000B08E5" w:rsidRDefault="000B08E5" w:rsidP="000B08E5">
            <w:pPr>
              <w:pStyle w:val="SIText"/>
            </w:pPr>
            <w:r w:rsidRPr="000B08E5">
              <w:t>AHCBAC505 Plan and manage long-term weed, pest or disease control in crops</w:t>
            </w:r>
          </w:p>
          <w:p w14:paraId="76D07CA4" w14:textId="63BC6D98" w:rsidR="00545DDC" w:rsidRPr="000B08E5" w:rsidRDefault="00545DDC" w:rsidP="000B08E5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122CE2D" w14:textId="1B4780E1" w:rsidR="00545DDC" w:rsidRDefault="000B08E5" w:rsidP="00545DDC">
            <w:pPr>
              <w:pStyle w:val="SIText"/>
            </w:pPr>
            <w:r w:rsidRPr="000B08E5">
              <w:t>AHCBAC505 Plan and manage long-term weed, pest or disease control in crops</w:t>
            </w:r>
          </w:p>
          <w:p w14:paraId="374AA34E" w14:textId="2127F089" w:rsidR="000B08E5" w:rsidRPr="000B08E5" w:rsidRDefault="00545DDC" w:rsidP="00545DD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48DD982" w14:textId="7D64344B" w:rsidR="000B08E5" w:rsidRPr="000B08E5" w:rsidRDefault="00545DDC" w:rsidP="000B08E5">
            <w:pPr>
              <w:pStyle w:val="SIText"/>
            </w:pPr>
            <w:r>
              <w:t>Minor changes to application and foundation skills</w:t>
            </w:r>
          </w:p>
        </w:tc>
        <w:tc>
          <w:tcPr>
            <w:tcW w:w="1616" w:type="pct"/>
          </w:tcPr>
          <w:p w14:paraId="40DE27D1" w14:textId="08370A13" w:rsidR="000B08E5" w:rsidRPr="000B08E5" w:rsidRDefault="000B08E5" w:rsidP="000B08E5">
            <w:pPr>
              <w:pStyle w:val="SIText"/>
            </w:pPr>
            <w:r w:rsidRPr="000B08E5">
              <w:t>Equivalent unit</w:t>
            </w:r>
          </w:p>
          <w:p w14:paraId="25AA63BB" w14:textId="77777777" w:rsidR="000B08E5" w:rsidRPr="000B08E5" w:rsidRDefault="000B08E5" w:rsidP="000B08E5">
            <w:pPr>
              <w:pStyle w:val="SIText"/>
            </w:pPr>
          </w:p>
        </w:tc>
      </w:tr>
    </w:tbl>
    <w:p w14:paraId="4072EFD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0CE9C2F" w14:textId="77777777" w:rsidTr="00CA2922">
        <w:tc>
          <w:tcPr>
            <w:tcW w:w="1396" w:type="pct"/>
            <w:shd w:val="clear" w:color="auto" w:fill="auto"/>
          </w:tcPr>
          <w:p w14:paraId="14684083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677B280" w14:textId="77777777" w:rsidR="00545DDC" w:rsidRDefault="00520E9A" w:rsidP="00545DD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E196F45" w14:textId="7E8F7E8F" w:rsidR="00F1480E" w:rsidRPr="000754EC" w:rsidRDefault="00FB109B" w:rsidP="00545DDC">
            <w:pPr>
              <w:pStyle w:val="SIText"/>
            </w:pPr>
            <w:hyperlink r:id="rId11" w:history="1">
              <w:r w:rsidR="00545DDC" w:rsidRPr="00CD7DF6">
                <w:t>https://vetnet.education.gov.au/Pages/TrainingDocs.aspx?q=c6399549-9c62-4a5e-bf1a-524b2322cf72</w:t>
              </w:r>
            </w:hyperlink>
          </w:p>
        </w:tc>
      </w:tr>
    </w:tbl>
    <w:p w14:paraId="014A8321" w14:textId="77777777" w:rsidR="00F1480E" w:rsidRDefault="00F1480E" w:rsidP="005F771F">
      <w:pPr>
        <w:pStyle w:val="SIText"/>
      </w:pPr>
    </w:p>
    <w:p w14:paraId="22954A7A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EE133F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456FAB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7DD465D" w14:textId="77777777" w:rsidR="00556C4C" w:rsidRPr="000754EC" w:rsidRDefault="00556C4C" w:rsidP="000B08E5">
            <w:pPr>
              <w:pStyle w:val="SIUnittitle"/>
            </w:pPr>
            <w:r w:rsidRPr="00F56827">
              <w:t xml:space="preserve">Assessment requirements for </w:t>
            </w:r>
            <w:r w:rsidR="000B08E5">
              <w:t xml:space="preserve">AHCBAC505 </w:t>
            </w:r>
            <w:r w:rsidR="000B08E5" w:rsidRPr="000B08E5">
              <w:t>Plan and manage long-term weed, pest or disease control in crops</w:t>
            </w:r>
          </w:p>
        </w:tc>
      </w:tr>
      <w:tr w:rsidR="00556C4C" w:rsidRPr="00A55106" w14:paraId="2FA014E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092ED2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D3CEC77" w14:textId="77777777" w:rsidTr="00113678">
        <w:tc>
          <w:tcPr>
            <w:tcW w:w="5000" w:type="pct"/>
            <w:gridSpan w:val="2"/>
            <w:shd w:val="clear" w:color="auto" w:fill="auto"/>
          </w:tcPr>
          <w:p w14:paraId="2B4FD7A9" w14:textId="39908983" w:rsidR="000B08E5" w:rsidRPr="000B08E5" w:rsidRDefault="005716AA" w:rsidP="005716AA">
            <w:r w:rsidRPr="005716AA">
              <w:t xml:space="preserve">An individual demonstrating competency must satisfy all of the elements and performance criteria in this unit. There must be evidence that </w:t>
            </w:r>
            <w:r w:rsidR="00AC215E">
              <w:t xml:space="preserve">the </w:t>
            </w:r>
            <w:r w:rsidRPr="005716AA">
              <w:t xml:space="preserve">individual has </w:t>
            </w:r>
            <w:r w:rsidR="00C05476">
              <w:t>planned and managed long-term weed, pest or disease control in crops on at least two occasions and has</w:t>
            </w:r>
            <w:r>
              <w:t>:</w:t>
            </w:r>
          </w:p>
          <w:p w14:paraId="5ACB86AB" w14:textId="3A51E5DC" w:rsidR="000B08E5" w:rsidRPr="000B08E5" w:rsidRDefault="000B08E5" w:rsidP="000B08E5">
            <w:pPr>
              <w:pStyle w:val="SIBulletList1"/>
            </w:pPr>
            <w:r w:rsidRPr="000B08E5">
              <w:t>monitored information on pest and weed numbers, density and control</w:t>
            </w:r>
          </w:p>
          <w:p w14:paraId="4CFA4748" w14:textId="3D7C611A" w:rsidR="000B08E5" w:rsidRPr="000B08E5" w:rsidRDefault="000B08E5" w:rsidP="000B08E5">
            <w:pPr>
              <w:pStyle w:val="SIBulletList1"/>
            </w:pPr>
            <w:r w:rsidRPr="000B08E5">
              <w:t>analyse</w:t>
            </w:r>
            <w:r w:rsidR="005716AA">
              <w:t>d</w:t>
            </w:r>
            <w:r w:rsidRPr="000B08E5">
              <w:t xml:space="preserve"> and extract</w:t>
            </w:r>
            <w:r w:rsidR="005716AA">
              <w:t>ed</w:t>
            </w:r>
            <w:r w:rsidRPr="000B08E5">
              <w:t xml:space="preserve"> information from a range of sources and discussions</w:t>
            </w:r>
          </w:p>
          <w:p w14:paraId="388D63FB" w14:textId="561271D9" w:rsidR="000B08E5" w:rsidRPr="000B08E5" w:rsidRDefault="000B08E5" w:rsidP="000B08E5">
            <w:pPr>
              <w:pStyle w:val="SIBulletList1"/>
            </w:pPr>
            <w:r w:rsidRPr="000B08E5">
              <w:t>plan</w:t>
            </w:r>
            <w:r w:rsidR="005716AA">
              <w:t>ned</w:t>
            </w:r>
            <w:r w:rsidRPr="000B08E5">
              <w:t xml:space="preserve"> and manage</w:t>
            </w:r>
            <w:r w:rsidR="005716AA">
              <w:t>d</w:t>
            </w:r>
            <w:r w:rsidRPr="000B08E5">
              <w:t xml:space="preserve"> long-term weed, pest or disease control including amending plans during the operations</w:t>
            </w:r>
          </w:p>
          <w:p w14:paraId="20A5282A" w14:textId="375818D7" w:rsidR="000B08E5" w:rsidRPr="000B08E5" w:rsidRDefault="000B08E5" w:rsidP="000B08E5">
            <w:pPr>
              <w:pStyle w:val="SIBulletList1"/>
            </w:pPr>
            <w:r w:rsidRPr="000B08E5">
              <w:t>establish</w:t>
            </w:r>
            <w:r w:rsidR="005716AA">
              <w:t>ed</w:t>
            </w:r>
            <w:r w:rsidRPr="000B08E5">
              <w:t xml:space="preserve"> processes or strategies, procedures and controls for long-term weed, pest or disease control</w:t>
            </w:r>
          </w:p>
          <w:p w14:paraId="7B0290C5" w14:textId="370DCEF2" w:rsidR="000B08E5" w:rsidRPr="000B08E5" w:rsidRDefault="000B08E5" w:rsidP="000B08E5">
            <w:pPr>
              <w:pStyle w:val="SIBulletList1"/>
            </w:pPr>
            <w:r w:rsidRPr="000B08E5">
              <w:t>demonstrate</w:t>
            </w:r>
            <w:r w:rsidR="005716AA">
              <w:t>d</w:t>
            </w:r>
            <w:r w:rsidRPr="000B08E5">
              <w:t xml:space="preserve"> use of technology to improve efficiency</w:t>
            </w:r>
          </w:p>
          <w:p w14:paraId="2C78DAA4" w14:textId="27C8D928" w:rsidR="000B08E5" w:rsidRPr="000B08E5" w:rsidRDefault="000B08E5" w:rsidP="000B08E5">
            <w:pPr>
              <w:pStyle w:val="SIBulletList1"/>
            </w:pPr>
            <w:r w:rsidRPr="000B08E5">
              <w:t>negotiate</w:t>
            </w:r>
            <w:r w:rsidR="005716AA">
              <w:t>d</w:t>
            </w:r>
            <w:r w:rsidRPr="000B08E5">
              <w:t xml:space="preserve"> and arrange</w:t>
            </w:r>
            <w:r w:rsidR="005716AA">
              <w:t>d</w:t>
            </w:r>
            <w:r w:rsidRPr="000B08E5">
              <w:t xml:space="preserve"> contracts</w:t>
            </w:r>
          </w:p>
          <w:p w14:paraId="33688FD5" w14:textId="24EB953A" w:rsidR="000B08E5" w:rsidRPr="000B08E5" w:rsidRDefault="000B08E5" w:rsidP="000B08E5">
            <w:pPr>
              <w:pStyle w:val="SIBulletList1"/>
            </w:pPr>
            <w:r w:rsidRPr="000B08E5">
              <w:t>explain</w:t>
            </w:r>
            <w:r w:rsidR="005716AA">
              <w:t>ed</w:t>
            </w:r>
            <w:r w:rsidRPr="000B08E5">
              <w:t>, and deliver</w:t>
            </w:r>
            <w:r w:rsidR="005716AA">
              <w:t>ed</w:t>
            </w:r>
            <w:r w:rsidRPr="000B08E5">
              <w:t xml:space="preserve"> instructions about the plans and scheduling of the weed, pest or disease control operations to both staff and contractors, as well as suppliers</w:t>
            </w:r>
            <w:r w:rsidR="00F9256E">
              <w:t xml:space="preserve"> and</w:t>
            </w:r>
            <w:r w:rsidRPr="000B08E5">
              <w:t xml:space="preserve"> customers</w:t>
            </w:r>
          </w:p>
          <w:p w14:paraId="4D62B871" w14:textId="0330E289" w:rsidR="000B08E5" w:rsidRPr="000B08E5" w:rsidRDefault="000B08E5" w:rsidP="000B08E5">
            <w:pPr>
              <w:pStyle w:val="SIBulletList1"/>
            </w:pPr>
            <w:r w:rsidRPr="000B08E5">
              <w:t>recognise</w:t>
            </w:r>
            <w:r w:rsidR="005716AA">
              <w:t>d</w:t>
            </w:r>
            <w:r w:rsidRPr="000B08E5">
              <w:t xml:space="preserve"> poor growth and lack of vigour caused by weeds, pests or disease rather than nutrient deficiency</w:t>
            </w:r>
            <w:r w:rsidR="00DC5DFE">
              <w:t>, with consideration to biosecurity</w:t>
            </w:r>
          </w:p>
          <w:p w14:paraId="5F4AADA0" w14:textId="555D3E93" w:rsidR="000B08E5" w:rsidRPr="000B08E5" w:rsidRDefault="003C4898" w:rsidP="000B08E5">
            <w:pPr>
              <w:pStyle w:val="SIBulletList1"/>
            </w:pPr>
            <w:r>
              <w:t>evaluate and adjust</w:t>
            </w:r>
            <w:r w:rsidR="000B08E5" w:rsidRPr="000B08E5">
              <w:t xml:space="preserve"> appropriately to environmental implications and </w:t>
            </w:r>
            <w:r w:rsidR="00F43C24">
              <w:t>workplace health and safety</w:t>
            </w:r>
            <w:r w:rsidR="000B08E5" w:rsidRPr="000B08E5">
              <w:t xml:space="preserve"> hazards</w:t>
            </w:r>
          </w:p>
          <w:p w14:paraId="4EF3C684" w14:textId="3B4F4D4B" w:rsidR="000B08E5" w:rsidRPr="000B08E5" w:rsidRDefault="000B08E5" w:rsidP="000B08E5">
            <w:pPr>
              <w:pStyle w:val="SIBulletList1"/>
            </w:pPr>
            <w:r w:rsidRPr="000B08E5">
              <w:t>interpret</w:t>
            </w:r>
            <w:r w:rsidR="005716AA">
              <w:t>ed</w:t>
            </w:r>
            <w:r w:rsidRPr="000B08E5">
              <w:t xml:space="preserve"> information on pest and weed numbers, density and control</w:t>
            </w:r>
          </w:p>
          <w:p w14:paraId="7913854D" w14:textId="6C551BC6" w:rsidR="000B08E5" w:rsidRPr="000B08E5" w:rsidRDefault="000B08E5" w:rsidP="000B08E5">
            <w:pPr>
              <w:pStyle w:val="SIBulletList1"/>
            </w:pPr>
            <w:r w:rsidRPr="000B08E5">
              <w:t>establish</w:t>
            </w:r>
            <w:r w:rsidR="005716AA">
              <w:t>ed</w:t>
            </w:r>
            <w:r w:rsidRPr="000B08E5">
              <w:t xml:space="preserve"> processes or strategies, procedures and controls for long-term weed, pest or disease control</w:t>
            </w:r>
          </w:p>
          <w:p w14:paraId="484C69B8" w14:textId="5BA2A0CF" w:rsidR="000B08E5" w:rsidRPr="000B08E5" w:rsidRDefault="000B08E5" w:rsidP="000B08E5">
            <w:pPr>
              <w:pStyle w:val="SIBulletList1"/>
            </w:pPr>
            <w:r w:rsidRPr="000B08E5">
              <w:t>use</w:t>
            </w:r>
            <w:r w:rsidR="005716AA">
              <w:t>d</w:t>
            </w:r>
            <w:r w:rsidRPr="000B08E5">
              <w:t xml:space="preserve"> records and observations to evaluate weed, pest or disease control strategies</w:t>
            </w:r>
          </w:p>
          <w:p w14:paraId="368085FF" w14:textId="49C9672F" w:rsidR="000B08E5" w:rsidRPr="000B08E5" w:rsidRDefault="000B08E5" w:rsidP="000B08E5">
            <w:pPr>
              <w:pStyle w:val="SIBulletList1"/>
            </w:pPr>
            <w:r w:rsidRPr="000B08E5">
              <w:t>plan</w:t>
            </w:r>
            <w:r w:rsidR="005716AA">
              <w:t>ned</w:t>
            </w:r>
            <w:r w:rsidRPr="000B08E5">
              <w:t xml:space="preserve"> land use incorporating long term weed, pest or disease control strategies</w:t>
            </w:r>
          </w:p>
          <w:p w14:paraId="75FD9B54" w14:textId="2A8C6AF7" w:rsidR="00556C4C" w:rsidRPr="000754EC" w:rsidRDefault="003C4898" w:rsidP="000B08E5">
            <w:pPr>
              <w:pStyle w:val="SIBulletList1"/>
            </w:pPr>
            <w:r>
              <w:t>followed</w:t>
            </w:r>
            <w:r w:rsidR="000B08E5" w:rsidRPr="000B08E5">
              <w:t xml:space="preserve"> </w:t>
            </w:r>
            <w:r w:rsidR="00F43C24">
              <w:t>workplace health and safety</w:t>
            </w:r>
            <w:r w:rsidR="000B08E5" w:rsidRPr="000B08E5">
              <w:t xml:space="preserve"> </w:t>
            </w:r>
            <w:r>
              <w:t xml:space="preserve">and biosecurity </w:t>
            </w:r>
            <w:r w:rsidR="000B08E5" w:rsidRPr="000B08E5">
              <w:t>policies.</w:t>
            </w:r>
          </w:p>
        </w:tc>
      </w:tr>
    </w:tbl>
    <w:p w14:paraId="454849F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998145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149DC61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3A3D4F" w14:textId="77777777" w:rsidTr="00CA2922">
        <w:tc>
          <w:tcPr>
            <w:tcW w:w="5000" w:type="pct"/>
            <w:shd w:val="clear" w:color="auto" w:fill="auto"/>
          </w:tcPr>
          <w:p w14:paraId="2A50E955" w14:textId="3ADDD099" w:rsidR="000B08E5" w:rsidRPr="000B08E5" w:rsidRDefault="005716AA" w:rsidP="005716AA">
            <w:r w:rsidRPr="005716AA">
              <w:t>An individual must be able to demonstrate the knowledge required to perform the tasks outlined in the elements and performance criteria of this unit.</w:t>
            </w:r>
            <w:r>
              <w:t xml:space="preserve"> </w:t>
            </w:r>
            <w:r w:rsidR="000B08E5" w:rsidRPr="000B08E5">
              <w:t>Th</w:t>
            </w:r>
            <w:r>
              <w:t>is includ</w:t>
            </w:r>
            <w:r w:rsidR="000B08E5" w:rsidRPr="000B08E5">
              <w:t>e</w:t>
            </w:r>
            <w:r>
              <w:t>s</w:t>
            </w:r>
            <w:r w:rsidR="000B08E5" w:rsidRPr="000B08E5">
              <w:t xml:space="preserve"> knowledge of:</w:t>
            </w:r>
          </w:p>
          <w:p w14:paraId="7D1428CC" w14:textId="77777777" w:rsidR="000B08E5" w:rsidRPr="000B08E5" w:rsidRDefault="000B08E5" w:rsidP="000B08E5">
            <w:pPr>
              <w:pStyle w:val="SIBulletList1"/>
            </w:pPr>
            <w:r w:rsidRPr="000B08E5">
              <w:t>pest and weed species, including their life cycles and reproduction or multiplication capability</w:t>
            </w:r>
          </w:p>
          <w:p w14:paraId="096E042D" w14:textId="67F0627D" w:rsidR="000B08E5" w:rsidRPr="000B08E5" w:rsidRDefault="00F34735" w:rsidP="000B08E5">
            <w:pPr>
              <w:pStyle w:val="SIBulletList1"/>
            </w:pPr>
            <w:r>
              <w:t xml:space="preserve">pest, weed and disease control strategies including </w:t>
            </w:r>
            <w:r w:rsidR="000B08E5" w:rsidRPr="000B08E5">
              <w:t>integrated pest management</w:t>
            </w:r>
          </w:p>
          <w:p w14:paraId="45A40DF0" w14:textId="77777777" w:rsidR="00255D28" w:rsidRDefault="000B08E5" w:rsidP="000B08E5">
            <w:pPr>
              <w:pStyle w:val="SIBulletList1"/>
            </w:pPr>
            <w:r w:rsidRPr="000B08E5">
              <w:t>effects on crops of weeds, pests or diseases including</w:t>
            </w:r>
            <w:r w:rsidR="00255D28">
              <w:t>:</w:t>
            </w:r>
          </w:p>
          <w:p w14:paraId="5ABD5109" w14:textId="43957439" w:rsidR="00255D28" w:rsidRDefault="000B08E5" w:rsidP="00255D28">
            <w:pPr>
              <w:pStyle w:val="SIBulletList2"/>
            </w:pPr>
            <w:r w:rsidRPr="000B08E5">
              <w:t>competitive effects on crop yield</w:t>
            </w:r>
          </w:p>
          <w:p w14:paraId="0EA01FDB" w14:textId="57987C68" w:rsidR="00255D28" w:rsidRDefault="000B08E5" w:rsidP="00255D28">
            <w:pPr>
              <w:pStyle w:val="SIBulletList2"/>
            </w:pPr>
            <w:r w:rsidRPr="000B08E5">
              <w:t>threshold levels</w:t>
            </w:r>
          </w:p>
          <w:p w14:paraId="5CA2D6FC" w14:textId="0FE9897C" w:rsidR="000B08E5" w:rsidRPr="000B08E5" w:rsidRDefault="000B08E5" w:rsidP="00255D28">
            <w:pPr>
              <w:pStyle w:val="SIBulletList2"/>
            </w:pPr>
            <w:r w:rsidRPr="000B08E5">
              <w:t>effects of alternative methods of control</w:t>
            </w:r>
          </w:p>
          <w:p w14:paraId="6E1E7AEE" w14:textId="0D4C1C83" w:rsidR="000B08E5" w:rsidRPr="000B08E5" w:rsidRDefault="000B08E5" w:rsidP="000B08E5">
            <w:pPr>
              <w:pStyle w:val="SIBulletList1"/>
            </w:pPr>
            <w:r w:rsidRPr="000B08E5">
              <w:t>role of technology in improving efficiency</w:t>
            </w:r>
          </w:p>
          <w:p w14:paraId="3278DF7A" w14:textId="044AD7C6" w:rsidR="00255D28" w:rsidRDefault="000B08E5" w:rsidP="000B08E5">
            <w:pPr>
              <w:pStyle w:val="SIBulletList1"/>
            </w:pPr>
            <w:r w:rsidRPr="000B08E5">
              <w:t>relevant legislation and regulations relating to</w:t>
            </w:r>
            <w:r w:rsidR="00255D28">
              <w:t>:</w:t>
            </w:r>
          </w:p>
          <w:p w14:paraId="530C86A9" w14:textId="464484E5" w:rsidR="00255D28" w:rsidRDefault="00F43C24" w:rsidP="00255D28">
            <w:pPr>
              <w:pStyle w:val="SIBulletList2"/>
            </w:pPr>
            <w:r>
              <w:t>workplace health and safety</w:t>
            </w:r>
          </w:p>
          <w:p w14:paraId="7C85FA3C" w14:textId="77777777" w:rsidR="00F34735" w:rsidRDefault="00F34735" w:rsidP="00255D28">
            <w:pPr>
              <w:pStyle w:val="SIBulletList2"/>
            </w:pPr>
            <w:r>
              <w:t>environment and biosecurity</w:t>
            </w:r>
          </w:p>
          <w:p w14:paraId="6FEC4C4E" w14:textId="4DAB2759" w:rsidR="00255D28" w:rsidRDefault="000B08E5" w:rsidP="00255D28">
            <w:pPr>
              <w:pStyle w:val="SIBulletList2"/>
            </w:pPr>
            <w:r w:rsidRPr="000B08E5">
              <w:t>contractor engagement</w:t>
            </w:r>
          </w:p>
          <w:p w14:paraId="72606905" w14:textId="3A115939" w:rsidR="00255D28" w:rsidRDefault="000B08E5" w:rsidP="00255D28">
            <w:pPr>
              <w:pStyle w:val="SIBulletList2"/>
            </w:pPr>
            <w:r w:rsidRPr="000B08E5">
              <w:t>chemical use and application</w:t>
            </w:r>
          </w:p>
          <w:p w14:paraId="2CCB88A6" w14:textId="4698BC05" w:rsidR="000B08E5" w:rsidRPr="000B08E5" w:rsidRDefault="000B08E5" w:rsidP="00255D28">
            <w:pPr>
              <w:pStyle w:val="SIBulletList2"/>
            </w:pPr>
            <w:r w:rsidRPr="000B08E5">
              <w:t>vehicle and plant use</w:t>
            </w:r>
          </w:p>
          <w:p w14:paraId="174621C6" w14:textId="6C71DD43" w:rsidR="000B08E5" w:rsidRPr="000B08E5" w:rsidRDefault="000B08E5" w:rsidP="000B08E5">
            <w:pPr>
              <w:pStyle w:val="SIBulletList1"/>
            </w:pPr>
            <w:r w:rsidRPr="000B08E5">
              <w:t xml:space="preserve">environmental controls and codes of practice applicable to the </w:t>
            </w:r>
            <w:r w:rsidR="00255D28">
              <w:t>workplace</w:t>
            </w:r>
            <w:r w:rsidRPr="000B08E5">
              <w:t>, and to the weed, pest or disease control operations</w:t>
            </w:r>
          </w:p>
          <w:p w14:paraId="788A57C2" w14:textId="77777777" w:rsidR="000B08E5" w:rsidRPr="000B08E5" w:rsidRDefault="000B08E5" w:rsidP="000B08E5">
            <w:pPr>
              <w:pStyle w:val="SIBulletList1"/>
            </w:pPr>
            <w:r w:rsidRPr="000B08E5">
              <w:t>sound management practices and processes to minimise noise, odours, and debris from weed, pest or disease control operations</w:t>
            </w:r>
          </w:p>
          <w:p w14:paraId="6E559B78" w14:textId="67423E2F" w:rsidR="00F1480E" w:rsidRPr="000754EC" w:rsidRDefault="00F43C24" w:rsidP="000B08E5">
            <w:pPr>
              <w:pStyle w:val="SIBulletList1"/>
            </w:pPr>
            <w:r>
              <w:t>workplace</w:t>
            </w:r>
            <w:r w:rsidR="000B08E5" w:rsidRPr="000B08E5">
              <w:t xml:space="preserve"> biosecurity policies.</w:t>
            </w:r>
          </w:p>
        </w:tc>
      </w:tr>
    </w:tbl>
    <w:p w14:paraId="064EDD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D8216F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A864E9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ADF4E01" w14:textId="77777777" w:rsidTr="00CA2922">
        <w:tc>
          <w:tcPr>
            <w:tcW w:w="5000" w:type="pct"/>
            <w:shd w:val="clear" w:color="auto" w:fill="auto"/>
          </w:tcPr>
          <w:p w14:paraId="3705C1ED" w14:textId="0DD6AE9D" w:rsidR="005716AA" w:rsidRDefault="005716AA" w:rsidP="000B08E5">
            <w:pPr>
              <w:pStyle w:val="SIText"/>
            </w:pPr>
            <w:r>
              <w:t>Assessment of skills must take place under the following conditions:</w:t>
            </w:r>
          </w:p>
          <w:p w14:paraId="3E6225D0" w14:textId="77777777" w:rsidR="005716AA" w:rsidRDefault="005716AA" w:rsidP="00AC215E">
            <w:pPr>
              <w:pStyle w:val="SIBulletList1"/>
            </w:pPr>
            <w:r>
              <w:t>physical conditions:</w:t>
            </w:r>
          </w:p>
          <w:p w14:paraId="0E661D06" w14:textId="7E742CFE" w:rsidR="005716AA" w:rsidRDefault="005716AA" w:rsidP="00AC215E">
            <w:pPr>
              <w:pStyle w:val="SIBulletList2"/>
            </w:pPr>
            <w:r>
              <w:t>a workplace setting or an environment that accurately represent workplace conditions</w:t>
            </w:r>
          </w:p>
          <w:p w14:paraId="1BD508D1" w14:textId="6A15F269" w:rsidR="00AC215E" w:rsidRPr="00AC215E" w:rsidRDefault="00AC215E" w:rsidP="00AC215E">
            <w:pPr>
              <w:pStyle w:val="SIBulletList1"/>
            </w:pPr>
            <w:r w:rsidRPr="00AC215E">
              <w:t>reso</w:t>
            </w:r>
            <w:r>
              <w:t>urces, equipment and materials:</w:t>
            </w:r>
          </w:p>
          <w:p w14:paraId="1FB50F8B" w14:textId="6BB92D65" w:rsidR="00AC215E" w:rsidRDefault="009C3379" w:rsidP="00AC215E">
            <w:pPr>
              <w:pStyle w:val="SIBulletList2"/>
            </w:pPr>
            <w:r>
              <w:t>historical data and organisational records</w:t>
            </w:r>
          </w:p>
          <w:p w14:paraId="62BD28E4" w14:textId="6C98CD33" w:rsidR="009C3379" w:rsidRDefault="009C3379" w:rsidP="00AC215E">
            <w:pPr>
              <w:pStyle w:val="SIBulletList2"/>
            </w:pPr>
            <w:r w:rsidRPr="000B08E5">
              <w:t>information regarding the characteristics of the crop</w:t>
            </w:r>
            <w:r w:rsidRPr="009C3379">
              <w:t xml:space="preserve"> planned for, or under production</w:t>
            </w:r>
          </w:p>
          <w:p w14:paraId="4A740935" w14:textId="60921616" w:rsidR="009C3379" w:rsidRDefault="009C3379" w:rsidP="00AC215E">
            <w:pPr>
              <w:pStyle w:val="SIBulletList2"/>
            </w:pPr>
            <w:r w:rsidRPr="000B08E5">
              <w:lastRenderedPageBreak/>
              <w:t>information regarding the local geography, soil and climatic conditions</w:t>
            </w:r>
          </w:p>
          <w:p w14:paraId="11D49623" w14:textId="7B09ACFB" w:rsidR="009C3379" w:rsidRPr="00AC215E" w:rsidRDefault="009C3379" w:rsidP="00AC215E">
            <w:pPr>
              <w:pStyle w:val="SIBulletList2"/>
            </w:pPr>
            <w:r>
              <w:t xml:space="preserve">information regarding </w:t>
            </w:r>
            <w:r w:rsidRPr="000B08E5">
              <w:t>pesticide or herbicide use, alternative methods and non</w:t>
            </w:r>
            <w:r w:rsidRPr="000B08E5">
              <w:noBreakHyphen/>
              <w:t>chemical preventative methods</w:t>
            </w:r>
          </w:p>
          <w:p w14:paraId="002213C7" w14:textId="7408E6D5" w:rsidR="00AC215E" w:rsidRPr="00AC215E" w:rsidRDefault="00AC215E" w:rsidP="00AC215E">
            <w:pPr>
              <w:pStyle w:val="SIBulletList1"/>
            </w:pPr>
            <w:r>
              <w:t>specifications:</w:t>
            </w:r>
          </w:p>
          <w:p w14:paraId="7E79011A" w14:textId="0AD83639" w:rsidR="009C3379" w:rsidRPr="009C3379" w:rsidRDefault="009C3379" w:rsidP="009C337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pesticide or herbicide</w:t>
            </w:r>
            <w:r w:rsidRPr="009C3379">
              <w:rPr>
                <w:rFonts w:eastAsia="Calibri"/>
              </w:rPr>
              <w:t xml:space="preserve"> application</w:t>
            </w:r>
            <w:r w:rsidRPr="009C3379">
              <w:t xml:space="preserve"> </w:t>
            </w:r>
            <w:r w:rsidRPr="009C3379">
              <w:rPr>
                <w:rFonts w:eastAsia="Calibri"/>
              </w:rPr>
              <w:t>machinery and equipment operation and maintenance manuals and manufacturer specifications</w:t>
            </w:r>
          </w:p>
          <w:p w14:paraId="032C3D42" w14:textId="5FD244F5" w:rsidR="009C3379" w:rsidRPr="009C3379" w:rsidRDefault="009C3379" w:rsidP="009C3379">
            <w:pPr>
              <w:pStyle w:val="SIBulletList2"/>
              <w:rPr>
                <w:rFonts w:eastAsia="Calibri"/>
              </w:rPr>
            </w:pPr>
            <w:r w:rsidRPr="009C3379">
              <w:rPr>
                <w:rFonts w:eastAsia="Calibri"/>
              </w:rPr>
              <w:t xml:space="preserve">legislative and regulatory requirements applicable to </w:t>
            </w:r>
            <w:r>
              <w:rPr>
                <w:rFonts w:eastAsia="Calibri"/>
              </w:rPr>
              <w:t>pesticide or herbicide</w:t>
            </w:r>
            <w:r w:rsidRPr="009C3379">
              <w:rPr>
                <w:rFonts w:eastAsia="Calibri"/>
              </w:rPr>
              <w:t xml:space="preserve"> application</w:t>
            </w:r>
          </w:p>
          <w:p w14:paraId="377C749F" w14:textId="694A641B" w:rsidR="00AC215E" w:rsidRPr="00AC215E" w:rsidRDefault="009C3379" w:rsidP="00C852AD">
            <w:pPr>
              <w:pStyle w:val="SIBulletList2"/>
            </w:pPr>
            <w:r w:rsidRPr="009C3379">
              <w:rPr>
                <w:rFonts w:eastAsia="Calibri"/>
              </w:rPr>
              <w:t>industry and workplace biosecurity procedures applicable to pesticide or herbicide application</w:t>
            </w:r>
          </w:p>
          <w:p w14:paraId="3C92B73A" w14:textId="542961CD" w:rsidR="00AC215E" w:rsidRPr="00AC215E" w:rsidRDefault="00AC215E" w:rsidP="00AC215E">
            <w:pPr>
              <w:pStyle w:val="SIBulletList1"/>
            </w:pPr>
            <w:r>
              <w:t>relationships:</w:t>
            </w:r>
          </w:p>
          <w:p w14:paraId="638C0023" w14:textId="5D065AAD" w:rsidR="00AC215E" w:rsidRPr="00AC215E" w:rsidRDefault="00A7083C" w:rsidP="00AC215E">
            <w:pPr>
              <w:pStyle w:val="SIBulletList2"/>
            </w:pPr>
            <w:r>
              <w:t>managers, operators and contractors</w:t>
            </w:r>
          </w:p>
          <w:p w14:paraId="0CEE3747" w14:textId="5A9EB6AC" w:rsidR="00AC215E" w:rsidRPr="00AC215E" w:rsidRDefault="00AC215E" w:rsidP="00AC215E">
            <w:pPr>
              <w:pStyle w:val="SIBulletList1"/>
            </w:pPr>
            <w:r w:rsidRPr="00AC215E">
              <w:t>timeframes:</w:t>
            </w:r>
          </w:p>
          <w:p w14:paraId="29CB5C3C" w14:textId="18A10C90" w:rsidR="00AC215E" w:rsidRPr="00AC215E" w:rsidRDefault="00AC215E" w:rsidP="00AC215E">
            <w:pPr>
              <w:pStyle w:val="SIBulletList2"/>
            </w:pPr>
            <w:r w:rsidRPr="00AC215E">
              <w:t>according to the job requirements.</w:t>
            </w:r>
          </w:p>
          <w:p w14:paraId="15153D59" w14:textId="01860C2A" w:rsidR="00F1480E" w:rsidRPr="000754EC" w:rsidRDefault="000B08E5">
            <w:pPr>
              <w:rPr>
                <w:rFonts w:eastAsia="Calibri"/>
              </w:rPr>
            </w:pPr>
            <w:r w:rsidRPr="000B08E5">
              <w:t xml:space="preserve">Assessors </w:t>
            </w:r>
            <w:r w:rsidR="00AC215E" w:rsidRPr="00AC215E">
              <w:t xml:space="preserve">of this unit must satisfy the requirements for assessors in applicable vocational education and training legislation, frameworks and/or </w:t>
            </w:r>
            <w:r w:rsidRPr="000B08E5">
              <w:t>standards.</w:t>
            </w:r>
          </w:p>
        </w:tc>
      </w:tr>
    </w:tbl>
    <w:p w14:paraId="13C071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B4D31E1" w14:textId="77777777" w:rsidTr="004679E3">
        <w:tc>
          <w:tcPr>
            <w:tcW w:w="990" w:type="pct"/>
            <w:shd w:val="clear" w:color="auto" w:fill="auto"/>
          </w:tcPr>
          <w:p w14:paraId="58DF6AC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BB5DF88" w14:textId="21A37678" w:rsidR="00F1480E" w:rsidRPr="000754EC" w:rsidRDefault="002970C3" w:rsidP="00CF79F8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CF79F8">
              <w:t xml:space="preserve"> </w:t>
            </w:r>
            <w:hyperlink r:id="rId12" w:history="1">
              <w:r w:rsidR="00CF79F8" w:rsidRPr="00CF79F8">
                <w:t>https://vetnet.education.gov.au/Pages/TrainingDocs.aspx?q=c6399549-9c62-4a5e-bf1a-524b2322cf72</w:t>
              </w:r>
            </w:hyperlink>
          </w:p>
        </w:tc>
      </w:tr>
    </w:tbl>
    <w:p w14:paraId="5B7F7DE5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1FD3D" w14:textId="77777777" w:rsidR="00FB109B" w:rsidRDefault="00FB109B" w:rsidP="00BF3F0A">
      <w:r>
        <w:separator/>
      </w:r>
    </w:p>
    <w:p w14:paraId="007CE594" w14:textId="77777777" w:rsidR="00FB109B" w:rsidRDefault="00FB109B"/>
  </w:endnote>
  <w:endnote w:type="continuationSeparator" w:id="0">
    <w:p w14:paraId="18370FF5" w14:textId="77777777" w:rsidR="00FB109B" w:rsidRDefault="00FB109B" w:rsidP="00BF3F0A">
      <w:r>
        <w:continuationSeparator/>
      </w:r>
    </w:p>
    <w:p w14:paraId="136BD637" w14:textId="77777777" w:rsidR="00FB109B" w:rsidRDefault="00FB10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84F61B" w14:textId="7DEAE0F1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841C5">
          <w:rPr>
            <w:noProof/>
          </w:rPr>
          <w:t>2</w:t>
        </w:r>
        <w:r w:rsidRPr="000754EC">
          <w:fldChar w:fldCharType="end"/>
        </w:r>
      </w:p>
      <w:p w14:paraId="2EE23B7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810B71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F8DDF" w14:textId="77777777" w:rsidR="00FB109B" w:rsidRDefault="00FB109B" w:rsidP="00BF3F0A">
      <w:r>
        <w:separator/>
      </w:r>
    </w:p>
    <w:p w14:paraId="18C26AF9" w14:textId="77777777" w:rsidR="00FB109B" w:rsidRDefault="00FB109B"/>
  </w:footnote>
  <w:footnote w:type="continuationSeparator" w:id="0">
    <w:p w14:paraId="77C91296" w14:textId="77777777" w:rsidR="00FB109B" w:rsidRDefault="00FB109B" w:rsidP="00BF3F0A">
      <w:r>
        <w:continuationSeparator/>
      </w:r>
    </w:p>
    <w:p w14:paraId="77DB0DD5" w14:textId="77777777" w:rsidR="00FB109B" w:rsidRDefault="00FB10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58C21" w14:textId="3CFC7565" w:rsidR="009C2650" w:rsidRPr="008605B3" w:rsidRDefault="00FB109B" w:rsidP="008605B3">
    <w:sdt>
      <w:sdtPr>
        <w:id w:val="-1099555645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0CE86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08E5">
      <w:t xml:space="preserve">AHCBAC505 </w:t>
    </w:r>
    <w:r w:rsidR="000B08E5" w:rsidRPr="000B08E5">
      <w:t>Plan and manage long-term weed, pest or disease control in crops</w:t>
    </w:r>
    <w:r w:rsidR="000B08E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E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08E5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55D28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5BD9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4898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5DDC"/>
    <w:rsid w:val="00555359"/>
    <w:rsid w:val="00556C4C"/>
    <w:rsid w:val="00557369"/>
    <w:rsid w:val="005577B1"/>
    <w:rsid w:val="00564ADD"/>
    <w:rsid w:val="005708EB"/>
    <w:rsid w:val="005716AA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2FC"/>
    <w:rsid w:val="00620E8E"/>
    <w:rsid w:val="00633CFE"/>
    <w:rsid w:val="00634FCA"/>
    <w:rsid w:val="00643D1B"/>
    <w:rsid w:val="006452B8"/>
    <w:rsid w:val="00652E62"/>
    <w:rsid w:val="00652F7B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0D7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A4CBE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05B3"/>
    <w:rsid w:val="00865011"/>
    <w:rsid w:val="00884690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665C"/>
    <w:rsid w:val="00970747"/>
    <w:rsid w:val="009741F6"/>
    <w:rsid w:val="009841C5"/>
    <w:rsid w:val="00997BFC"/>
    <w:rsid w:val="009A5900"/>
    <w:rsid w:val="009A6E6C"/>
    <w:rsid w:val="009A6F3F"/>
    <w:rsid w:val="009B331A"/>
    <w:rsid w:val="009C2650"/>
    <w:rsid w:val="009C337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083C"/>
    <w:rsid w:val="00A76C6C"/>
    <w:rsid w:val="00A87356"/>
    <w:rsid w:val="00A92DD1"/>
    <w:rsid w:val="00AA5338"/>
    <w:rsid w:val="00AB1B8E"/>
    <w:rsid w:val="00AC0696"/>
    <w:rsid w:val="00AC215E"/>
    <w:rsid w:val="00AC4C98"/>
    <w:rsid w:val="00AC5F6B"/>
    <w:rsid w:val="00AD3896"/>
    <w:rsid w:val="00AD5B47"/>
    <w:rsid w:val="00AD7D8C"/>
    <w:rsid w:val="00AE1ED9"/>
    <w:rsid w:val="00AE32CB"/>
    <w:rsid w:val="00AF3957"/>
    <w:rsid w:val="00B0712C"/>
    <w:rsid w:val="00B12013"/>
    <w:rsid w:val="00B22C67"/>
    <w:rsid w:val="00B24463"/>
    <w:rsid w:val="00B3508F"/>
    <w:rsid w:val="00B35A33"/>
    <w:rsid w:val="00B443EE"/>
    <w:rsid w:val="00B560C8"/>
    <w:rsid w:val="00B61150"/>
    <w:rsid w:val="00B65BC7"/>
    <w:rsid w:val="00B746B9"/>
    <w:rsid w:val="00B848D4"/>
    <w:rsid w:val="00B865B7"/>
    <w:rsid w:val="00B92C54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5476"/>
    <w:rsid w:val="00C143C3"/>
    <w:rsid w:val="00C15E2B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5F85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79F8"/>
    <w:rsid w:val="00D0201F"/>
    <w:rsid w:val="00D03685"/>
    <w:rsid w:val="00D07D4E"/>
    <w:rsid w:val="00D115AA"/>
    <w:rsid w:val="00D145BE"/>
    <w:rsid w:val="00D15D92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C5DFE"/>
    <w:rsid w:val="00DD0726"/>
    <w:rsid w:val="00DE7F54"/>
    <w:rsid w:val="00E238E6"/>
    <w:rsid w:val="00E35064"/>
    <w:rsid w:val="00E3681D"/>
    <w:rsid w:val="00E40225"/>
    <w:rsid w:val="00E501F0"/>
    <w:rsid w:val="00E6166D"/>
    <w:rsid w:val="00E80314"/>
    <w:rsid w:val="00E91BFF"/>
    <w:rsid w:val="00E92933"/>
    <w:rsid w:val="00E94FAD"/>
    <w:rsid w:val="00EB0AA4"/>
    <w:rsid w:val="00EB590D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34735"/>
    <w:rsid w:val="00F438FC"/>
    <w:rsid w:val="00F43C2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256E"/>
    <w:rsid w:val="00FA65FB"/>
    <w:rsid w:val="00FB109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B28843A8-2BDD-41A1-B3D4-E142C54F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5716A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Moving%20docs%20in%20SharePoin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C20D2AC78E74C8DF3A09B329A5555" ma:contentTypeVersion="" ma:contentTypeDescription="Create a new document." ma:contentTypeScope="" ma:versionID="737cfc9e00f3b10c68093ad7ee9cfce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46a9cc5-fb4a-4989-80e0-a58e174e600f" targetNamespace="http://schemas.microsoft.com/office/2006/metadata/properties" ma:root="true" ma:fieldsID="5b7e8ad86941155a58f9cfa7aa950463" ns1:_="" ns2:_="" ns3:_="">
    <xsd:import namespace="http://schemas.microsoft.com/sharepoint/v3"/>
    <xsd:import namespace="d50bbff7-d6dd-47d2-864a-cfdc2c3db0f4"/>
    <xsd:import namespace="346a9cc5-fb4a-4989-80e0-a58e174e600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a9cc5-fb4a-4989-80e0-a58e174e6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492EB-0B81-4B90-8053-60E4B804A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46a9cc5-fb4a-4989-80e0-a58e174e6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061E8-1B80-4E89-ABB0-33FBC1543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5</Pages>
  <Words>1570</Words>
  <Characters>8953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2019-01-18T03:16:00Z</dcterms:created>
  <dcterms:modified xsi:type="dcterms:W3CDTF">2019-01-18T03:16:00Z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0x010100A4EC20D2AC78E74C8DF3A09B329A5555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7168">
    <vt:lpwstr>628</vt:lpwstr>
  </property>
</Properties>
</file>