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765FE" w14:textId="77777777" w:rsidR="000E25E6" w:rsidRDefault="000E25E6" w:rsidP="00FD557D">
      <w:pPr>
        <w:pStyle w:val="SIHeading2"/>
      </w:pPr>
      <w:bookmarkStart w:id="0" w:name="_GoBack"/>
      <w:bookmarkEnd w:id="0"/>
    </w:p>
    <w:p w14:paraId="6C609A23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48B866" w14:textId="77777777" w:rsidTr="00146EEC">
        <w:tc>
          <w:tcPr>
            <w:tcW w:w="2689" w:type="dxa"/>
          </w:tcPr>
          <w:p w14:paraId="51061AE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2425F2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7F0B34F" w14:textId="77777777" w:rsidTr="00146EEC">
        <w:tc>
          <w:tcPr>
            <w:tcW w:w="2689" w:type="dxa"/>
          </w:tcPr>
          <w:p w14:paraId="3BD71678" w14:textId="373E0C3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585C559" w14:textId="27E6671F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D40FF4">
              <w:t xml:space="preserve">AMP Australian Meat Industry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D40FF4">
              <w:t>4.0.</w:t>
            </w:r>
          </w:p>
        </w:tc>
      </w:tr>
    </w:tbl>
    <w:p w14:paraId="281BBE9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ADF145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B6B2EA6" w14:textId="2C840B0C" w:rsidR="00F1480E" w:rsidRPr="000754EC" w:rsidRDefault="00EB2FF9" w:rsidP="000754EC">
            <w:pPr>
              <w:pStyle w:val="SIUNITCODE"/>
            </w:pPr>
            <w:r>
              <w:t>AMPX430</w:t>
            </w:r>
          </w:p>
        </w:tc>
        <w:tc>
          <w:tcPr>
            <w:tcW w:w="3604" w:type="pct"/>
            <w:shd w:val="clear" w:color="auto" w:fill="auto"/>
          </w:tcPr>
          <w:p w14:paraId="69E96BF2" w14:textId="60A88D4B" w:rsidR="00F1480E" w:rsidRPr="000754EC" w:rsidRDefault="00D40FF4" w:rsidP="000754EC">
            <w:pPr>
              <w:pStyle w:val="SIUnittitle"/>
            </w:pPr>
            <w:r w:rsidRPr="00D40FF4">
              <w:t xml:space="preserve">Develop, implement and evaluate a pest control program in a meat processing </w:t>
            </w:r>
            <w:r w:rsidR="00EB2FF9">
              <w:t>premises</w:t>
            </w:r>
          </w:p>
        </w:tc>
      </w:tr>
      <w:tr w:rsidR="00F1480E" w:rsidRPr="00963A46" w14:paraId="14BF8256" w14:textId="77777777" w:rsidTr="00CA2922">
        <w:tc>
          <w:tcPr>
            <w:tcW w:w="1396" w:type="pct"/>
            <w:shd w:val="clear" w:color="auto" w:fill="auto"/>
          </w:tcPr>
          <w:p w14:paraId="1B1CC10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926C8F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866D889" w14:textId="6B795CE9" w:rsidR="00D40FF4" w:rsidRPr="00D40FF4" w:rsidRDefault="00D40FF4" w:rsidP="00D40FF4">
            <w:pPr>
              <w:pStyle w:val="SIText"/>
            </w:pPr>
            <w:r w:rsidRPr="00D40FF4">
              <w:t xml:space="preserve">This unit of competency describes the skills and knowledge required to develop, implement and evaluate a pest management plan in a meat processing establishment. </w:t>
            </w:r>
          </w:p>
          <w:p w14:paraId="7C8DDC9A" w14:textId="77777777" w:rsidR="00D40FF4" w:rsidRPr="00D40FF4" w:rsidRDefault="00D40FF4" w:rsidP="00D40FF4">
            <w:pPr>
              <w:pStyle w:val="SIText"/>
            </w:pPr>
            <w:r w:rsidRPr="00D40FF4">
              <w:t>Pests may be vertebrate or invertebrate pests or both.</w:t>
            </w:r>
          </w:p>
          <w:p w14:paraId="6955022B" w14:textId="331DCED5" w:rsidR="00D40FF4" w:rsidRPr="00D40FF4" w:rsidRDefault="00D40FF4" w:rsidP="00D40FF4">
            <w:pPr>
              <w:pStyle w:val="SIText"/>
            </w:pPr>
            <w:r w:rsidRPr="00D40FF4">
              <w:t>This unit applies to individuals who take responsibility for their own work and for the quality of the work of others within known parameters. They provide and communicate solutions to a range of predictable and sometimes unpredictable problems.</w:t>
            </w:r>
          </w:p>
          <w:p w14:paraId="0A53DD65" w14:textId="7D412022" w:rsidR="00373436" w:rsidRDefault="00D40FF4" w:rsidP="00D40FF4">
            <w:pPr>
              <w:pStyle w:val="SIText"/>
            </w:pPr>
            <w:r w:rsidRPr="00D40FF4">
              <w:t>No occupational licensing, legislative or certification requirements apply to this unit at the time of publication.</w:t>
            </w:r>
          </w:p>
          <w:p w14:paraId="7DC1F421" w14:textId="77777777" w:rsidR="00373436" w:rsidRPr="000754EC" w:rsidRDefault="00373436" w:rsidP="00D40FF4">
            <w:pPr>
              <w:pStyle w:val="SIText"/>
            </w:pPr>
          </w:p>
        </w:tc>
      </w:tr>
      <w:tr w:rsidR="00F1480E" w:rsidRPr="00963A46" w14:paraId="7432409A" w14:textId="77777777" w:rsidTr="00CA2922">
        <w:tc>
          <w:tcPr>
            <w:tcW w:w="1396" w:type="pct"/>
            <w:shd w:val="clear" w:color="auto" w:fill="auto"/>
          </w:tcPr>
          <w:p w14:paraId="11F7E9E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ED4C90F" w14:textId="1994912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6A069AD" w14:textId="77777777" w:rsidTr="00CA2922">
        <w:tc>
          <w:tcPr>
            <w:tcW w:w="1396" w:type="pct"/>
            <w:shd w:val="clear" w:color="auto" w:fill="auto"/>
          </w:tcPr>
          <w:p w14:paraId="46E5536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BD48D8" w14:textId="29EE53A0" w:rsidR="00F1480E" w:rsidRPr="000754EC" w:rsidRDefault="00EB2FF9" w:rsidP="000754EC">
            <w:pPr>
              <w:pStyle w:val="SIText"/>
            </w:pPr>
            <w:r>
              <w:t>all meat processing sectors</w:t>
            </w:r>
          </w:p>
        </w:tc>
      </w:tr>
    </w:tbl>
    <w:p w14:paraId="5302D8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EBE15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F2D323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3ECFE7C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7F7E44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52FCD7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5E9734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7025D4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BFD32D6" w14:textId="13E96424" w:rsidR="00F1480E" w:rsidRPr="000754EC" w:rsidRDefault="00D40FF4" w:rsidP="000754EC">
            <w:pPr>
              <w:pStyle w:val="SIText"/>
            </w:pPr>
            <w:r>
              <w:t xml:space="preserve">1. Develop the pest management plan </w:t>
            </w:r>
          </w:p>
        </w:tc>
        <w:tc>
          <w:tcPr>
            <w:tcW w:w="3604" w:type="pct"/>
            <w:shd w:val="clear" w:color="auto" w:fill="auto"/>
          </w:tcPr>
          <w:p w14:paraId="361BB742" w14:textId="77777777" w:rsidR="00D40FF4" w:rsidRPr="00D40FF4" w:rsidRDefault="00D40FF4" w:rsidP="00D40FF4">
            <w:pPr>
              <w:pStyle w:val="SIText"/>
            </w:pPr>
            <w:r w:rsidRPr="00D40FF4">
              <w:t>1.1 Determine scope of the plan</w:t>
            </w:r>
          </w:p>
          <w:p w14:paraId="60523524" w14:textId="4EEAB62C" w:rsidR="00D40FF4" w:rsidRPr="00D40FF4" w:rsidRDefault="00D40FF4" w:rsidP="00D40FF4">
            <w:pPr>
              <w:pStyle w:val="SIText"/>
            </w:pPr>
            <w:r w:rsidRPr="00D40FF4">
              <w:t>1.2</w:t>
            </w:r>
            <w:r>
              <w:t xml:space="preserve"> </w:t>
            </w:r>
            <w:r w:rsidRPr="00D40FF4">
              <w:t>Conduct and document consultation with stakeholders to determine goals</w:t>
            </w:r>
          </w:p>
          <w:p w14:paraId="4CCDA1EF" w14:textId="5B42137D" w:rsidR="00D40FF4" w:rsidRPr="00D40FF4" w:rsidRDefault="00D40FF4" w:rsidP="00D40FF4">
            <w:pPr>
              <w:pStyle w:val="SIText"/>
            </w:pPr>
            <w:r w:rsidRPr="00D40FF4">
              <w:t>1.3</w:t>
            </w:r>
            <w:r>
              <w:t xml:space="preserve"> </w:t>
            </w:r>
            <w:r w:rsidRPr="00D40FF4">
              <w:t>Determine realistic time periods to allow for the achievement of plan</w:t>
            </w:r>
          </w:p>
          <w:p w14:paraId="07CA3155" w14:textId="43F9B960" w:rsidR="00D40FF4" w:rsidRPr="00D40FF4" w:rsidRDefault="00D40FF4" w:rsidP="00D40FF4">
            <w:pPr>
              <w:pStyle w:val="SIText"/>
            </w:pPr>
            <w:r w:rsidRPr="00D40FF4">
              <w:t>1.4</w:t>
            </w:r>
            <w:r>
              <w:t xml:space="preserve"> </w:t>
            </w:r>
            <w:r w:rsidRPr="00D40FF4">
              <w:t xml:space="preserve">Define and document objectives to be achieved </w:t>
            </w:r>
          </w:p>
          <w:p w14:paraId="72D345BE" w14:textId="11ADA754" w:rsidR="00D40FF4" w:rsidRPr="00D40FF4" w:rsidRDefault="00D40FF4" w:rsidP="00D40FF4">
            <w:pPr>
              <w:pStyle w:val="SIText"/>
            </w:pPr>
            <w:r w:rsidRPr="00D40FF4">
              <w:t>1.</w:t>
            </w:r>
            <w:r>
              <w:t xml:space="preserve">5 </w:t>
            </w:r>
            <w:r w:rsidRPr="00D40FF4">
              <w:t>Define roles and responsibilities of stakeholders in delivering objectives</w:t>
            </w:r>
          </w:p>
          <w:p w14:paraId="2E278F3F" w14:textId="6636FF46" w:rsidR="00D40FF4" w:rsidRPr="00D40FF4" w:rsidRDefault="00D40FF4" w:rsidP="00D40FF4">
            <w:pPr>
              <w:pStyle w:val="SIText"/>
            </w:pPr>
            <w:r w:rsidRPr="00D40FF4">
              <w:t>1.</w:t>
            </w:r>
            <w:r>
              <w:t>6</w:t>
            </w:r>
            <w:r w:rsidRPr="00D40FF4">
              <w:t xml:space="preserve"> Document the activities required to achieve the objectives </w:t>
            </w:r>
          </w:p>
          <w:p w14:paraId="3EAF3C3A" w14:textId="0AEC2131" w:rsidR="00D40FF4" w:rsidRPr="00D40FF4" w:rsidRDefault="00D40FF4" w:rsidP="00D40FF4">
            <w:pPr>
              <w:pStyle w:val="SIText"/>
            </w:pPr>
            <w:r w:rsidRPr="00D40FF4">
              <w:t>1.</w:t>
            </w:r>
            <w:r>
              <w:t>7</w:t>
            </w:r>
            <w:r w:rsidRPr="00D40FF4">
              <w:t xml:space="preserve"> Identify risks and control measures </w:t>
            </w:r>
          </w:p>
          <w:p w14:paraId="63A65CD4" w14:textId="72D5712D" w:rsidR="00D40FF4" w:rsidRPr="00D40FF4" w:rsidRDefault="00D40FF4" w:rsidP="00D40FF4">
            <w:pPr>
              <w:pStyle w:val="SIText"/>
            </w:pPr>
            <w:r w:rsidRPr="00D40FF4">
              <w:t>1.</w:t>
            </w:r>
            <w:r>
              <w:t>8</w:t>
            </w:r>
            <w:r w:rsidRPr="00D40FF4">
              <w:t xml:space="preserve"> Determine monitoring methods and procedures </w:t>
            </w:r>
          </w:p>
          <w:p w14:paraId="1EE7A06E" w14:textId="6B45A03F" w:rsidR="00F1480E" w:rsidRPr="000754EC" w:rsidRDefault="00D40FF4" w:rsidP="00D40FF4">
            <w:pPr>
              <w:pStyle w:val="SIText"/>
            </w:pPr>
            <w:r w:rsidRPr="00D40FF4">
              <w:t>1.</w:t>
            </w:r>
            <w:r>
              <w:t>9</w:t>
            </w:r>
            <w:r w:rsidRPr="00D40FF4">
              <w:t xml:space="preserve"> Determine human and physical resources required for the plan</w:t>
            </w:r>
          </w:p>
        </w:tc>
      </w:tr>
      <w:tr w:rsidR="00F1480E" w:rsidRPr="00963A46" w14:paraId="1968ED2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C2156E" w14:textId="0E88E8AF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D40FF4">
              <w:t xml:space="preserve">Implement the pest management plan </w:t>
            </w:r>
          </w:p>
        </w:tc>
        <w:tc>
          <w:tcPr>
            <w:tcW w:w="3604" w:type="pct"/>
            <w:shd w:val="clear" w:color="auto" w:fill="auto"/>
          </w:tcPr>
          <w:p w14:paraId="6CE44518" w14:textId="77777777" w:rsidR="00D40FF4" w:rsidRPr="00D40FF4" w:rsidRDefault="00D40FF4" w:rsidP="00D40FF4">
            <w:pPr>
              <w:pStyle w:val="SIText"/>
            </w:pPr>
            <w:r w:rsidRPr="00D40FF4">
              <w:t xml:space="preserve">2.1 Brief stakeholders who have responsibilities in delivering the pest management plan’s objectives </w:t>
            </w:r>
          </w:p>
          <w:p w14:paraId="0C3B8B94" w14:textId="77777777" w:rsidR="00D40FF4" w:rsidRPr="00D40FF4" w:rsidRDefault="00D40FF4" w:rsidP="00D40FF4">
            <w:pPr>
              <w:pStyle w:val="SIText"/>
            </w:pPr>
            <w:r w:rsidRPr="00D40FF4">
              <w:t xml:space="preserve">2.2 Collect and analyse monitoring information as identified in the plan </w:t>
            </w:r>
          </w:p>
          <w:p w14:paraId="636668EE" w14:textId="77777777" w:rsidR="00D40FF4" w:rsidRPr="00D40FF4" w:rsidRDefault="00D40FF4" w:rsidP="00D40FF4">
            <w:pPr>
              <w:pStyle w:val="SIText"/>
            </w:pPr>
            <w:r w:rsidRPr="00D40FF4">
              <w:t>2.3 Confirm that work health and safety requirements are being followed</w:t>
            </w:r>
          </w:p>
          <w:p w14:paraId="6AD46D31" w14:textId="77777777" w:rsidR="00D40FF4" w:rsidRPr="00D40FF4" w:rsidRDefault="00D40FF4" w:rsidP="00D40FF4">
            <w:pPr>
              <w:pStyle w:val="SIText"/>
            </w:pPr>
            <w:r w:rsidRPr="00D40FF4">
              <w:t>2.4 Confirm that food safety, animal welfare and environmental requirements are being followed</w:t>
            </w:r>
          </w:p>
          <w:p w14:paraId="676E9C24" w14:textId="726DDEDE" w:rsidR="00F1480E" w:rsidRPr="000754EC" w:rsidRDefault="00D40FF4" w:rsidP="00D40FF4">
            <w:pPr>
              <w:pStyle w:val="SIText"/>
            </w:pPr>
            <w:r w:rsidRPr="00D40FF4">
              <w:t xml:space="preserve">2.5 Record any corrective actions required, processes </w:t>
            </w:r>
            <w:proofErr w:type="gramStart"/>
            <w:r w:rsidRPr="00D40FF4">
              <w:t>used</w:t>
            </w:r>
            <w:proofErr w:type="gramEnd"/>
            <w:r w:rsidRPr="00D40FF4">
              <w:t xml:space="preserve"> and outcomes achieved</w:t>
            </w:r>
          </w:p>
        </w:tc>
      </w:tr>
      <w:tr w:rsidR="00F1480E" w:rsidRPr="00963A46" w14:paraId="42B7DBC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5F4729" w14:textId="7C046A1A" w:rsidR="00F1480E" w:rsidRPr="000754EC" w:rsidRDefault="00F1480E" w:rsidP="000754EC">
            <w:pPr>
              <w:pStyle w:val="SIText"/>
            </w:pPr>
            <w:r w:rsidRPr="008908DE"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D40FF4">
              <w:t xml:space="preserve">Evaluate the effectiveness of the pest management plan </w:t>
            </w:r>
          </w:p>
        </w:tc>
        <w:tc>
          <w:tcPr>
            <w:tcW w:w="3604" w:type="pct"/>
            <w:shd w:val="clear" w:color="auto" w:fill="auto"/>
          </w:tcPr>
          <w:p w14:paraId="2308D76D" w14:textId="77777777" w:rsidR="00D40FF4" w:rsidRPr="00D40FF4" w:rsidRDefault="00D40FF4" w:rsidP="00D40FF4">
            <w:pPr>
              <w:pStyle w:val="SIText"/>
            </w:pPr>
            <w:r w:rsidRPr="00D40FF4">
              <w:t>3.1 Compare data with objectives and performance criteria in the monitoring plan</w:t>
            </w:r>
          </w:p>
          <w:p w14:paraId="253D44A2" w14:textId="77777777" w:rsidR="00D40FF4" w:rsidRPr="00D40FF4" w:rsidRDefault="00D40FF4" w:rsidP="00D40FF4">
            <w:pPr>
              <w:pStyle w:val="SIText"/>
            </w:pPr>
            <w:r w:rsidRPr="00D40FF4">
              <w:t xml:space="preserve">3.2 Compare costs with budget </w:t>
            </w:r>
          </w:p>
          <w:p w14:paraId="3A7EB662" w14:textId="62673AB9" w:rsidR="00D40FF4" w:rsidRPr="00D40FF4" w:rsidRDefault="00D40FF4" w:rsidP="00D40FF4">
            <w:pPr>
              <w:pStyle w:val="SIText"/>
            </w:pPr>
            <w:r w:rsidRPr="00D40FF4">
              <w:t>3.3 Isolate and examine indicators of good and poor performance</w:t>
            </w:r>
          </w:p>
          <w:p w14:paraId="2A27A049" w14:textId="77777777" w:rsidR="00D40FF4" w:rsidRPr="00D40FF4" w:rsidRDefault="00D40FF4" w:rsidP="00D40FF4">
            <w:pPr>
              <w:pStyle w:val="SIText"/>
            </w:pPr>
            <w:r w:rsidRPr="00D40FF4">
              <w:t>3.4 Compile a report that includes discussion of data analysis results</w:t>
            </w:r>
          </w:p>
          <w:p w14:paraId="4D3CE809" w14:textId="77777777" w:rsidR="00D40FF4" w:rsidRPr="00D40FF4" w:rsidRDefault="00D40FF4" w:rsidP="00D40FF4">
            <w:pPr>
              <w:pStyle w:val="SIText"/>
            </w:pPr>
            <w:r w:rsidRPr="00D40FF4">
              <w:t>3.5 Make recommendations to modify or eliminate causes of poor performance or to enhance current performance</w:t>
            </w:r>
          </w:p>
          <w:p w14:paraId="3739E2A0" w14:textId="349E811B" w:rsidR="00F1480E" w:rsidRPr="000754EC" w:rsidRDefault="00D40FF4" w:rsidP="00D40FF4">
            <w:pPr>
              <w:pStyle w:val="SIText"/>
            </w:pPr>
            <w:r w:rsidRPr="00D40FF4">
              <w:t>3.6 Report outcomes and recommendations to management in the required format</w:t>
            </w:r>
          </w:p>
        </w:tc>
      </w:tr>
    </w:tbl>
    <w:p w14:paraId="22766DD5" w14:textId="77777777" w:rsidR="005F771F" w:rsidRDefault="005F771F" w:rsidP="005F771F">
      <w:pPr>
        <w:pStyle w:val="SIText"/>
      </w:pPr>
    </w:p>
    <w:p w14:paraId="34603B61" w14:textId="77777777" w:rsidR="005F771F" w:rsidRPr="000754EC" w:rsidRDefault="005F771F" w:rsidP="000754EC">
      <w:r>
        <w:br w:type="page"/>
      </w:r>
    </w:p>
    <w:p w14:paraId="6AD2B826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1C28FD5" w14:textId="77777777" w:rsidTr="00CA2922">
        <w:trPr>
          <w:tblHeader/>
        </w:trPr>
        <w:tc>
          <w:tcPr>
            <w:tcW w:w="5000" w:type="pct"/>
            <w:gridSpan w:val="2"/>
          </w:tcPr>
          <w:p w14:paraId="30EF87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035246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BFEEA89" w14:textId="77777777" w:rsidTr="00CA2922">
        <w:trPr>
          <w:tblHeader/>
        </w:trPr>
        <w:tc>
          <w:tcPr>
            <w:tcW w:w="1396" w:type="pct"/>
          </w:tcPr>
          <w:p w14:paraId="6014C78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83673A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340C833" w14:textId="77777777" w:rsidTr="00CA2922">
        <w:tc>
          <w:tcPr>
            <w:tcW w:w="1396" w:type="pct"/>
          </w:tcPr>
          <w:p w14:paraId="7D787E0E" w14:textId="2ED11219" w:rsidR="00F1480E" w:rsidRPr="000754EC" w:rsidRDefault="003F6E37" w:rsidP="000754EC">
            <w:pPr>
              <w:pStyle w:val="SIText"/>
            </w:pPr>
            <w:r>
              <w:t>R</w:t>
            </w:r>
            <w:r w:rsidR="008D0B52">
              <w:t>eading</w:t>
            </w:r>
          </w:p>
        </w:tc>
        <w:tc>
          <w:tcPr>
            <w:tcW w:w="3604" w:type="pct"/>
          </w:tcPr>
          <w:p w14:paraId="4D2A8518" w14:textId="62876F99" w:rsidR="00F1480E" w:rsidRPr="000754EC" w:rsidRDefault="008D0B52" w:rsidP="00DD0726">
            <w:pPr>
              <w:pStyle w:val="SIBulletList1"/>
            </w:pPr>
            <w:r>
              <w:rPr>
                <w:rFonts w:eastAsia="Calibri"/>
              </w:rPr>
              <w:t xml:space="preserve">Read and interpret regulatory information </w:t>
            </w:r>
          </w:p>
        </w:tc>
      </w:tr>
      <w:tr w:rsidR="00F1480E" w:rsidRPr="00336FCA" w:rsidDel="00423CB2" w14:paraId="0336A853" w14:textId="77777777" w:rsidTr="00CA2922">
        <w:tc>
          <w:tcPr>
            <w:tcW w:w="1396" w:type="pct"/>
          </w:tcPr>
          <w:p w14:paraId="174D4E9B" w14:textId="6DBA91A0" w:rsidR="00F1480E" w:rsidRPr="000754EC" w:rsidRDefault="003F6E37" w:rsidP="000754EC">
            <w:pPr>
              <w:pStyle w:val="SIText"/>
            </w:pPr>
            <w:r>
              <w:t>W</w:t>
            </w:r>
            <w:r w:rsidR="008D0B52">
              <w:t>riting</w:t>
            </w:r>
          </w:p>
        </w:tc>
        <w:tc>
          <w:tcPr>
            <w:tcW w:w="3604" w:type="pct"/>
          </w:tcPr>
          <w:p w14:paraId="0BCD5060" w14:textId="19324D5D" w:rsidR="00F1480E" w:rsidRPr="000754EC" w:rsidRDefault="008D0B52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Develop operating plans and work instructions </w:t>
            </w:r>
          </w:p>
          <w:p w14:paraId="5E9131F7" w14:textId="3EB7BE41" w:rsidR="00F1480E" w:rsidRPr="000754EC" w:rsidRDefault="008D0B52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Prepare performance reports </w:t>
            </w:r>
          </w:p>
        </w:tc>
      </w:tr>
      <w:tr w:rsidR="00F1480E" w:rsidRPr="00336FCA" w:rsidDel="00423CB2" w14:paraId="466F891F" w14:textId="77777777" w:rsidTr="00CA2922">
        <w:tc>
          <w:tcPr>
            <w:tcW w:w="1396" w:type="pct"/>
          </w:tcPr>
          <w:p w14:paraId="62E43897" w14:textId="04B4DB4E" w:rsidR="00F1480E" w:rsidRPr="000754EC" w:rsidRDefault="003F6E37" w:rsidP="000754EC">
            <w:pPr>
              <w:pStyle w:val="SIText"/>
            </w:pPr>
            <w:r>
              <w:t>O</w:t>
            </w:r>
            <w:r w:rsidR="002B0537">
              <w:t>ral communication</w:t>
            </w:r>
          </w:p>
        </w:tc>
        <w:tc>
          <w:tcPr>
            <w:tcW w:w="3604" w:type="pct"/>
          </w:tcPr>
          <w:p w14:paraId="26E55160" w14:textId="22E34797" w:rsidR="00F1480E" w:rsidRPr="000754EC" w:rsidRDefault="002B0537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Communicate with workers from a range of cultural backgrounds</w:t>
            </w:r>
          </w:p>
        </w:tc>
      </w:tr>
      <w:tr w:rsidR="003F6E37" w:rsidRPr="00336FCA" w:rsidDel="00423CB2" w14:paraId="7781C44D" w14:textId="77777777" w:rsidTr="00CA2922">
        <w:tc>
          <w:tcPr>
            <w:tcW w:w="1396" w:type="pct"/>
          </w:tcPr>
          <w:p w14:paraId="7A893FB5" w14:textId="544B4FE4" w:rsidR="003F6E37" w:rsidRDefault="003F6E37" w:rsidP="000754EC">
            <w:pPr>
              <w:pStyle w:val="SIText"/>
            </w:pPr>
            <w:r>
              <w:t xml:space="preserve">Numeracy  </w:t>
            </w:r>
          </w:p>
        </w:tc>
        <w:tc>
          <w:tcPr>
            <w:tcW w:w="3604" w:type="pct"/>
          </w:tcPr>
          <w:p w14:paraId="7E5E020E" w14:textId="44F41AF1" w:rsidR="003F6E37" w:rsidRDefault="003F6E37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Interpret budgets and calculate time</w:t>
            </w:r>
          </w:p>
        </w:tc>
      </w:tr>
      <w:tr w:rsidR="003F6E37" w:rsidRPr="00336FCA" w:rsidDel="00423CB2" w14:paraId="2F9B617B" w14:textId="77777777" w:rsidTr="00CA2922">
        <w:tc>
          <w:tcPr>
            <w:tcW w:w="1396" w:type="pct"/>
          </w:tcPr>
          <w:p w14:paraId="3E8C4B62" w14:textId="68F310F3" w:rsidR="003F6E37" w:rsidRDefault="003F6E37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2734CCA3" w14:textId="268BA098" w:rsidR="003F6E37" w:rsidRDefault="003F6E37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Brief stakeholders; negotiable with colleagues</w:t>
            </w:r>
          </w:p>
        </w:tc>
      </w:tr>
    </w:tbl>
    <w:p w14:paraId="3FEC3B69" w14:textId="77777777" w:rsidR="00916CD7" w:rsidRDefault="00916CD7" w:rsidP="005F771F">
      <w:pPr>
        <w:pStyle w:val="SIText"/>
      </w:pPr>
    </w:p>
    <w:p w14:paraId="64AFFA1E" w14:textId="77777777" w:rsidR="00FB232E" w:rsidRPr="005F771F" w:rsidRDefault="00FB232E" w:rsidP="003B3493">
      <w:pPr>
        <w:rPr>
          <w:rStyle w:val="SITemporaryText"/>
        </w:rPr>
      </w:pPr>
      <w:r w:rsidRPr="005F771F">
        <w:rPr>
          <w:rStyle w:val="SITemporaryText"/>
        </w:rPr>
        <w:t>The Range of Conditions is an optional field. Please delete these instructions and if the unit does not have a range of conditions, please delete the Range of conditions table too.</w:t>
      </w:r>
    </w:p>
    <w:p w14:paraId="4E1B3BF8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26FC7EE" w14:textId="77777777" w:rsidTr="00CA2922">
        <w:trPr>
          <w:tblHeader/>
        </w:trPr>
        <w:tc>
          <w:tcPr>
            <w:tcW w:w="5000" w:type="pct"/>
            <w:gridSpan w:val="2"/>
          </w:tcPr>
          <w:p w14:paraId="05D88897" w14:textId="77777777" w:rsidR="00F1480E" w:rsidRPr="000754EC" w:rsidRDefault="00FD557D" w:rsidP="000754EC">
            <w:pPr>
              <w:pStyle w:val="SIHeading2"/>
              <w:rPr>
                <w:rStyle w:val="SITemporaryText"/>
              </w:rPr>
            </w:pPr>
            <w:r w:rsidRPr="00041E59">
              <w:t>R</w:t>
            </w:r>
            <w:r w:rsidRPr="000754EC">
              <w:t>ange Of Conditions</w:t>
            </w:r>
          </w:p>
          <w:p w14:paraId="5EFCC71F" w14:textId="77777777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F1480E" w:rsidRPr="00336FCA" w:rsidDel="00423CB2" w14:paraId="1B5B92CA" w14:textId="77777777" w:rsidTr="00CA2922">
        <w:tc>
          <w:tcPr>
            <w:tcW w:w="1396" w:type="pct"/>
          </w:tcPr>
          <w:p w14:paraId="3555BCDE" w14:textId="6A978C0D" w:rsidR="00F1480E" w:rsidRPr="000754EC" w:rsidRDefault="00F1480E" w:rsidP="000754EC">
            <w:pPr>
              <w:pStyle w:val="SIText"/>
            </w:pPr>
          </w:p>
        </w:tc>
        <w:tc>
          <w:tcPr>
            <w:tcW w:w="3604" w:type="pct"/>
          </w:tcPr>
          <w:p w14:paraId="37F05E39" w14:textId="1F21B132" w:rsidR="00041E59" w:rsidRPr="000754EC" w:rsidRDefault="00041E59" w:rsidP="000754EC">
            <w:pPr>
              <w:pStyle w:val="SIBulletList1"/>
            </w:pPr>
          </w:p>
        </w:tc>
      </w:tr>
    </w:tbl>
    <w:p w14:paraId="0AE1EE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5266C7" w14:textId="77777777" w:rsidTr="00F33FF2">
        <w:tc>
          <w:tcPr>
            <w:tcW w:w="5000" w:type="pct"/>
            <w:gridSpan w:val="4"/>
          </w:tcPr>
          <w:p w14:paraId="1886E6D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902566D" w14:textId="77777777" w:rsidTr="00F33FF2">
        <w:tc>
          <w:tcPr>
            <w:tcW w:w="1028" w:type="pct"/>
          </w:tcPr>
          <w:p w14:paraId="163D9B4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47A314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EC2609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2015AB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8FAFB53" w14:textId="77777777" w:rsidTr="00F33FF2">
        <w:tc>
          <w:tcPr>
            <w:tcW w:w="1028" w:type="pct"/>
          </w:tcPr>
          <w:p w14:paraId="69BA9107" w14:textId="0B351577" w:rsidR="00041E59" w:rsidRPr="000754EC" w:rsidRDefault="00B86923" w:rsidP="000754EC">
            <w:pPr>
              <w:pStyle w:val="SIText"/>
            </w:pPr>
            <w:r w:rsidRPr="00B86923">
              <w:t>AMPA416 Develop, implement and evaluate a pest control program in a meat processing establishment</w:t>
            </w:r>
          </w:p>
        </w:tc>
        <w:tc>
          <w:tcPr>
            <w:tcW w:w="1105" w:type="pct"/>
          </w:tcPr>
          <w:p w14:paraId="355A9615" w14:textId="0E853F10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6F3C639D" w14:textId="28D11192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63D2CC78" w14:textId="779BCFD3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3F886FE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4277C6B" w14:textId="77777777" w:rsidTr="00CA2922">
        <w:tc>
          <w:tcPr>
            <w:tcW w:w="1396" w:type="pct"/>
            <w:shd w:val="clear" w:color="auto" w:fill="auto"/>
          </w:tcPr>
          <w:p w14:paraId="703AA99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5890589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4A62007" w14:textId="77777777" w:rsidR="00F1480E" w:rsidRPr="000754EC" w:rsidRDefault="00A76C6C" w:rsidP="00E40225">
            <w:pPr>
              <w:pStyle w:val="SIText"/>
            </w:pPr>
            <w:r>
              <w:t>[Insert hyperlink for the training package</w:t>
            </w:r>
            <w:r w:rsidR="005F771F" w:rsidRPr="000754EC">
              <w:t>]</w:t>
            </w:r>
            <w:r w:rsidRPr="000754EC">
              <w:t xml:space="preserve">. </w:t>
            </w:r>
            <w:r w:rsidR="00F1480E" w:rsidRPr="000754EC">
              <w:rPr>
                <w:rStyle w:val="SITemporaryText"/>
              </w:rPr>
              <w:t xml:space="preserve">See </w:t>
            </w:r>
            <w:r w:rsidRPr="00E40225">
              <w:rPr>
                <w:rStyle w:val="SITemporaryText"/>
                <w:i/>
              </w:rPr>
              <w:t>Guidelines for developing training package products</w:t>
            </w:r>
            <w:r w:rsidRPr="000754EC">
              <w:rPr>
                <w:rStyle w:val="SITemporaryText"/>
              </w:rPr>
              <w:t xml:space="preserve"> </w:t>
            </w:r>
            <w:r w:rsidR="00F1480E" w:rsidRPr="000754EC">
              <w:rPr>
                <w:rStyle w:val="SITemporaryText"/>
              </w:rPr>
              <w:t xml:space="preserve">for </w:t>
            </w:r>
            <w:r w:rsidR="00E40225">
              <w:rPr>
                <w:rStyle w:val="SITemporaryText"/>
              </w:rPr>
              <w:t xml:space="preserve">directions on how to find the right hyperlink </w:t>
            </w:r>
          </w:p>
        </w:tc>
      </w:tr>
    </w:tbl>
    <w:p w14:paraId="69DCE079" w14:textId="77777777" w:rsidR="00F1480E" w:rsidRDefault="00F1480E" w:rsidP="005F771F">
      <w:pPr>
        <w:pStyle w:val="SIText"/>
      </w:pPr>
    </w:p>
    <w:p w14:paraId="599C665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81E932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00FC08B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75A8EA1" w14:textId="2E0EF4F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86923" w:rsidRPr="00B86923">
              <w:t>AMPA416 Develop, implement and evaluate a pest control program in a meat processing establishment</w:t>
            </w:r>
          </w:p>
        </w:tc>
      </w:tr>
      <w:tr w:rsidR="00556C4C" w:rsidRPr="00A55106" w14:paraId="37819AA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800F34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1E16EAE" w14:textId="77777777" w:rsidTr="00113678">
        <w:tc>
          <w:tcPr>
            <w:tcW w:w="5000" w:type="pct"/>
            <w:gridSpan w:val="2"/>
            <w:shd w:val="clear" w:color="auto" w:fill="auto"/>
          </w:tcPr>
          <w:p w14:paraId="021794F3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CCBFD52" w14:textId="77777777" w:rsidR="007A300D" w:rsidRPr="00E40225" w:rsidRDefault="007A300D" w:rsidP="00E40225">
            <w:pPr>
              <w:pStyle w:val="SIText"/>
            </w:pPr>
          </w:p>
          <w:p w14:paraId="78C213AB" w14:textId="079290B6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54F4F2D4" w14:textId="542A2CDF" w:rsidR="00B86923" w:rsidRPr="00B86923" w:rsidRDefault="00B86923" w:rsidP="00B86923">
            <w:pPr>
              <w:pStyle w:val="SIBulletList1"/>
            </w:pPr>
            <w:r w:rsidRPr="00B86923">
              <w:t>produce</w:t>
            </w:r>
            <w:r>
              <w:t>d</w:t>
            </w:r>
            <w:r w:rsidRPr="00B86923">
              <w:t xml:space="preserve"> a written report that details the enterprise's pest problem </w:t>
            </w:r>
          </w:p>
          <w:p w14:paraId="54149F2F" w14:textId="121061D0" w:rsidR="00B86923" w:rsidRPr="00B86923" w:rsidRDefault="00B86923" w:rsidP="00B86923">
            <w:pPr>
              <w:pStyle w:val="SIBulletList1"/>
            </w:pPr>
            <w:r w:rsidRPr="00B86923">
              <w:t>identif</w:t>
            </w:r>
            <w:r>
              <w:t>ied</w:t>
            </w:r>
            <w:r w:rsidRPr="00B86923">
              <w:t xml:space="preserve"> and consult</w:t>
            </w:r>
            <w:r>
              <w:t>ed</w:t>
            </w:r>
            <w:r w:rsidRPr="00B86923">
              <w:t xml:space="preserve"> with relevant stakeholders </w:t>
            </w:r>
          </w:p>
          <w:p w14:paraId="362BA4B1" w14:textId="19852389" w:rsidR="00B86923" w:rsidRPr="00B86923" w:rsidRDefault="00B86923" w:rsidP="00B86923">
            <w:pPr>
              <w:pStyle w:val="SIBulletList1"/>
            </w:pPr>
            <w:r w:rsidRPr="00B86923">
              <w:t>determine</w:t>
            </w:r>
            <w:r>
              <w:t>d</w:t>
            </w:r>
            <w:r w:rsidRPr="00B86923">
              <w:t xml:space="preserve"> factors impacting pest population and distribution</w:t>
            </w:r>
          </w:p>
          <w:p w14:paraId="4359F33E" w14:textId="115C59C4" w:rsidR="00B86923" w:rsidRPr="00B86923" w:rsidRDefault="00B86923" w:rsidP="00B86923">
            <w:pPr>
              <w:pStyle w:val="SIBulletList1"/>
            </w:pPr>
            <w:r w:rsidRPr="00B86923">
              <w:t>identif</w:t>
            </w:r>
            <w:r>
              <w:t>ied</w:t>
            </w:r>
            <w:r w:rsidRPr="00B86923">
              <w:t xml:space="preserve"> appropriate times and locations for pest control activities</w:t>
            </w:r>
          </w:p>
          <w:p w14:paraId="6CD55C4D" w14:textId="1EEC64E9" w:rsidR="00B86923" w:rsidRPr="00B86923" w:rsidRDefault="00B86923" w:rsidP="00B86923">
            <w:pPr>
              <w:pStyle w:val="SIBulletList1"/>
            </w:pPr>
            <w:r w:rsidRPr="00B86923">
              <w:t>undertake</w:t>
            </w:r>
            <w:r>
              <w:t>n</w:t>
            </w:r>
            <w:r w:rsidRPr="00B86923">
              <w:t xml:space="preserve"> cost-benefit analysis of pest management</w:t>
            </w:r>
          </w:p>
          <w:p w14:paraId="5042DA73" w14:textId="76A21C89" w:rsidR="00B86923" w:rsidRPr="00B86923" w:rsidRDefault="00B86923" w:rsidP="00B86923">
            <w:pPr>
              <w:pStyle w:val="SIBulletList1"/>
            </w:pPr>
            <w:r w:rsidRPr="00B86923">
              <w:t>conduct</w:t>
            </w:r>
            <w:r>
              <w:t>ed</w:t>
            </w:r>
            <w:r w:rsidRPr="00B86923">
              <w:t xml:space="preserve"> site inspections </w:t>
            </w:r>
          </w:p>
          <w:p w14:paraId="2FC35DF2" w14:textId="6ED32C69" w:rsidR="00B86923" w:rsidRPr="00B86923" w:rsidRDefault="00B86923" w:rsidP="00B86923">
            <w:pPr>
              <w:pStyle w:val="SIBulletList1"/>
            </w:pPr>
            <w:r w:rsidRPr="00B86923">
              <w:t>appl</w:t>
            </w:r>
            <w:r>
              <w:t>ied</w:t>
            </w:r>
            <w:r w:rsidRPr="00B86923">
              <w:t xml:space="preserve"> food safety requirements when determining pest control activities </w:t>
            </w:r>
          </w:p>
          <w:p w14:paraId="74F7E387" w14:textId="33FCDE48" w:rsidR="00B86923" w:rsidRPr="00B86923" w:rsidRDefault="00B86923" w:rsidP="00B86923">
            <w:pPr>
              <w:pStyle w:val="SIBulletList1"/>
            </w:pPr>
            <w:r w:rsidRPr="00B86923">
              <w:t>appl</w:t>
            </w:r>
            <w:r>
              <w:t>ied</w:t>
            </w:r>
            <w:r w:rsidRPr="00B86923">
              <w:t xml:space="preserve"> animal welfare considerations to assessment of pest problem</w:t>
            </w:r>
          </w:p>
          <w:p w14:paraId="64E0B158" w14:textId="22B3C8CA" w:rsidR="00B86923" w:rsidRPr="00B86923" w:rsidRDefault="00B86923" w:rsidP="00B86923">
            <w:pPr>
              <w:pStyle w:val="SIBulletList1"/>
            </w:pPr>
            <w:r w:rsidRPr="00B86923">
              <w:t>identif</w:t>
            </w:r>
            <w:r>
              <w:t>ied</w:t>
            </w:r>
            <w:r w:rsidRPr="00B86923">
              <w:t xml:space="preserve"> environmental impacts of pest presence and pest management activity</w:t>
            </w:r>
          </w:p>
          <w:p w14:paraId="1B006E30" w14:textId="624F2530" w:rsidR="00B86923" w:rsidRPr="00B86923" w:rsidRDefault="00B86923" w:rsidP="00B86923">
            <w:pPr>
              <w:pStyle w:val="SIBulletList1"/>
            </w:pPr>
            <w:r w:rsidRPr="00B86923">
              <w:t>implement</w:t>
            </w:r>
            <w:r>
              <w:t>ed</w:t>
            </w:r>
            <w:r w:rsidRPr="00B86923">
              <w:t xml:space="preserve"> a pest monitoring and evaluation plan to organisational requirements </w:t>
            </w:r>
          </w:p>
          <w:p w14:paraId="7A8FEC85" w14:textId="11527C0E" w:rsidR="00B86923" w:rsidRPr="00B86923" w:rsidRDefault="00B86923" w:rsidP="00B86923">
            <w:pPr>
              <w:pStyle w:val="SIBulletList1"/>
            </w:pPr>
            <w:r w:rsidRPr="00B86923">
              <w:t>collate</w:t>
            </w:r>
            <w:r>
              <w:t>d</w:t>
            </w:r>
            <w:r w:rsidRPr="00B86923">
              <w:t xml:space="preserve"> data as required in the pest monitoring and evaluation plan</w:t>
            </w:r>
          </w:p>
          <w:p w14:paraId="7E719649" w14:textId="246DE1DB" w:rsidR="00B86923" w:rsidRPr="00B86923" w:rsidRDefault="00B86923" w:rsidP="00B86923">
            <w:pPr>
              <w:pStyle w:val="SIBulletList1"/>
            </w:pPr>
            <w:r w:rsidRPr="00B86923">
              <w:t>measure</w:t>
            </w:r>
            <w:r>
              <w:t>d</w:t>
            </w:r>
            <w:r w:rsidRPr="00B86923">
              <w:t xml:space="preserve"> responses to the organisation's pest control procedures</w:t>
            </w:r>
          </w:p>
          <w:p w14:paraId="669F64FB" w14:textId="267E4DF3" w:rsidR="00B86923" w:rsidRPr="00B86923" w:rsidRDefault="00B86923" w:rsidP="00B86923">
            <w:pPr>
              <w:pStyle w:val="SIBulletList1"/>
            </w:pPr>
            <w:r w:rsidRPr="00B86923">
              <w:t>analyse</w:t>
            </w:r>
            <w:r>
              <w:t>d</w:t>
            </w:r>
            <w:r w:rsidRPr="00B86923">
              <w:t xml:space="preserve"> data against objectives and performance criteria </w:t>
            </w:r>
          </w:p>
          <w:p w14:paraId="0BF1D1C5" w14:textId="56813061" w:rsidR="00B86923" w:rsidRPr="00B86923" w:rsidRDefault="00B86923" w:rsidP="00B86923">
            <w:pPr>
              <w:pStyle w:val="SIBulletList1"/>
            </w:pPr>
            <w:r w:rsidRPr="00B86923">
              <w:t>produce</w:t>
            </w:r>
            <w:r>
              <w:t>d</w:t>
            </w:r>
            <w:r w:rsidRPr="00B86923">
              <w:t xml:space="preserve"> a report on the results of monitoring operations and a report with evaluation results</w:t>
            </w:r>
          </w:p>
          <w:p w14:paraId="57092B36" w14:textId="0CE8C5EC" w:rsidR="00B86923" w:rsidRPr="00B86923" w:rsidRDefault="00B86923" w:rsidP="00B86923">
            <w:pPr>
              <w:pStyle w:val="SIBulletList1"/>
            </w:pPr>
            <w:r w:rsidRPr="00B86923">
              <w:t>appl</w:t>
            </w:r>
            <w:r>
              <w:t>ied</w:t>
            </w:r>
            <w:r w:rsidRPr="00B86923">
              <w:t xml:space="preserve"> all monitoring techniques stipulated in the monitoring and evaluation plan</w:t>
            </w:r>
          </w:p>
          <w:p w14:paraId="0ADC5625" w14:textId="00DF13B6" w:rsidR="00556C4C" w:rsidRPr="000754EC" w:rsidRDefault="00B86923" w:rsidP="00B86923">
            <w:pPr>
              <w:pStyle w:val="SIBulletList1"/>
            </w:pPr>
            <w:r w:rsidRPr="00B86923">
              <w:t>appl</w:t>
            </w:r>
            <w:r>
              <w:t>ied</w:t>
            </w:r>
            <w:r w:rsidRPr="00B86923">
              <w:t xml:space="preserve"> work health and safety policies and procedures in all monitoring activities</w:t>
            </w:r>
            <w:r>
              <w:t>.</w:t>
            </w:r>
          </w:p>
        </w:tc>
      </w:tr>
    </w:tbl>
    <w:p w14:paraId="005FED9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039BDA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B2B892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C4D4721" w14:textId="77777777" w:rsidTr="00CA2922">
        <w:tc>
          <w:tcPr>
            <w:tcW w:w="5000" w:type="pct"/>
            <w:shd w:val="clear" w:color="auto" w:fill="auto"/>
          </w:tcPr>
          <w:p w14:paraId="522E0DD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802CAF2" w14:textId="77777777" w:rsidR="00B86923" w:rsidRPr="00B86923" w:rsidRDefault="00B86923" w:rsidP="00B86923">
            <w:pPr>
              <w:pStyle w:val="SIBulletList1"/>
            </w:pPr>
            <w:r w:rsidRPr="00B86923">
              <w:t>range of pests relevant to the targeted area</w:t>
            </w:r>
          </w:p>
          <w:p w14:paraId="4E308D17" w14:textId="77777777" w:rsidR="00B86923" w:rsidRPr="00B86923" w:rsidRDefault="00B86923" w:rsidP="00B86923">
            <w:pPr>
              <w:pStyle w:val="SIBulletList1"/>
            </w:pPr>
            <w:r w:rsidRPr="00B86923">
              <w:t>target pest biology and lifecycles</w:t>
            </w:r>
          </w:p>
          <w:p w14:paraId="37A189C4" w14:textId="77777777" w:rsidR="00B86923" w:rsidRPr="00B86923" w:rsidRDefault="00B86923" w:rsidP="00B86923">
            <w:pPr>
              <w:pStyle w:val="SIBulletList1"/>
            </w:pPr>
            <w:r w:rsidRPr="00B86923">
              <w:t>periods of vulnerability in the lifecycle of pests</w:t>
            </w:r>
          </w:p>
          <w:p w14:paraId="4B2EF8F2" w14:textId="77777777" w:rsidR="00B86923" w:rsidRPr="00B86923" w:rsidRDefault="00B86923" w:rsidP="00B86923">
            <w:pPr>
              <w:pStyle w:val="SIBulletList1"/>
            </w:pPr>
            <w:r w:rsidRPr="00B86923">
              <w:t xml:space="preserve">behaviour of target pests, particularly those behaviours that impact pest susceptibility to being effectively managed </w:t>
            </w:r>
          </w:p>
          <w:p w14:paraId="64114676" w14:textId="77777777" w:rsidR="00B86923" w:rsidRPr="00B86923" w:rsidRDefault="00B86923" w:rsidP="00B86923">
            <w:pPr>
              <w:pStyle w:val="SIBulletList1"/>
            </w:pPr>
            <w:r w:rsidRPr="00B86923">
              <w:t>factors that influence pest population and distribution</w:t>
            </w:r>
          </w:p>
          <w:p w14:paraId="05C901F3" w14:textId="77777777" w:rsidR="00B86923" w:rsidRPr="00B86923" w:rsidRDefault="00B86923" w:rsidP="00B86923">
            <w:pPr>
              <w:pStyle w:val="SIBulletList1"/>
            </w:pPr>
            <w:r w:rsidRPr="00B86923">
              <w:t xml:space="preserve">techniques used to validate the target pest population and distribution data </w:t>
            </w:r>
          </w:p>
          <w:p w14:paraId="0B5C7C08" w14:textId="77777777" w:rsidR="00B86923" w:rsidRPr="00B86923" w:rsidRDefault="00B86923" w:rsidP="00B86923">
            <w:pPr>
              <w:pStyle w:val="SIBulletList1"/>
            </w:pPr>
            <w:r w:rsidRPr="00B86923">
              <w:t>the organisation's pest management plan</w:t>
            </w:r>
          </w:p>
          <w:p w14:paraId="760EED95" w14:textId="77777777" w:rsidR="00B86923" w:rsidRPr="00B86923" w:rsidRDefault="00B86923" w:rsidP="00B86923">
            <w:pPr>
              <w:pStyle w:val="SIBulletList1"/>
            </w:pPr>
            <w:r w:rsidRPr="00B86923">
              <w:t>monitoring and evaluation principles and how they work in the pest management plan</w:t>
            </w:r>
          </w:p>
          <w:p w14:paraId="35BD738D" w14:textId="77777777" w:rsidR="00B86923" w:rsidRPr="00B86923" w:rsidRDefault="00B86923" w:rsidP="00B86923">
            <w:pPr>
              <w:pStyle w:val="SIBulletList1"/>
            </w:pPr>
            <w:r w:rsidRPr="00B86923">
              <w:t>Regulatory requirements and Standard Operating Procedures</w:t>
            </w:r>
          </w:p>
          <w:p w14:paraId="4006BCF8" w14:textId="77777777" w:rsidR="00B86923" w:rsidRPr="00B86923" w:rsidRDefault="00B86923" w:rsidP="00B86923">
            <w:pPr>
              <w:pStyle w:val="SIBulletList1"/>
            </w:pPr>
            <w:r w:rsidRPr="00B86923">
              <w:t>how to measure or estimate economic losses and production impacts resulting from pest presence</w:t>
            </w:r>
          </w:p>
          <w:p w14:paraId="5D8C3A47" w14:textId="77777777" w:rsidR="00B86923" w:rsidRPr="00B86923" w:rsidRDefault="00B86923" w:rsidP="00B86923">
            <w:pPr>
              <w:pStyle w:val="SIBulletList1"/>
            </w:pPr>
            <w:r w:rsidRPr="00B86923">
              <w:t>principles that underpin the strategic approach to managing pests</w:t>
            </w:r>
          </w:p>
          <w:p w14:paraId="67A49ADE" w14:textId="77777777" w:rsidR="00B86923" w:rsidRPr="00B86923" w:rsidRDefault="00B86923" w:rsidP="00B86923">
            <w:pPr>
              <w:pStyle w:val="SIBulletList1"/>
            </w:pPr>
            <w:r w:rsidRPr="00B86923">
              <w:t>critical control points for management of pest problem</w:t>
            </w:r>
          </w:p>
          <w:p w14:paraId="30D63820" w14:textId="77777777" w:rsidR="00B86923" w:rsidRPr="00B86923" w:rsidRDefault="00B86923" w:rsidP="00B86923">
            <w:pPr>
              <w:pStyle w:val="SIBulletList1"/>
            </w:pPr>
            <w:r w:rsidRPr="00B86923">
              <w:t>how to compare data with objectives and performance criteria</w:t>
            </w:r>
          </w:p>
          <w:p w14:paraId="2533F8AC" w14:textId="77777777" w:rsidR="00B86923" w:rsidRPr="00B86923" w:rsidRDefault="00B86923" w:rsidP="00B86923">
            <w:pPr>
              <w:pStyle w:val="SIBulletList1"/>
            </w:pPr>
            <w:r w:rsidRPr="00B86923">
              <w:t>how to compare actual costs with budgeted costs</w:t>
            </w:r>
          </w:p>
          <w:p w14:paraId="64A2957A" w14:textId="79007616" w:rsidR="00F1480E" w:rsidRPr="000754EC" w:rsidRDefault="00B86923" w:rsidP="00B86923">
            <w:pPr>
              <w:pStyle w:val="SIBulletList1"/>
            </w:pPr>
            <w:r w:rsidRPr="00B86923">
              <w:t>environmental, food safety and economic impacts of pests on production processes</w:t>
            </w:r>
            <w:r>
              <w:t>.</w:t>
            </w:r>
          </w:p>
        </w:tc>
      </w:tr>
    </w:tbl>
    <w:p w14:paraId="4BAEA6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5BF2E2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63E794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2FC8A7E" w14:textId="77777777" w:rsidTr="00CA2922">
        <w:tc>
          <w:tcPr>
            <w:tcW w:w="5000" w:type="pct"/>
            <w:shd w:val="clear" w:color="auto" w:fill="auto"/>
          </w:tcPr>
          <w:p w14:paraId="325A38BA" w14:textId="77777777" w:rsidR="004A7706" w:rsidRPr="008D0B52" w:rsidRDefault="004A7706" w:rsidP="008D0B52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8D0B52">
              <w:rPr>
                <w:rStyle w:val="SITemporaryText"/>
                <w:color w:val="auto"/>
                <w:sz w:val="20"/>
              </w:rPr>
              <w:t xml:space="preserve">Assessment of </w:t>
            </w:r>
            <w:r w:rsidR="000C149A" w:rsidRPr="008D0B52">
              <w:rPr>
                <w:rStyle w:val="SITemporaryText"/>
                <w:color w:val="auto"/>
                <w:sz w:val="20"/>
              </w:rPr>
              <w:t xml:space="preserve">skills </w:t>
            </w:r>
            <w:r w:rsidRPr="008D0B52">
              <w:rPr>
                <w:rStyle w:val="SITemporaryText"/>
                <w:color w:val="auto"/>
                <w:sz w:val="20"/>
              </w:rPr>
              <w:t xml:space="preserve">must take place under the following conditions: </w:t>
            </w:r>
          </w:p>
          <w:p w14:paraId="23BF23B2" w14:textId="3C69A16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6C92C91" w14:textId="3E03CACF" w:rsidR="004E6741" w:rsidRPr="000754EC" w:rsidRDefault="008D0B52" w:rsidP="000754EC">
            <w:pPr>
              <w:pStyle w:val="SIBulletList2"/>
              <w:rPr>
                <w:rFonts w:eastAsia="Calibri"/>
              </w:rPr>
            </w:pPr>
            <w:r>
              <w:t>assessment must take place in an operating meat processing establishment</w:t>
            </w:r>
          </w:p>
          <w:p w14:paraId="1EBFACC4" w14:textId="6445D89B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A5398DF" w14:textId="33D6D1F0" w:rsidR="00366805" w:rsidRPr="000754EC" w:rsidRDefault="008D0B52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current regulations</w:t>
            </w:r>
          </w:p>
          <w:p w14:paraId="433B9093" w14:textId="2BDC0C0B" w:rsidR="00F83D7C" w:rsidRPr="000754EC" w:rsidRDefault="008D0B52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F83D7C" w:rsidRPr="000754EC">
              <w:rPr>
                <w:rFonts w:eastAsia="Calibri"/>
              </w:rPr>
              <w:t>specifications:</w:t>
            </w:r>
          </w:p>
          <w:p w14:paraId="5F2636EF" w14:textId="559CA87B" w:rsidR="00F83D7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8D0B52">
              <w:rPr>
                <w:rFonts w:eastAsia="Calibri"/>
              </w:rPr>
              <w:t>applicable</w:t>
            </w:r>
            <w:r w:rsidR="00F83D7C" w:rsidRPr="000754EC">
              <w:rPr>
                <w:rFonts w:eastAsia="Calibri"/>
              </w:rPr>
              <w:t xml:space="preserve"> workplace documents such as policies, procedures, processes, forms</w:t>
            </w:r>
          </w:p>
          <w:p w14:paraId="75F85889" w14:textId="1F9C0537" w:rsidR="003F6E37" w:rsidRPr="003F6E37" w:rsidRDefault="003F6E37" w:rsidP="00C0442C">
            <w:pPr>
              <w:pStyle w:val="SIBulletList2"/>
              <w:rPr>
                <w:rFonts w:eastAsia="Calibri"/>
              </w:rPr>
            </w:pPr>
            <w:r>
              <w:t>a minimum of three different forms of assessment must be used</w:t>
            </w:r>
          </w:p>
          <w:p w14:paraId="3460F04B" w14:textId="28970109" w:rsidR="00233143" w:rsidRPr="000754EC" w:rsidRDefault="008D0B52" w:rsidP="000754EC">
            <w:pPr>
              <w:pStyle w:val="SIBulletList1"/>
            </w:pPr>
            <w:r>
              <w:t xml:space="preserve"> </w:t>
            </w:r>
            <w:r w:rsidR="002E170C">
              <w:t>r</w:t>
            </w:r>
            <w:r w:rsidR="00366805">
              <w:t>elationships</w:t>
            </w:r>
            <w:r w:rsidR="002E170C">
              <w:t>:</w:t>
            </w:r>
            <w:r w:rsidR="00366805">
              <w:t xml:space="preserve"> </w:t>
            </w:r>
          </w:p>
          <w:p w14:paraId="2E02C266" w14:textId="0DA5FBBC" w:rsidR="008D0B52" w:rsidRPr="000754EC" w:rsidRDefault="008D0B52" w:rsidP="008D0B52">
            <w:pPr>
              <w:pStyle w:val="SIBulletList2"/>
            </w:pPr>
            <w:r>
              <w:t>regulatory personnel</w:t>
            </w:r>
          </w:p>
          <w:p w14:paraId="627A2857" w14:textId="69120355" w:rsidR="008D0B52" w:rsidRDefault="008B7138" w:rsidP="000754EC">
            <w:pPr>
              <w:pStyle w:val="SIBulletList2"/>
            </w:pPr>
            <w:r w:rsidRPr="000754EC">
              <w:t>t</w:t>
            </w:r>
            <w:r w:rsidR="00366805" w:rsidRPr="000754EC">
              <w:t>eam members</w:t>
            </w:r>
            <w:r w:rsidR="008322BE">
              <w:t xml:space="preserve">, </w:t>
            </w:r>
            <w:r w:rsidR="00366805" w:rsidRPr="000754EC">
              <w:t>supervisors</w:t>
            </w:r>
            <w:r w:rsidR="008D0B52">
              <w:t>.</w:t>
            </w:r>
          </w:p>
          <w:p w14:paraId="50020E7B" w14:textId="77777777" w:rsidR="008D0B52" w:rsidRDefault="008D0B52" w:rsidP="000754EC">
            <w:pPr>
              <w:pStyle w:val="SIText"/>
            </w:pPr>
          </w:p>
          <w:p w14:paraId="4590AB99" w14:textId="0830B7A6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4CC76F7" w14:textId="036A84C6" w:rsidR="00F1480E" w:rsidRPr="000754EC" w:rsidRDefault="00F1480E" w:rsidP="008D0B52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1D59D66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CABA372" w14:textId="77777777" w:rsidTr="004679E3">
        <w:tc>
          <w:tcPr>
            <w:tcW w:w="990" w:type="pct"/>
            <w:shd w:val="clear" w:color="auto" w:fill="auto"/>
          </w:tcPr>
          <w:p w14:paraId="1A83AE2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BBC0A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5DA2433" w14:textId="77777777" w:rsidR="00F1480E" w:rsidRPr="000754EC" w:rsidRDefault="002970C3" w:rsidP="000754EC">
            <w:pPr>
              <w:pStyle w:val="SIText"/>
            </w:pPr>
            <w:r>
              <w:t>[Insert hyperlink for the training package</w:t>
            </w:r>
            <w:r w:rsidR="00E40225">
              <w:t>]</w:t>
            </w:r>
            <w:r>
              <w:t xml:space="preserve">. </w:t>
            </w:r>
            <w:r w:rsidR="00E40225" w:rsidRPr="000754EC">
              <w:rPr>
                <w:rStyle w:val="SITemporaryText"/>
              </w:rPr>
              <w:t xml:space="preserve">See </w:t>
            </w:r>
            <w:r w:rsidR="00E40225" w:rsidRPr="00E40225">
              <w:rPr>
                <w:rStyle w:val="SITemporaryText"/>
                <w:i/>
              </w:rPr>
              <w:t>Guidelines for developing training package products</w:t>
            </w:r>
            <w:r w:rsidR="00E40225" w:rsidRPr="000754EC">
              <w:rPr>
                <w:rStyle w:val="SITemporaryText"/>
              </w:rPr>
              <w:t xml:space="preserve"> for </w:t>
            </w:r>
            <w:r w:rsidR="00E40225">
              <w:rPr>
                <w:rStyle w:val="SITemporaryText"/>
              </w:rPr>
              <w:t>directions on how to find the right hyperlink</w:t>
            </w:r>
          </w:p>
        </w:tc>
      </w:tr>
    </w:tbl>
    <w:p w14:paraId="5FAA5455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FF536" w14:textId="77777777" w:rsidR="009C245C" w:rsidRDefault="009C245C" w:rsidP="00BF3F0A">
      <w:r>
        <w:separator/>
      </w:r>
    </w:p>
    <w:p w14:paraId="3ACF051D" w14:textId="77777777" w:rsidR="009C245C" w:rsidRDefault="009C245C"/>
  </w:endnote>
  <w:endnote w:type="continuationSeparator" w:id="0">
    <w:p w14:paraId="3C194A83" w14:textId="77777777" w:rsidR="009C245C" w:rsidRDefault="009C245C" w:rsidP="00BF3F0A">
      <w:r>
        <w:continuationSeparator/>
      </w:r>
    </w:p>
    <w:p w14:paraId="314C6260" w14:textId="77777777" w:rsidR="009C245C" w:rsidRDefault="009C2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1CA1B2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F1DFF">
          <w:rPr>
            <w:noProof/>
          </w:rPr>
          <w:t>3</w:t>
        </w:r>
        <w:r w:rsidRPr="000754EC">
          <w:fldChar w:fldCharType="end"/>
        </w:r>
      </w:p>
      <w:p w14:paraId="4181728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E127A9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3DF29" w14:textId="77777777" w:rsidR="009C245C" w:rsidRDefault="009C245C" w:rsidP="00BF3F0A">
      <w:r>
        <w:separator/>
      </w:r>
    </w:p>
    <w:p w14:paraId="6654EB2E" w14:textId="77777777" w:rsidR="009C245C" w:rsidRDefault="009C245C"/>
  </w:footnote>
  <w:footnote w:type="continuationSeparator" w:id="0">
    <w:p w14:paraId="3F543465" w14:textId="77777777" w:rsidR="009C245C" w:rsidRDefault="009C245C" w:rsidP="00BF3F0A">
      <w:r>
        <w:continuationSeparator/>
      </w:r>
    </w:p>
    <w:p w14:paraId="1C6AD73E" w14:textId="77777777" w:rsidR="009C245C" w:rsidRDefault="009C24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664C9" w14:textId="3B2828F4" w:rsidR="009C2650" w:rsidRPr="00D40FF4" w:rsidRDefault="00D40FF4" w:rsidP="00D40FF4">
    <w:r w:rsidRPr="00D40FF4">
      <w:rPr>
        <w:lang w:eastAsia="en-US"/>
      </w:rPr>
      <w:t>AMP</w:t>
    </w:r>
    <w:r w:rsidR="005B5815">
      <w:t>X430</w:t>
    </w:r>
    <w:r w:rsidRPr="00D40FF4">
      <w:rPr>
        <w:lang w:eastAsia="en-US"/>
      </w:rPr>
      <w:t xml:space="preserve"> Develop, implement and evaluate a pest control program in a meat processing</w:t>
    </w:r>
    <w:r w:rsidR="005B5815">
      <w:t xml:space="preserve"> premises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4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4007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0537"/>
    <w:rsid w:val="002C55E9"/>
    <w:rsid w:val="002D0C8B"/>
    <w:rsid w:val="002D330A"/>
    <w:rsid w:val="002E170C"/>
    <w:rsid w:val="002E193E"/>
    <w:rsid w:val="00300BC4"/>
    <w:rsid w:val="00305EFF"/>
    <w:rsid w:val="00310A6A"/>
    <w:rsid w:val="003144E6"/>
    <w:rsid w:val="00337E82"/>
    <w:rsid w:val="00341F05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6E3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B5815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035F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0B52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45C"/>
    <w:rsid w:val="009C2650"/>
    <w:rsid w:val="009D15E2"/>
    <w:rsid w:val="009D15FE"/>
    <w:rsid w:val="009D5D2C"/>
    <w:rsid w:val="009F0DCC"/>
    <w:rsid w:val="009F11CA"/>
    <w:rsid w:val="009F1DFF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86923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27F65"/>
    <w:rsid w:val="00D32124"/>
    <w:rsid w:val="00D40FF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2FF9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322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61A5"/>
  <w15:docId w15:val="{1EB8A4E8-B850-4C95-8ACC-411A40C9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 xmlns="a6334f9a-e6a8-41ac-8ec1-5df5fc283a11" xsi:nil="true"/>
    <Project_x0020_Phase xmlns="d50bbff7-d6dd-47d2-864a-cfdc2c3db0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B3582CF824A4ABDB2F8BBBF7649DE" ma:contentTypeVersion="" ma:contentTypeDescription="Create a new document." ma:contentTypeScope="" ma:versionID="f59fcfb2c0ccfd0d32ba1d6064e3fd3b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a6334f9a-e6a8-41ac-8ec1-5df5fc283a11" targetNamespace="http://schemas.microsoft.com/office/2006/metadata/properties" ma:root="true" ma:fieldsID="74910b189e4b2ddc6103efbcc4ebb282" ns1:_="" ns2:_="" ns3:_="">
    <xsd:import namespace="http://schemas.microsoft.com/sharepoint/v3"/>
    <xsd:import namespace="d50bbff7-d6dd-47d2-864a-cfdc2c3db0f4"/>
    <xsd:import namespace="a6334f9a-e6a8-41ac-8ec1-5df5fc283a1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34f9a-e6a8-41ac-8ec1-5df5fc283a1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internalName="Project">
      <xsd:simpleType>
        <xsd:restriction base="dms:Choice">
          <xsd:enumeration value="Animal Health"/>
          <xsd:enumeration value="Biogas Facilities"/>
          <xsd:enumeration value="Food-safe Pest Control"/>
          <xsd:enumeration value="Market Reports for Sheep and Beef"/>
          <xsd:enumeration value="Secondary Sexual Characteristics"/>
          <xsd:enumeration value="TACCP and VACCP"/>
          <xsd:enumeration value="Warehousing"/>
          <xsd:enumeration value="Workplace Incident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6334f9a-e6a8-41ac-8ec1-5df5fc283a11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E915280F-636D-4DB6-9E9E-3A577E31D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a6334f9a-e6a8-41ac-8ec1-5df5fc283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C6C15B-684E-477E-AA53-4DD49F17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</TotalTime>
  <Pages>4</Pages>
  <Words>1132</Words>
  <Characters>6456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Skills Impact Unit of Competency Template</vt:lpstr>
      <vt:lpstr>    </vt:lpstr>
      <vt:lpstr>    Modification history</vt:lpstr>
    </vt:vector>
  </TitlesOfParts>
  <Company>AgriFood Skills Australia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Jenny Kroonstuiver</dc:creator>
  <cp:lastModifiedBy>Sharon Fitzgerald</cp:lastModifiedBy>
  <cp:revision>4</cp:revision>
  <cp:lastPrinted>2016-05-27T05:21:00Z</cp:lastPrinted>
  <dcterms:created xsi:type="dcterms:W3CDTF">2018-12-21T03:11:00Z</dcterms:created>
  <dcterms:modified xsi:type="dcterms:W3CDTF">2019-01-02T01:23:00Z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0x010100734B3582CF824A4ABDB2F8BBBF7649DE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