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3B37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6F1D2BD" w14:textId="77777777" w:rsidTr="00146EEC">
        <w:tc>
          <w:tcPr>
            <w:tcW w:w="2689" w:type="dxa"/>
          </w:tcPr>
          <w:p w14:paraId="6977D2B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4DC6A9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8732E" w14:paraId="6E18C986" w14:textId="77777777" w:rsidTr="00146EEC">
        <w:tc>
          <w:tcPr>
            <w:tcW w:w="2689" w:type="dxa"/>
          </w:tcPr>
          <w:p w14:paraId="062E52C3" w14:textId="115FC7A0" w:rsidR="00A8732E" w:rsidRPr="00A8732E" w:rsidRDefault="00A8732E" w:rsidP="00A8732E">
            <w:pPr>
              <w:pStyle w:val="SIText"/>
            </w:pPr>
            <w:r w:rsidRPr="00CC451E">
              <w:t>Release</w:t>
            </w:r>
            <w:r w:rsidRPr="00A8732E">
              <w:t xml:space="preserve"> 1</w:t>
            </w:r>
          </w:p>
        </w:tc>
        <w:tc>
          <w:tcPr>
            <w:tcW w:w="6939" w:type="dxa"/>
          </w:tcPr>
          <w:p w14:paraId="3A29BBDC" w14:textId="3C03C076" w:rsidR="00A8732E" w:rsidRPr="00A8732E" w:rsidRDefault="00A8732E" w:rsidP="00A8732E">
            <w:pPr>
              <w:pStyle w:val="SIText"/>
            </w:pPr>
            <w:r w:rsidRPr="00CC451E">
              <w:t xml:space="preserve">This version released with </w:t>
            </w:r>
            <w:r w:rsidRPr="00A8732E">
              <w:t>AMP Australian Meat Processing Training Package Version 4.0.</w:t>
            </w:r>
          </w:p>
        </w:tc>
      </w:tr>
    </w:tbl>
    <w:p w14:paraId="47F81B6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FC0FAF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43F4244" w14:textId="791BFB96" w:rsidR="00F1480E" w:rsidRPr="000754EC" w:rsidRDefault="004A73BE" w:rsidP="000754EC">
            <w:pPr>
              <w:pStyle w:val="SIUNITCODE"/>
            </w:pPr>
            <w:r>
              <w:t>AMPX315</w:t>
            </w:r>
          </w:p>
        </w:tc>
        <w:tc>
          <w:tcPr>
            <w:tcW w:w="3604" w:type="pct"/>
            <w:shd w:val="clear" w:color="auto" w:fill="auto"/>
          </w:tcPr>
          <w:p w14:paraId="59DDDF00" w14:textId="40F033CC" w:rsidR="00F1480E" w:rsidRPr="000754EC" w:rsidRDefault="004A73BE" w:rsidP="000754EC">
            <w:pPr>
              <w:pStyle w:val="SIUnittitle"/>
            </w:pPr>
            <w:r>
              <w:t>Follow hygiene, sanitation and quality assurance requirements when handling meat product in cold stores</w:t>
            </w:r>
          </w:p>
        </w:tc>
      </w:tr>
      <w:tr w:rsidR="00F1480E" w:rsidRPr="00963A46" w14:paraId="2EB5530E" w14:textId="77777777" w:rsidTr="00CA2922">
        <w:tc>
          <w:tcPr>
            <w:tcW w:w="1396" w:type="pct"/>
            <w:shd w:val="clear" w:color="auto" w:fill="auto"/>
          </w:tcPr>
          <w:p w14:paraId="196881C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947F4B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8847550" w14:textId="37D6E862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A8732E">
              <w:t xml:space="preserve">handle meat product in cold stores </w:t>
            </w:r>
            <w:r w:rsidR="00B92570">
              <w:t>according to any hygiene, sanitation and quality assurance requirements</w:t>
            </w:r>
            <w:r w:rsidRPr="000754EC">
              <w:t>.</w:t>
            </w:r>
          </w:p>
          <w:p w14:paraId="4C954D90" w14:textId="77777777" w:rsidR="00916CD7" w:rsidRDefault="00916CD7" w:rsidP="000754EC">
            <w:pPr>
              <w:pStyle w:val="SIText"/>
            </w:pPr>
          </w:p>
          <w:p w14:paraId="20DFEBDF" w14:textId="64DA6D1B" w:rsidR="00A8732E" w:rsidRPr="00A8732E" w:rsidRDefault="00A8732E" w:rsidP="00A8732E">
            <w:pPr>
              <w:rPr>
                <w:lang w:eastAsia="en-US"/>
              </w:rPr>
            </w:pPr>
            <w:r w:rsidRPr="00A8732E">
              <w:rPr>
                <w:lang w:eastAsia="en-US"/>
              </w:rPr>
              <w:t>The unit applies to operators working in cold stores who handle chilled and</w:t>
            </w:r>
            <w:r w:rsidR="00087B90">
              <w:t>/or</w:t>
            </w:r>
            <w:r w:rsidRPr="00A8732E">
              <w:rPr>
                <w:lang w:eastAsia="en-US"/>
              </w:rPr>
              <w:t xml:space="preserve"> frozen meat products.</w:t>
            </w:r>
          </w:p>
          <w:p w14:paraId="4968843B" w14:textId="77777777" w:rsidR="00A8732E" w:rsidRPr="00A8732E" w:rsidRDefault="00A8732E" w:rsidP="00A8732E">
            <w:pPr>
              <w:rPr>
                <w:lang w:eastAsia="en-US"/>
              </w:rPr>
            </w:pPr>
          </w:p>
          <w:p w14:paraId="49A5AA71" w14:textId="77777777" w:rsidR="00A8732E" w:rsidRPr="00A8732E" w:rsidRDefault="00A8732E" w:rsidP="00A8732E">
            <w:pPr>
              <w:rPr>
                <w:lang w:eastAsia="en-US"/>
              </w:rPr>
            </w:pPr>
            <w:r w:rsidRPr="00A8732E">
              <w:rPr>
                <w:lang w:eastAsia="en-US"/>
              </w:rPr>
              <w:t>All work must be carried out to comply with workplace procedures according to state/territory health and safety and food safety regulations, legislation and standards that apply to the workplace.</w:t>
            </w:r>
          </w:p>
          <w:p w14:paraId="7388972D" w14:textId="77777777" w:rsidR="00A8732E" w:rsidRPr="00A8732E" w:rsidRDefault="00A8732E" w:rsidP="00A8732E">
            <w:pPr>
              <w:rPr>
                <w:lang w:eastAsia="en-US"/>
              </w:rPr>
            </w:pPr>
          </w:p>
          <w:p w14:paraId="5A1C894A" w14:textId="77777777" w:rsidR="00A8732E" w:rsidRPr="00A8732E" w:rsidRDefault="00A8732E" w:rsidP="00A8732E">
            <w:pPr>
              <w:rPr>
                <w:lang w:eastAsia="en-US"/>
              </w:rPr>
            </w:pPr>
            <w:r w:rsidRPr="00A8732E">
              <w:rPr>
                <w:lang w:eastAsia="en-US"/>
              </w:rPr>
              <w:t xml:space="preserve">No occupational licensing, legislative or certification requirements apply to this unit at the time of publication. </w:t>
            </w:r>
          </w:p>
          <w:p w14:paraId="0378071B" w14:textId="77777777" w:rsidR="00373436" w:rsidRPr="000754EC" w:rsidRDefault="00373436" w:rsidP="00A8732E">
            <w:pPr>
              <w:pStyle w:val="SIText"/>
            </w:pPr>
          </w:p>
        </w:tc>
      </w:tr>
      <w:tr w:rsidR="00F1480E" w:rsidRPr="00963A46" w14:paraId="221FEC69" w14:textId="77777777" w:rsidTr="00CA2922">
        <w:tc>
          <w:tcPr>
            <w:tcW w:w="1396" w:type="pct"/>
            <w:shd w:val="clear" w:color="auto" w:fill="auto"/>
          </w:tcPr>
          <w:p w14:paraId="7D40008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B62388B" w14:textId="2402A095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17E251F" w14:textId="77777777" w:rsidTr="00CA2922">
        <w:tc>
          <w:tcPr>
            <w:tcW w:w="1396" w:type="pct"/>
            <w:shd w:val="clear" w:color="auto" w:fill="auto"/>
          </w:tcPr>
          <w:p w14:paraId="3DBD4FA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2A5E63B" w14:textId="13459F14" w:rsidR="00F1480E" w:rsidRPr="000754EC" w:rsidRDefault="004A73BE" w:rsidP="000754EC">
            <w:pPr>
              <w:pStyle w:val="SIText"/>
            </w:pPr>
            <w:r>
              <w:t>All Meat processing sectors</w:t>
            </w:r>
          </w:p>
        </w:tc>
      </w:tr>
    </w:tbl>
    <w:p w14:paraId="6F62FF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55851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3E68CF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EBBD13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0000DC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9DEBA9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0A9DFE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5AE642E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D1CF868" w14:textId="4A50B9CC" w:rsidR="00F1480E" w:rsidRPr="000754EC" w:rsidRDefault="00F1480E" w:rsidP="000754EC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B74198">
              <w:t>Follow workplace procedures for hygiene and sanitation</w:t>
            </w:r>
          </w:p>
        </w:tc>
        <w:tc>
          <w:tcPr>
            <w:tcW w:w="3604" w:type="pct"/>
            <w:shd w:val="clear" w:color="auto" w:fill="auto"/>
          </w:tcPr>
          <w:p w14:paraId="16EB036A" w14:textId="0A38CFA3" w:rsidR="00B74198" w:rsidRDefault="00F1480E" w:rsidP="008322BE">
            <w:pPr>
              <w:pStyle w:val="SIText"/>
            </w:pPr>
            <w:r w:rsidRPr="008908DE">
              <w:t>1.</w:t>
            </w:r>
            <w:r w:rsidR="00E71B09">
              <w:t>1</w:t>
            </w:r>
            <w:r w:rsidRPr="008908DE">
              <w:t xml:space="preserve"> </w:t>
            </w:r>
            <w:r w:rsidR="00E71B09">
              <w:t>Follow workplace procedures for c</w:t>
            </w:r>
            <w:r w:rsidR="00B74198">
              <w:t>lean</w:t>
            </w:r>
            <w:r w:rsidR="00E71B09">
              <w:t>ing</w:t>
            </w:r>
            <w:r w:rsidR="00B74198">
              <w:t xml:space="preserve"> personal equipment</w:t>
            </w:r>
          </w:p>
          <w:p w14:paraId="4B4B4DDA" w14:textId="40825F28" w:rsidR="00F1480E" w:rsidRDefault="00F1480E" w:rsidP="008322BE">
            <w:pPr>
              <w:pStyle w:val="SIText"/>
            </w:pPr>
            <w:r w:rsidRPr="008908DE">
              <w:t>1.</w:t>
            </w:r>
            <w:r w:rsidR="00E71B09">
              <w:t>2</w:t>
            </w:r>
            <w:r w:rsidRPr="008908DE">
              <w:t xml:space="preserve"> </w:t>
            </w:r>
            <w:r w:rsidR="00B74198">
              <w:t>Maintain personal hygiene according to workplace policies and procedures</w:t>
            </w:r>
          </w:p>
          <w:p w14:paraId="00410EED" w14:textId="0D3B28AF" w:rsidR="008F4006" w:rsidRPr="000754EC" w:rsidRDefault="008F4006" w:rsidP="008322BE">
            <w:pPr>
              <w:pStyle w:val="SIText"/>
            </w:pPr>
            <w:r>
              <w:t>1.3 Undertake workplace specific housekeeping to ensure work area is hygien</w:t>
            </w:r>
            <w:r w:rsidR="00994D8E">
              <w:t>ic</w:t>
            </w:r>
            <w:r>
              <w:t xml:space="preserve"> and sanitary</w:t>
            </w:r>
            <w:r w:rsidR="00B801B9">
              <w:t>.</w:t>
            </w:r>
          </w:p>
        </w:tc>
      </w:tr>
      <w:tr w:rsidR="00F1480E" w:rsidRPr="00963A46" w14:paraId="02F6C45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EA2A470" w14:textId="75892ABE" w:rsidR="00F1480E" w:rsidRPr="000754EC" w:rsidRDefault="00F1480E" w:rsidP="000754EC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B74198">
              <w:t>Receive and s</w:t>
            </w:r>
            <w:r w:rsidR="00B92570">
              <w:t xml:space="preserve">tore product </w:t>
            </w:r>
          </w:p>
        </w:tc>
        <w:tc>
          <w:tcPr>
            <w:tcW w:w="3604" w:type="pct"/>
            <w:shd w:val="clear" w:color="auto" w:fill="auto"/>
          </w:tcPr>
          <w:p w14:paraId="00413AE4" w14:textId="5BE6D54E" w:rsidR="00B74198" w:rsidRDefault="00F1480E" w:rsidP="000754EC">
            <w:pPr>
              <w:pStyle w:val="SIText"/>
            </w:pPr>
            <w:r w:rsidRPr="008908DE">
              <w:t xml:space="preserve">2.1 </w:t>
            </w:r>
            <w:r w:rsidR="00B74198">
              <w:t>Handle product</w:t>
            </w:r>
            <w:r w:rsidR="00FD7171">
              <w:t xml:space="preserve"> hygienically</w:t>
            </w:r>
          </w:p>
          <w:p w14:paraId="508B4E34" w14:textId="7A941A3B" w:rsidR="00F1480E" w:rsidRPr="000754EC" w:rsidRDefault="00B5788D" w:rsidP="000754EC">
            <w:pPr>
              <w:pStyle w:val="SIText"/>
            </w:pPr>
            <w:r>
              <w:t xml:space="preserve">2.2 </w:t>
            </w:r>
            <w:r w:rsidR="00B74198">
              <w:t>Store product at appropriate temperature to maintain shelf life and product integrity</w:t>
            </w:r>
          </w:p>
          <w:p w14:paraId="0B4401DA" w14:textId="550ACCC4" w:rsidR="00F1480E" w:rsidRPr="000754EC" w:rsidRDefault="00F1480E" w:rsidP="000754EC">
            <w:pPr>
              <w:pStyle w:val="SIText"/>
            </w:pPr>
            <w:r w:rsidRPr="008908DE">
              <w:t>2.</w:t>
            </w:r>
            <w:r w:rsidR="00B5788D">
              <w:t>3</w:t>
            </w:r>
            <w:r w:rsidRPr="008908DE">
              <w:t xml:space="preserve"> </w:t>
            </w:r>
            <w:r w:rsidR="00B74198">
              <w:t>Ensure product is kept in an appropriate location in relation to other products</w:t>
            </w:r>
          </w:p>
          <w:p w14:paraId="64287EF1" w14:textId="1A5E56B1" w:rsidR="00F1480E" w:rsidRDefault="00F1480E" w:rsidP="000754EC">
            <w:pPr>
              <w:pStyle w:val="SIText"/>
            </w:pPr>
            <w:r w:rsidRPr="008908DE">
              <w:t>2.</w:t>
            </w:r>
            <w:r w:rsidR="00B5788D">
              <w:t>4</w:t>
            </w:r>
            <w:r w:rsidRPr="008908DE">
              <w:t xml:space="preserve"> </w:t>
            </w:r>
            <w:r w:rsidR="00B74198">
              <w:t>Check temperature at regular intervals using calibrated and validated instruments</w:t>
            </w:r>
          </w:p>
          <w:p w14:paraId="4B07BD52" w14:textId="319483AA" w:rsidR="00B74198" w:rsidRPr="000754EC" w:rsidRDefault="00B74198" w:rsidP="000754EC">
            <w:pPr>
              <w:pStyle w:val="SIText"/>
            </w:pPr>
            <w:r>
              <w:t>2.</w:t>
            </w:r>
            <w:r w:rsidR="00B5788D">
              <w:t>5</w:t>
            </w:r>
            <w:r>
              <w:t xml:space="preserve"> Repack any damaged cartons</w:t>
            </w:r>
            <w:r w:rsidR="00E71B09">
              <w:t xml:space="preserve"> or containers</w:t>
            </w:r>
            <w:r>
              <w:t xml:space="preserve"> according to workplace and customer requirements</w:t>
            </w:r>
            <w:r w:rsidR="00B801B9">
              <w:t>.</w:t>
            </w:r>
          </w:p>
        </w:tc>
      </w:tr>
      <w:tr w:rsidR="00F1480E" w:rsidRPr="00963A46" w14:paraId="2AA59BF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FD5FC84" w14:textId="0771EE57" w:rsidR="00F1480E" w:rsidRPr="000754EC" w:rsidRDefault="00F1480E" w:rsidP="000754EC">
            <w:pPr>
              <w:pStyle w:val="SIText"/>
            </w:pPr>
            <w:r w:rsidRPr="008908DE"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B92570">
              <w:t>Despatch product</w:t>
            </w:r>
          </w:p>
        </w:tc>
        <w:tc>
          <w:tcPr>
            <w:tcW w:w="3604" w:type="pct"/>
            <w:shd w:val="clear" w:color="auto" w:fill="auto"/>
          </w:tcPr>
          <w:p w14:paraId="24549B98" w14:textId="329A0A12" w:rsidR="00FD7171" w:rsidRDefault="00F1480E" w:rsidP="000754EC">
            <w:pPr>
              <w:pStyle w:val="SIText"/>
            </w:pPr>
            <w:r w:rsidRPr="008908DE">
              <w:t xml:space="preserve">3.1 </w:t>
            </w:r>
            <w:r w:rsidR="00FD7171">
              <w:t>Check transport vehicle according to workplace requirements</w:t>
            </w:r>
          </w:p>
          <w:p w14:paraId="7999438B" w14:textId="36BB047A" w:rsidR="00F1480E" w:rsidRDefault="00FD7171" w:rsidP="000754EC">
            <w:pPr>
              <w:pStyle w:val="SIText"/>
            </w:pPr>
            <w:r>
              <w:t xml:space="preserve">3.2 </w:t>
            </w:r>
            <w:r w:rsidR="00B74198">
              <w:t>Move product to transport vehicles hygie</w:t>
            </w:r>
            <w:r>
              <w:t>nically</w:t>
            </w:r>
          </w:p>
          <w:p w14:paraId="787B3B79" w14:textId="3FA78AB2" w:rsidR="005550E6" w:rsidRPr="000754EC" w:rsidRDefault="005550E6" w:rsidP="000754EC">
            <w:pPr>
              <w:pStyle w:val="SIText"/>
            </w:pPr>
            <w:r>
              <w:t>3.</w:t>
            </w:r>
            <w:r w:rsidR="00FD7171">
              <w:t>3</w:t>
            </w:r>
            <w:r>
              <w:t xml:space="preserve"> Move products safely</w:t>
            </w:r>
            <w:r w:rsidR="00B801B9">
              <w:t>.</w:t>
            </w:r>
          </w:p>
        </w:tc>
      </w:tr>
      <w:tr w:rsidR="00B92570" w:rsidRPr="00963A46" w14:paraId="43191CD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54FE31" w14:textId="2EC46426" w:rsidR="00B92570" w:rsidRPr="008908DE" w:rsidRDefault="00B92570" w:rsidP="000754EC">
            <w:pPr>
              <w:pStyle w:val="SIText"/>
            </w:pPr>
            <w:r>
              <w:t>4. Maintain accurate records</w:t>
            </w:r>
          </w:p>
        </w:tc>
        <w:tc>
          <w:tcPr>
            <w:tcW w:w="3604" w:type="pct"/>
            <w:shd w:val="clear" w:color="auto" w:fill="auto"/>
          </w:tcPr>
          <w:p w14:paraId="597B2A07" w14:textId="3F8EDD42" w:rsidR="00B92570" w:rsidRDefault="0020673F" w:rsidP="000754EC">
            <w:pPr>
              <w:pStyle w:val="SIText"/>
            </w:pPr>
            <w:r>
              <w:t>4.1 Complete workplace inventory documentation accurately</w:t>
            </w:r>
          </w:p>
          <w:p w14:paraId="68EF6D00" w14:textId="5C231A1B" w:rsidR="0020673F" w:rsidRDefault="0020673F" w:rsidP="000754EC">
            <w:pPr>
              <w:pStyle w:val="SIText"/>
            </w:pPr>
            <w:r>
              <w:t xml:space="preserve">4.2 </w:t>
            </w:r>
            <w:r w:rsidR="009929DA">
              <w:t>Complete temperature check records accurately</w:t>
            </w:r>
          </w:p>
          <w:p w14:paraId="1EA88C3F" w14:textId="13064F94" w:rsidR="009929DA" w:rsidRPr="008908DE" w:rsidRDefault="009929DA" w:rsidP="000754EC">
            <w:pPr>
              <w:pStyle w:val="SIText"/>
            </w:pPr>
            <w:r>
              <w:t xml:space="preserve">4.3 Check recorded information for accuracy and report any errors to appropriate person </w:t>
            </w:r>
            <w:r w:rsidR="00E71B09">
              <w:t>i</w:t>
            </w:r>
            <w:r>
              <w:t>n the workplace</w:t>
            </w:r>
            <w:r w:rsidR="00B801B9">
              <w:t>.</w:t>
            </w:r>
          </w:p>
        </w:tc>
      </w:tr>
    </w:tbl>
    <w:p w14:paraId="2E5C9105" w14:textId="77777777" w:rsidR="005F771F" w:rsidRDefault="005F771F" w:rsidP="005F771F">
      <w:pPr>
        <w:pStyle w:val="SIText"/>
      </w:pPr>
    </w:p>
    <w:p w14:paraId="30343B31" w14:textId="77777777" w:rsidR="005F771F" w:rsidRPr="000754EC" w:rsidRDefault="005F771F" w:rsidP="000754EC">
      <w:r>
        <w:br w:type="page"/>
      </w:r>
    </w:p>
    <w:p w14:paraId="5ECFA07D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64EDE65" w14:textId="77777777" w:rsidTr="00CA2922">
        <w:trPr>
          <w:tblHeader/>
        </w:trPr>
        <w:tc>
          <w:tcPr>
            <w:tcW w:w="5000" w:type="pct"/>
            <w:gridSpan w:val="2"/>
          </w:tcPr>
          <w:p w14:paraId="5E4CC58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241EDD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FAC57D3" w14:textId="77777777" w:rsidTr="00CA2922">
        <w:trPr>
          <w:tblHeader/>
        </w:trPr>
        <w:tc>
          <w:tcPr>
            <w:tcW w:w="1396" w:type="pct"/>
          </w:tcPr>
          <w:p w14:paraId="4AB6C1D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037971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8732E" w:rsidRPr="00336FCA" w:rsidDel="00423CB2" w14:paraId="6DC09492" w14:textId="77777777" w:rsidTr="00CA2922">
        <w:tc>
          <w:tcPr>
            <w:tcW w:w="1396" w:type="pct"/>
          </w:tcPr>
          <w:p w14:paraId="21B206E8" w14:textId="70E389FA" w:rsidR="00A8732E" w:rsidRPr="00A8732E" w:rsidRDefault="00A8732E" w:rsidP="00A8732E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4EE42EFE" w14:textId="1980A85B" w:rsidR="00A8732E" w:rsidRPr="00A8732E" w:rsidRDefault="00A8732E" w:rsidP="00A8732E">
            <w:pPr>
              <w:pStyle w:val="SIBulletList1"/>
            </w:pPr>
            <w:r>
              <w:t>Read receival documentation and check against product</w:t>
            </w:r>
          </w:p>
          <w:p w14:paraId="6CA76AFE" w14:textId="22EBB29F" w:rsidR="00A8732E" w:rsidRPr="00A8732E" w:rsidRDefault="00A8732E" w:rsidP="00A8732E">
            <w:pPr>
              <w:pStyle w:val="SIBulletList1"/>
            </w:pPr>
            <w:r>
              <w:t xml:space="preserve">Check </w:t>
            </w:r>
            <w:r w:rsidRPr="00A8732E">
              <w:t>accuracy of documentation such as labels and inventory schedules</w:t>
            </w:r>
          </w:p>
        </w:tc>
      </w:tr>
      <w:tr w:rsidR="00A8732E" w:rsidRPr="00336FCA" w:rsidDel="00423CB2" w14:paraId="5CE542B9" w14:textId="77777777" w:rsidTr="00CA2922">
        <w:tc>
          <w:tcPr>
            <w:tcW w:w="1396" w:type="pct"/>
          </w:tcPr>
          <w:p w14:paraId="1010A073" w14:textId="229DD7A4" w:rsidR="00A8732E" w:rsidRPr="00A8732E" w:rsidRDefault="00A8732E" w:rsidP="00A8732E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A8F776C" w14:textId="1F6D7D85" w:rsidR="00A8732E" w:rsidRPr="00A8732E" w:rsidRDefault="00A8732E" w:rsidP="00A8732E">
            <w:pPr>
              <w:pStyle w:val="SIBulletList1"/>
              <w:rPr>
                <w:rFonts w:eastAsia="Calibri"/>
              </w:rPr>
            </w:pPr>
            <w:r w:rsidRPr="00A8732E">
              <w:rPr>
                <w:rFonts w:eastAsia="Calibri"/>
              </w:rPr>
              <w:t>Complete workplace forms</w:t>
            </w:r>
          </w:p>
        </w:tc>
      </w:tr>
      <w:tr w:rsidR="00A8732E" w:rsidRPr="00336FCA" w:rsidDel="00423CB2" w14:paraId="127562B8" w14:textId="77777777" w:rsidTr="00CA2922">
        <w:tc>
          <w:tcPr>
            <w:tcW w:w="1396" w:type="pct"/>
          </w:tcPr>
          <w:p w14:paraId="623DA0E6" w14:textId="1303A13B" w:rsidR="00A8732E" w:rsidRPr="00A8732E" w:rsidRDefault="00A8732E" w:rsidP="00A8732E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821C453" w14:textId="6209A6B9" w:rsidR="00A8732E" w:rsidRPr="00A8732E" w:rsidRDefault="00A8732E" w:rsidP="00A8732E">
            <w:pPr>
              <w:pStyle w:val="SIBulletList1"/>
              <w:rPr>
                <w:rFonts w:eastAsia="Calibri"/>
              </w:rPr>
            </w:pPr>
            <w:r w:rsidRPr="00A8732E">
              <w:rPr>
                <w:rFonts w:eastAsia="Calibri"/>
              </w:rPr>
              <w:t>Report issues to appropriate person</w:t>
            </w:r>
          </w:p>
        </w:tc>
      </w:tr>
      <w:tr w:rsidR="00A8732E" w:rsidRPr="00336FCA" w:rsidDel="00423CB2" w14:paraId="0CEBD748" w14:textId="77777777" w:rsidTr="00CA2922">
        <w:tc>
          <w:tcPr>
            <w:tcW w:w="1396" w:type="pct"/>
          </w:tcPr>
          <w:p w14:paraId="78AC565B" w14:textId="274E0444" w:rsidR="00A8732E" w:rsidRDefault="00A8732E" w:rsidP="00A8732E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0679E250" w14:textId="77065E3F" w:rsidR="00A8732E" w:rsidRPr="00A8732E" w:rsidRDefault="00A8732E" w:rsidP="00A8732E">
            <w:pPr>
              <w:pStyle w:val="SIBulletList1"/>
              <w:rPr>
                <w:rFonts w:eastAsia="Calibri"/>
              </w:rPr>
            </w:pPr>
            <w:r w:rsidRPr="00A8732E">
              <w:rPr>
                <w:rFonts w:eastAsia="Calibri"/>
              </w:rPr>
              <w:t>Count product to ensure it matches receival and despatch documentation</w:t>
            </w:r>
          </w:p>
        </w:tc>
      </w:tr>
    </w:tbl>
    <w:p w14:paraId="3C58FA05" w14:textId="77777777" w:rsidR="00916CD7" w:rsidRDefault="00916CD7" w:rsidP="005F771F">
      <w:pPr>
        <w:pStyle w:val="SIText"/>
      </w:pPr>
    </w:p>
    <w:p w14:paraId="3C7C6F1A" w14:textId="77777777" w:rsidR="00FB232E" w:rsidRPr="005F771F" w:rsidRDefault="00FB232E" w:rsidP="003B3493">
      <w:pPr>
        <w:rPr>
          <w:rStyle w:val="SITemporaryText"/>
        </w:rPr>
      </w:pPr>
      <w:r w:rsidRPr="005F771F">
        <w:rPr>
          <w:rStyle w:val="SITemporaryText"/>
        </w:rPr>
        <w:t>The Range of Conditions is an optional field. Please delete these instructions and if the unit does not have a range of conditions, please delete the Range of conditions table too.</w:t>
      </w:r>
    </w:p>
    <w:p w14:paraId="0CBF17C2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B1F7DD4" w14:textId="77777777" w:rsidTr="00CA2922">
        <w:trPr>
          <w:tblHeader/>
        </w:trPr>
        <w:tc>
          <w:tcPr>
            <w:tcW w:w="5000" w:type="pct"/>
            <w:gridSpan w:val="2"/>
          </w:tcPr>
          <w:p w14:paraId="19FF22C1" w14:textId="77777777" w:rsidR="00F1480E" w:rsidRPr="000754EC" w:rsidRDefault="00FD557D" w:rsidP="000754EC">
            <w:pPr>
              <w:pStyle w:val="SIHeading2"/>
              <w:rPr>
                <w:rStyle w:val="SITemporaryText"/>
              </w:rPr>
            </w:pPr>
            <w:r w:rsidRPr="00041E59">
              <w:t>R</w:t>
            </w:r>
            <w:r w:rsidRPr="000754EC">
              <w:t xml:space="preserve">ange </w:t>
            </w:r>
            <w:proofErr w:type="gramStart"/>
            <w:r w:rsidRPr="000754EC">
              <w:t>Of</w:t>
            </w:r>
            <w:proofErr w:type="gramEnd"/>
            <w:r w:rsidRPr="000754EC">
              <w:t xml:space="preserve"> Conditions</w:t>
            </w:r>
          </w:p>
          <w:p w14:paraId="6BE4FF35" w14:textId="77777777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:rsidDel="00423CB2" w14:paraId="55223AF2" w14:textId="77777777" w:rsidTr="00CA2922">
        <w:tc>
          <w:tcPr>
            <w:tcW w:w="1396" w:type="pct"/>
          </w:tcPr>
          <w:p w14:paraId="122B054F" w14:textId="6D89895D" w:rsidR="00F1480E" w:rsidRPr="000754EC" w:rsidRDefault="00F1480E" w:rsidP="000754EC">
            <w:pPr>
              <w:pStyle w:val="SIText"/>
            </w:pPr>
          </w:p>
        </w:tc>
        <w:tc>
          <w:tcPr>
            <w:tcW w:w="3604" w:type="pct"/>
          </w:tcPr>
          <w:p w14:paraId="1C85D3FC" w14:textId="70F47716" w:rsidR="00041E59" w:rsidRPr="000754EC" w:rsidRDefault="00041E59" w:rsidP="000754EC">
            <w:pPr>
              <w:pStyle w:val="SIBulletList1"/>
            </w:pPr>
          </w:p>
        </w:tc>
      </w:tr>
      <w:tr w:rsidR="00F1480E" w:rsidRPr="00336FCA" w:rsidDel="00423CB2" w14:paraId="54430A72" w14:textId="77777777" w:rsidTr="00CA2922">
        <w:tc>
          <w:tcPr>
            <w:tcW w:w="1396" w:type="pct"/>
          </w:tcPr>
          <w:p w14:paraId="1D3C2BEF" w14:textId="35E79C09" w:rsidR="00F1480E" w:rsidRPr="000754EC" w:rsidRDefault="00F1480E" w:rsidP="00D2035A">
            <w:pPr>
              <w:pStyle w:val="SIText"/>
            </w:pPr>
          </w:p>
        </w:tc>
        <w:tc>
          <w:tcPr>
            <w:tcW w:w="3604" w:type="pct"/>
          </w:tcPr>
          <w:p w14:paraId="2D87F808" w14:textId="5067B716" w:rsidR="00F1480E" w:rsidRPr="000754EC" w:rsidRDefault="00F1480E" w:rsidP="000754EC">
            <w:pPr>
              <w:pStyle w:val="SIBulletList2"/>
              <w:rPr>
                <w:rFonts w:eastAsia="Calibri"/>
              </w:rPr>
            </w:pPr>
          </w:p>
        </w:tc>
      </w:tr>
      <w:tr w:rsidR="00F1480E" w:rsidRPr="00336FCA" w:rsidDel="00423CB2" w14:paraId="631D81AB" w14:textId="77777777" w:rsidTr="00CA2922">
        <w:tc>
          <w:tcPr>
            <w:tcW w:w="1396" w:type="pct"/>
          </w:tcPr>
          <w:p w14:paraId="2AF49274" w14:textId="77777777" w:rsidR="00F1480E" w:rsidRPr="000754EC" w:rsidRDefault="00F1480E" w:rsidP="000754EC">
            <w:pPr>
              <w:pStyle w:val="SIText"/>
            </w:pPr>
          </w:p>
        </w:tc>
        <w:tc>
          <w:tcPr>
            <w:tcW w:w="3604" w:type="pct"/>
          </w:tcPr>
          <w:p w14:paraId="37C6DD1D" w14:textId="1159E555" w:rsidR="00F1480E" w:rsidRPr="000754EC" w:rsidRDefault="00F1480E" w:rsidP="000754EC">
            <w:pPr>
              <w:pStyle w:val="SIBulletList1"/>
              <w:rPr>
                <w:rFonts w:eastAsia="Calibri"/>
              </w:rPr>
            </w:pPr>
          </w:p>
        </w:tc>
      </w:tr>
    </w:tbl>
    <w:p w14:paraId="7E0458A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34DF596" w14:textId="77777777" w:rsidTr="00F33FF2">
        <w:tc>
          <w:tcPr>
            <w:tcW w:w="5000" w:type="pct"/>
            <w:gridSpan w:val="4"/>
          </w:tcPr>
          <w:p w14:paraId="07CB0A1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EF005B9" w14:textId="77777777" w:rsidTr="00F33FF2">
        <w:tc>
          <w:tcPr>
            <w:tcW w:w="1028" w:type="pct"/>
          </w:tcPr>
          <w:p w14:paraId="30D332F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1560AE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CED71CC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C33813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1F67B1C" w14:textId="77777777" w:rsidTr="00F33FF2">
        <w:tc>
          <w:tcPr>
            <w:tcW w:w="1028" w:type="pct"/>
          </w:tcPr>
          <w:p w14:paraId="09186AA5" w14:textId="005BD33F" w:rsidR="00041E59" w:rsidRPr="000754EC" w:rsidRDefault="003D3E8E" w:rsidP="000754EC">
            <w:pPr>
              <w:pStyle w:val="SIText"/>
            </w:pPr>
            <w:r>
              <w:t>AMP</w:t>
            </w:r>
            <w:r w:rsidR="005550E6">
              <w:t>X</w:t>
            </w:r>
            <w:r w:rsidR="00EA2F89">
              <w:t>315</w:t>
            </w:r>
            <w:r>
              <w:t xml:space="preserve"> Follow hygiene, sanitation and quality assurance requirements when handling meat product</w:t>
            </w:r>
          </w:p>
        </w:tc>
        <w:tc>
          <w:tcPr>
            <w:tcW w:w="1105" w:type="pct"/>
          </w:tcPr>
          <w:p w14:paraId="08BFE6BB" w14:textId="4BE2E15E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45033C8B" w14:textId="40057A38" w:rsidR="00041E59" w:rsidRPr="000754EC" w:rsidRDefault="003D3E8E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5A4847C7" w14:textId="1C11D032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07DD952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92F57CE" w14:textId="77777777" w:rsidTr="00CA2922">
        <w:tc>
          <w:tcPr>
            <w:tcW w:w="1396" w:type="pct"/>
            <w:shd w:val="clear" w:color="auto" w:fill="auto"/>
          </w:tcPr>
          <w:p w14:paraId="5AB0951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353B672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D8B0442" w14:textId="77777777" w:rsidR="00F1480E" w:rsidRPr="000754EC" w:rsidRDefault="00A76C6C" w:rsidP="00E40225">
            <w:pPr>
              <w:pStyle w:val="SIText"/>
            </w:pPr>
            <w:r>
              <w:t>[Insert hyperlink for the training package</w:t>
            </w:r>
            <w:r w:rsidR="005F771F" w:rsidRPr="000754EC">
              <w:t>]</w:t>
            </w:r>
            <w:r w:rsidRPr="000754EC">
              <w:t xml:space="preserve">. </w:t>
            </w:r>
            <w:r w:rsidR="00F1480E" w:rsidRPr="000754EC">
              <w:rPr>
                <w:rStyle w:val="SITemporaryText"/>
              </w:rPr>
              <w:t xml:space="preserve">See </w:t>
            </w:r>
            <w:r w:rsidRPr="00E40225">
              <w:rPr>
                <w:rStyle w:val="SITemporaryText"/>
                <w:i/>
              </w:rPr>
              <w:t>Guidelines for developing training package products</w:t>
            </w:r>
            <w:r w:rsidRPr="000754EC">
              <w:rPr>
                <w:rStyle w:val="SITemporaryText"/>
              </w:rPr>
              <w:t xml:space="preserve"> </w:t>
            </w:r>
            <w:r w:rsidR="00F1480E" w:rsidRPr="000754EC">
              <w:rPr>
                <w:rStyle w:val="SITemporaryText"/>
              </w:rPr>
              <w:t xml:space="preserve">for </w:t>
            </w:r>
            <w:r w:rsidR="00E40225">
              <w:rPr>
                <w:rStyle w:val="SITemporaryText"/>
              </w:rPr>
              <w:t xml:space="preserve">directions on how to find the right hyperlink </w:t>
            </w:r>
          </w:p>
        </w:tc>
      </w:tr>
    </w:tbl>
    <w:p w14:paraId="08484F2F" w14:textId="77777777" w:rsidR="00F1480E" w:rsidRDefault="00F1480E" w:rsidP="005F771F">
      <w:pPr>
        <w:pStyle w:val="SIText"/>
      </w:pPr>
    </w:p>
    <w:p w14:paraId="59126D4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378BFC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2F72744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EAA39D0" w14:textId="3CC7BFAA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A8732E">
              <w:t>A</w:t>
            </w:r>
            <w:r w:rsidR="00EA2F89">
              <w:t>MPX315</w:t>
            </w:r>
            <w:r w:rsidR="00A8732E">
              <w:t xml:space="preserve"> Follow hygiene, sanitation and quality assurance requirements when handling meat product in cold stores</w:t>
            </w:r>
          </w:p>
        </w:tc>
      </w:tr>
      <w:tr w:rsidR="00556C4C" w:rsidRPr="00A55106" w14:paraId="3AE3BB0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A62C9C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CFD95D2" w14:textId="77777777" w:rsidTr="00113678">
        <w:tc>
          <w:tcPr>
            <w:tcW w:w="5000" w:type="pct"/>
            <w:gridSpan w:val="2"/>
            <w:shd w:val="clear" w:color="auto" w:fill="auto"/>
          </w:tcPr>
          <w:p w14:paraId="4D8AA607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3F7F65E" w14:textId="77777777" w:rsidR="007A300D" w:rsidRPr="00E40225" w:rsidRDefault="007A300D" w:rsidP="00E40225">
            <w:pPr>
              <w:pStyle w:val="SIText"/>
            </w:pPr>
          </w:p>
          <w:p w14:paraId="7AB3407F" w14:textId="3DBC8E0B" w:rsidR="007A300D" w:rsidRPr="000754EC" w:rsidRDefault="007A300D" w:rsidP="000754EC">
            <w:pPr>
              <w:pStyle w:val="SIText"/>
            </w:pPr>
            <w:r w:rsidRPr="000754EC">
              <w:t>There must be evidence that the individual has</w:t>
            </w:r>
            <w:r w:rsidR="005B0667">
              <w:t xml:space="preserve"> followed workplace hygiene, sanitation and quality assurance requirements on at least one occasion, including</w:t>
            </w:r>
            <w:r w:rsidRPr="000754EC">
              <w:t>:</w:t>
            </w:r>
          </w:p>
          <w:p w14:paraId="24775C73" w14:textId="2C09C3BE" w:rsidR="005B0667" w:rsidRPr="005B0667" w:rsidRDefault="005B0667" w:rsidP="005B066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followed workplace policies and procedures for:</w:t>
            </w:r>
          </w:p>
          <w:p w14:paraId="226CA30A" w14:textId="172790AA" w:rsidR="005B0667" w:rsidRDefault="005B0667" w:rsidP="005B066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cleaning personal equipment</w:t>
            </w:r>
          </w:p>
          <w:p w14:paraId="009341D0" w14:textId="09B0CE48" w:rsidR="005B0667" w:rsidRPr="005B0667" w:rsidRDefault="005B0667" w:rsidP="005B066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personal hygiene</w:t>
            </w:r>
          </w:p>
          <w:p w14:paraId="6A67A023" w14:textId="72A45448" w:rsidR="005B0667" w:rsidRDefault="005B0667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accurately completed workplace quality assurance documentation</w:t>
            </w:r>
          </w:p>
          <w:p w14:paraId="79CEC8E3" w14:textId="3554C241" w:rsidR="00556C4C" w:rsidRPr="005B0667" w:rsidRDefault="005B0667" w:rsidP="005B066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reported errors appropriately</w:t>
            </w:r>
          </w:p>
        </w:tc>
      </w:tr>
    </w:tbl>
    <w:p w14:paraId="7769439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1DC101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C541CA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FE7E85B" w14:textId="77777777" w:rsidTr="00CA2922">
        <w:tc>
          <w:tcPr>
            <w:tcW w:w="5000" w:type="pct"/>
            <w:shd w:val="clear" w:color="auto" w:fill="auto"/>
          </w:tcPr>
          <w:p w14:paraId="5262A2B1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CB354AC" w14:textId="3ECF9275" w:rsidR="005B0667" w:rsidRPr="005B0667" w:rsidRDefault="005B0667" w:rsidP="005B0667">
            <w:pPr>
              <w:pStyle w:val="SIBulletList1"/>
              <w:rPr>
                <w:rFonts w:eastAsia="Calibri"/>
              </w:rPr>
            </w:pPr>
            <w:r w:rsidRPr="005B0667">
              <w:rPr>
                <w:rFonts w:eastAsia="Calibri"/>
              </w:rPr>
              <w:t>temperature requirements for storing chilled and</w:t>
            </w:r>
            <w:r w:rsidR="00B801B9">
              <w:rPr>
                <w:rFonts w:eastAsia="Calibri"/>
              </w:rPr>
              <w:t>/or</w:t>
            </w:r>
            <w:r w:rsidRPr="005B0667">
              <w:rPr>
                <w:rFonts w:eastAsia="Calibri"/>
              </w:rPr>
              <w:t xml:space="preserve"> frozen meat product</w:t>
            </w:r>
          </w:p>
          <w:p w14:paraId="06C44DC3" w14:textId="77777777" w:rsidR="005B0667" w:rsidRPr="005B0667" w:rsidRDefault="005B0667" w:rsidP="005B0667">
            <w:pPr>
              <w:pStyle w:val="SIBulletList1"/>
              <w:rPr>
                <w:rFonts w:eastAsia="Calibri"/>
              </w:rPr>
            </w:pPr>
            <w:r w:rsidRPr="005B0667">
              <w:rPr>
                <w:rFonts w:eastAsia="Calibri"/>
              </w:rPr>
              <w:t xml:space="preserve">cooling rates of product and how they can be stored in relation to other products </w:t>
            </w:r>
          </w:p>
          <w:p w14:paraId="33E7EE4F" w14:textId="77777777" w:rsidR="005B0667" w:rsidRPr="005B0667" w:rsidRDefault="005B0667" w:rsidP="005B0667">
            <w:pPr>
              <w:pStyle w:val="SIBulletList1"/>
              <w:rPr>
                <w:rFonts w:eastAsia="Calibri"/>
              </w:rPr>
            </w:pPr>
            <w:r w:rsidRPr="005B0667">
              <w:rPr>
                <w:rFonts w:eastAsia="Calibri"/>
              </w:rPr>
              <w:t>workplace customer specifications</w:t>
            </w:r>
          </w:p>
          <w:p w14:paraId="63AE1694" w14:textId="77777777" w:rsidR="005B0667" w:rsidRPr="005B0667" w:rsidRDefault="005B0667" w:rsidP="005B0667">
            <w:pPr>
              <w:pStyle w:val="SIBulletList1"/>
              <w:rPr>
                <w:rFonts w:eastAsia="Calibri"/>
              </w:rPr>
            </w:pPr>
            <w:r w:rsidRPr="005B0667">
              <w:rPr>
                <w:rFonts w:eastAsia="Calibri"/>
              </w:rPr>
              <w:t>workplace policies and procedures for:</w:t>
            </w:r>
          </w:p>
          <w:p w14:paraId="28A5095A" w14:textId="77777777" w:rsidR="005B0667" w:rsidRPr="005B0667" w:rsidRDefault="005B0667" w:rsidP="005B0667">
            <w:pPr>
              <w:pStyle w:val="SIBulletList2"/>
              <w:rPr>
                <w:rFonts w:eastAsia="Calibri"/>
              </w:rPr>
            </w:pPr>
            <w:r w:rsidRPr="005B0667">
              <w:rPr>
                <w:rFonts w:eastAsia="Calibri"/>
              </w:rPr>
              <w:t>hygiene and sanitation</w:t>
            </w:r>
            <w:bookmarkStart w:id="0" w:name="_GoBack"/>
            <w:bookmarkEnd w:id="0"/>
          </w:p>
          <w:p w14:paraId="5E649683" w14:textId="1CC2FB45" w:rsidR="005B0667" w:rsidRDefault="005B0667" w:rsidP="005B066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quality assurance</w:t>
            </w:r>
          </w:p>
          <w:p w14:paraId="7F2E4946" w14:textId="66023F3D" w:rsidR="005662A7" w:rsidRPr="005B0667" w:rsidRDefault="005662A7" w:rsidP="005B066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workplace health and safety</w:t>
            </w:r>
          </w:p>
          <w:p w14:paraId="24CB8CDE" w14:textId="24FA7C3C" w:rsidR="00F1480E" w:rsidRPr="000754EC" w:rsidRDefault="005B0667" w:rsidP="005B0667">
            <w:pPr>
              <w:pStyle w:val="SIBulletList1"/>
            </w:pPr>
            <w:r w:rsidRPr="005B0667">
              <w:rPr>
                <w:rFonts w:eastAsia="Calibri"/>
              </w:rPr>
              <w:t xml:space="preserve">reporting carton </w:t>
            </w:r>
            <w:r w:rsidR="00E71B09">
              <w:rPr>
                <w:rFonts w:eastAsia="Calibri"/>
              </w:rPr>
              <w:t xml:space="preserve">or container </w:t>
            </w:r>
            <w:r w:rsidRPr="005B0667">
              <w:rPr>
                <w:rFonts w:eastAsia="Calibri"/>
              </w:rPr>
              <w:t>damage.</w:t>
            </w:r>
          </w:p>
        </w:tc>
      </w:tr>
    </w:tbl>
    <w:p w14:paraId="6EC9BE6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449F70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99687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EA6A63B" w14:textId="77777777" w:rsidTr="00A8732E">
        <w:trPr>
          <w:trHeight w:val="4004"/>
        </w:trPr>
        <w:tc>
          <w:tcPr>
            <w:tcW w:w="5000" w:type="pct"/>
            <w:shd w:val="clear" w:color="auto" w:fill="auto"/>
          </w:tcPr>
          <w:p w14:paraId="3D9FB947" w14:textId="278C5A17" w:rsidR="00E40225" w:rsidRPr="00E40225" w:rsidRDefault="004A7706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4ACA07DD" w14:textId="77777777" w:rsidR="00A8732E" w:rsidRPr="00A8732E" w:rsidRDefault="00A8732E" w:rsidP="00A8732E">
            <w:pPr>
              <w:pStyle w:val="SIBulletList1"/>
            </w:pPr>
            <w:r w:rsidRPr="000754EC">
              <w:t>p</w:t>
            </w:r>
            <w:r w:rsidRPr="00A8732E">
              <w:t>hysical conditions:</w:t>
            </w:r>
          </w:p>
          <w:p w14:paraId="439C7796" w14:textId="10C6E652" w:rsidR="00A8732E" w:rsidRPr="00A8732E" w:rsidRDefault="00A8732E" w:rsidP="00A8732E">
            <w:pPr>
              <w:pStyle w:val="SIBulletList2"/>
              <w:rPr>
                <w:rFonts w:eastAsia="Calibri"/>
              </w:rPr>
            </w:pPr>
            <w:r w:rsidRPr="000754EC">
              <w:t>skills must be demonstrated in</w:t>
            </w:r>
            <w:r w:rsidRPr="00A8732E">
              <w:t xml:space="preserve"> a cold store facility handling chilled and</w:t>
            </w:r>
            <w:r w:rsidR="00B801B9">
              <w:t>/or</w:t>
            </w:r>
            <w:r w:rsidRPr="00A8732E">
              <w:t xml:space="preserve"> frozen meat products</w:t>
            </w:r>
          </w:p>
          <w:p w14:paraId="64A48836" w14:textId="77777777" w:rsidR="00A8732E" w:rsidRPr="00A8732E" w:rsidRDefault="00A8732E" w:rsidP="00A8732E">
            <w:pPr>
              <w:pStyle w:val="SIBulletList1"/>
            </w:pPr>
            <w:r>
              <w:t xml:space="preserve">resources, </w:t>
            </w:r>
            <w:r w:rsidRPr="00A8732E">
              <w:t>equipment and materials:</w:t>
            </w:r>
          </w:p>
          <w:p w14:paraId="170A6DD7" w14:textId="77777777" w:rsidR="00A8732E" w:rsidRPr="00A8732E" w:rsidRDefault="00A8732E" w:rsidP="00A8732E">
            <w:pPr>
              <w:pStyle w:val="SIBulletList2"/>
              <w:rPr>
                <w:rFonts w:eastAsia="Calibri"/>
              </w:rPr>
            </w:pPr>
            <w:r>
              <w:t xml:space="preserve">appropriate </w:t>
            </w:r>
            <w:r w:rsidRPr="00A8732E">
              <w:t>personal protective equipment</w:t>
            </w:r>
          </w:p>
          <w:p w14:paraId="06248C01" w14:textId="77777777" w:rsidR="00A8732E" w:rsidRPr="00A8732E" w:rsidRDefault="00A8732E" w:rsidP="00A8732E">
            <w:pPr>
              <w:pStyle w:val="SIBulletList1"/>
              <w:rPr>
                <w:rFonts w:eastAsia="Calibri"/>
              </w:rPr>
            </w:pPr>
            <w:r w:rsidRPr="00A8732E">
              <w:rPr>
                <w:rFonts w:eastAsia="Calibri"/>
              </w:rPr>
              <w:t>specifications:</w:t>
            </w:r>
          </w:p>
          <w:p w14:paraId="431BACFF" w14:textId="77777777" w:rsidR="00A8732E" w:rsidRPr="00A8732E" w:rsidRDefault="00A8732E" w:rsidP="00A8732E">
            <w:pPr>
              <w:pStyle w:val="SIBulletList2"/>
              <w:rPr>
                <w:rFonts w:eastAsia="Calibri"/>
              </w:rPr>
            </w:pPr>
            <w:r w:rsidRPr="00A8732E">
              <w:rPr>
                <w:rFonts w:eastAsia="Calibri"/>
              </w:rPr>
              <w:t>workplace documents such as policies, procedures, processes, forms</w:t>
            </w:r>
          </w:p>
          <w:p w14:paraId="17C89A0A" w14:textId="77777777" w:rsidR="00A8732E" w:rsidRPr="00A8732E" w:rsidRDefault="00A8732E" w:rsidP="00A8732E">
            <w:pPr>
              <w:pStyle w:val="SIBulletList2"/>
              <w:rPr>
                <w:rFonts w:eastAsia="Calibri"/>
              </w:rPr>
            </w:pPr>
            <w:r w:rsidRPr="00A8732E">
              <w:rPr>
                <w:rFonts w:eastAsia="Calibri"/>
              </w:rPr>
              <w:t>work instructions and standard operating procedures</w:t>
            </w:r>
          </w:p>
          <w:p w14:paraId="05CA3E97" w14:textId="48AB6A9D" w:rsidR="00A8732E" w:rsidRPr="00A8732E" w:rsidRDefault="00A8732E" w:rsidP="00A8732E">
            <w:pPr>
              <w:pStyle w:val="SIBulletList2"/>
            </w:pPr>
            <w:r w:rsidRPr="00A8732E">
              <w:rPr>
                <w:rFonts w:eastAsia="Calibri"/>
              </w:rPr>
              <w:t>customer requirements</w:t>
            </w:r>
            <w:r w:rsidR="00B801B9">
              <w:rPr>
                <w:rFonts w:eastAsia="Calibri"/>
              </w:rPr>
              <w:t>.</w:t>
            </w:r>
            <w:r w:rsidRPr="00A8732E">
              <w:rPr>
                <w:rFonts w:eastAsia="Calibri"/>
              </w:rPr>
              <w:t xml:space="preserve"> </w:t>
            </w:r>
          </w:p>
          <w:p w14:paraId="51C77711" w14:textId="77777777" w:rsidR="00B552EA" w:rsidRDefault="00B552EA" w:rsidP="00B552EA">
            <w:pPr>
              <w:pStyle w:val="SIBulletList2"/>
              <w:numPr>
                <w:ilvl w:val="0"/>
                <w:numId w:val="0"/>
              </w:numPr>
            </w:pPr>
          </w:p>
          <w:p w14:paraId="5732D4C5" w14:textId="3E2CA51F" w:rsidR="00B552EA" w:rsidRPr="00B552EA" w:rsidRDefault="00B552EA" w:rsidP="00B552EA">
            <w:pPr>
              <w:pStyle w:val="SIBulletList2"/>
              <w:numPr>
                <w:ilvl w:val="0"/>
                <w:numId w:val="0"/>
              </w:numPr>
            </w:pPr>
            <w:r>
              <w:t>As a minimum, the following three forms of assessment must be used:</w:t>
            </w:r>
          </w:p>
          <w:p w14:paraId="54196055" w14:textId="77777777" w:rsidR="00B552EA" w:rsidRPr="00B552EA" w:rsidRDefault="00B552EA" w:rsidP="00B552EA">
            <w:pPr>
              <w:pStyle w:val="SIBulletList1"/>
              <w:rPr>
                <w:rFonts w:eastAsia="Calibri"/>
              </w:rPr>
            </w:pPr>
            <w:r w:rsidRPr="00B552EA">
              <w:rPr>
                <w:rFonts w:eastAsia="Calibri"/>
              </w:rPr>
              <w:t>quiz of underpinning knowledge</w:t>
            </w:r>
          </w:p>
          <w:p w14:paraId="6C9183C1" w14:textId="77777777" w:rsidR="00B552EA" w:rsidRPr="00B552EA" w:rsidRDefault="00B552EA" w:rsidP="00B552EA">
            <w:pPr>
              <w:pStyle w:val="SIBulletList1"/>
              <w:rPr>
                <w:rFonts w:eastAsia="Calibri"/>
              </w:rPr>
            </w:pPr>
            <w:r w:rsidRPr="00B552EA">
              <w:rPr>
                <w:rFonts w:eastAsia="Calibri"/>
              </w:rPr>
              <w:t>workplace demonstration</w:t>
            </w:r>
          </w:p>
          <w:p w14:paraId="25786C04" w14:textId="397E9874" w:rsidR="00B552EA" w:rsidRPr="00B552EA" w:rsidRDefault="00B552EA" w:rsidP="00B552EA">
            <w:pPr>
              <w:pStyle w:val="SIBulletList1"/>
              <w:rPr>
                <w:rFonts w:eastAsia="Calibri"/>
              </w:rPr>
            </w:pPr>
            <w:r w:rsidRPr="00B552EA">
              <w:rPr>
                <w:rFonts w:eastAsia="Calibri"/>
              </w:rPr>
              <w:t>workplace referee or third-party report of performance over time</w:t>
            </w:r>
            <w:r w:rsidR="00B801B9">
              <w:rPr>
                <w:rFonts w:eastAsia="Calibri"/>
              </w:rPr>
              <w:t>.</w:t>
            </w:r>
          </w:p>
          <w:p w14:paraId="100A3322" w14:textId="72585958" w:rsidR="00B552EA" w:rsidRDefault="00B552EA" w:rsidP="000754EC">
            <w:pPr>
              <w:pStyle w:val="SIText"/>
            </w:pPr>
          </w:p>
          <w:p w14:paraId="42687570" w14:textId="77777777" w:rsidR="00B552EA" w:rsidRDefault="00B552EA" w:rsidP="000754EC">
            <w:pPr>
              <w:pStyle w:val="SIText"/>
            </w:pPr>
          </w:p>
          <w:p w14:paraId="1C79AE6E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02032B74" w14:textId="09D29C80" w:rsidR="00F1480E" w:rsidRPr="000754EC" w:rsidRDefault="00F1480E" w:rsidP="00A8732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6A43FBE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38B33A5" w14:textId="77777777" w:rsidTr="004679E3">
        <w:tc>
          <w:tcPr>
            <w:tcW w:w="990" w:type="pct"/>
            <w:shd w:val="clear" w:color="auto" w:fill="auto"/>
          </w:tcPr>
          <w:p w14:paraId="4D23AEE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CFA840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1A8CB46" w14:textId="77777777" w:rsidR="00F1480E" w:rsidRPr="000754EC" w:rsidRDefault="002970C3" w:rsidP="000754EC">
            <w:pPr>
              <w:pStyle w:val="SIText"/>
            </w:pPr>
            <w:r>
              <w:t>[Insert hyperlink for the training package</w:t>
            </w:r>
            <w:r w:rsidR="00E40225">
              <w:t>]</w:t>
            </w:r>
            <w:r>
              <w:t xml:space="preserve">. </w:t>
            </w:r>
            <w:r w:rsidR="00E40225" w:rsidRPr="000754EC">
              <w:rPr>
                <w:rStyle w:val="SITemporaryText"/>
              </w:rPr>
              <w:t xml:space="preserve">See </w:t>
            </w:r>
            <w:r w:rsidR="00E40225" w:rsidRPr="00E40225">
              <w:rPr>
                <w:rStyle w:val="SITemporaryText"/>
                <w:i/>
              </w:rPr>
              <w:t>Guidelines for developing training package products</w:t>
            </w:r>
            <w:r w:rsidR="00E40225" w:rsidRPr="000754EC">
              <w:rPr>
                <w:rStyle w:val="SITemporaryText"/>
              </w:rPr>
              <w:t xml:space="preserve"> for </w:t>
            </w:r>
            <w:r w:rsidR="00E40225">
              <w:rPr>
                <w:rStyle w:val="SITemporaryText"/>
              </w:rPr>
              <w:t>directions on how to find the right hyperlink</w:t>
            </w:r>
          </w:p>
        </w:tc>
      </w:tr>
    </w:tbl>
    <w:p w14:paraId="2E48F40B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258F4" w14:textId="77777777" w:rsidR="00A532A1" w:rsidRDefault="00A532A1" w:rsidP="00BF3F0A">
      <w:r>
        <w:separator/>
      </w:r>
    </w:p>
    <w:p w14:paraId="349B5C56" w14:textId="77777777" w:rsidR="00A532A1" w:rsidRDefault="00A532A1"/>
  </w:endnote>
  <w:endnote w:type="continuationSeparator" w:id="0">
    <w:p w14:paraId="69C0C369" w14:textId="77777777" w:rsidR="00A532A1" w:rsidRDefault="00A532A1" w:rsidP="00BF3F0A">
      <w:r>
        <w:continuationSeparator/>
      </w:r>
    </w:p>
    <w:p w14:paraId="23158F61" w14:textId="77777777" w:rsidR="00A532A1" w:rsidRDefault="00A53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67CC37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B63AA6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98D537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D47F0" w14:textId="77777777" w:rsidR="00A532A1" w:rsidRDefault="00A532A1" w:rsidP="00BF3F0A">
      <w:r>
        <w:separator/>
      </w:r>
    </w:p>
    <w:p w14:paraId="58EDB2E1" w14:textId="77777777" w:rsidR="00A532A1" w:rsidRDefault="00A532A1"/>
  </w:footnote>
  <w:footnote w:type="continuationSeparator" w:id="0">
    <w:p w14:paraId="02B26207" w14:textId="77777777" w:rsidR="00A532A1" w:rsidRDefault="00A532A1" w:rsidP="00BF3F0A">
      <w:r>
        <w:continuationSeparator/>
      </w:r>
    </w:p>
    <w:p w14:paraId="10674D95" w14:textId="77777777" w:rsidR="00A532A1" w:rsidRDefault="00A532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2B806" w14:textId="0E32FE54" w:rsidR="009C2650" w:rsidRPr="000754EC" w:rsidRDefault="00A8732E" w:rsidP="00146EEC">
    <w:pPr>
      <w:pStyle w:val="SIText"/>
    </w:pPr>
    <w:r>
      <w:t>AMPX</w:t>
    </w:r>
    <w:r w:rsidR="004A73BE">
      <w:t>315</w:t>
    </w:r>
    <w:r>
      <w:t xml:space="preserve"> Follow hygiene, sanitation and quality assurance requirements when handling meat product in cold stores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42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5A77"/>
    <w:rsid w:val="00041E59"/>
    <w:rsid w:val="00064BFE"/>
    <w:rsid w:val="00070B3E"/>
    <w:rsid w:val="00071F95"/>
    <w:rsid w:val="000737BB"/>
    <w:rsid w:val="00074E47"/>
    <w:rsid w:val="000754EC"/>
    <w:rsid w:val="00087B90"/>
    <w:rsid w:val="0009093B"/>
    <w:rsid w:val="000A1C3A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0D71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673F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568"/>
    <w:rsid w:val="00305EFF"/>
    <w:rsid w:val="00310A6A"/>
    <w:rsid w:val="003144E6"/>
    <w:rsid w:val="00337E82"/>
    <w:rsid w:val="00346FDC"/>
    <w:rsid w:val="00350BB1"/>
    <w:rsid w:val="00352C83"/>
    <w:rsid w:val="00353830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3E8E"/>
    <w:rsid w:val="003D48FC"/>
    <w:rsid w:val="003E72B6"/>
    <w:rsid w:val="003E7BBE"/>
    <w:rsid w:val="004127E3"/>
    <w:rsid w:val="0043212E"/>
    <w:rsid w:val="00434366"/>
    <w:rsid w:val="00434ECE"/>
    <w:rsid w:val="0044384A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3BE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50E6"/>
    <w:rsid w:val="00556C4C"/>
    <w:rsid w:val="00557369"/>
    <w:rsid w:val="00564ADD"/>
    <w:rsid w:val="005662A7"/>
    <w:rsid w:val="005708EB"/>
    <w:rsid w:val="00575BC6"/>
    <w:rsid w:val="00583902"/>
    <w:rsid w:val="005A1507"/>
    <w:rsid w:val="005A1D70"/>
    <w:rsid w:val="005A3AA5"/>
    <w:rsid w:val="005A6C9C"/>
    <w:rsid w:val="005A74DC"/>
    <w:rsid w:val="005B0667"/>
    <w:rsid w:val="005B5146"/>
    <w:rsid w:val="005C1537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0D8F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02D4"/>
    <w:rsid w:val="00761DBE"/>
    <w:rsid w:val="0076523B"/>
    <w:rsid w:val="00771B60"/>
    <w:rsid w:val="00781D77"/>
    <w:rsid w:val="00783549"/>
    <w:rsid w:val="007860B7"/>
    <w:rsid w:val="00786DC8"/>
    <w:rsid w:val="007A1BFF"/>
    <w:rsid w:val="007A300D"/>
    <w:rsid w:val="007D5A78"/>
    <w:rsid w:val="007E3BD1"/>
    <w:rsid w:val="007F1563"/>
    <w:rsid w:val="007F1EB2"/>
    <w:rsid w:val="007F44DB"/>
    <w:rsid w:val="007F5A8B"/>
    <w:rsid w:val="0080462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7E7E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400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0D53"/>
    <w:rsid w:val="009929DA"/>
    <w:rsid w:val="00994D8E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5D49"/>
    <w:rsid w:val="00A0695B"/>
    <w:rsid w:val="00A13052"/>
    <w:rsid w:val="00A216A8"/>
    <w:rsid w:val="00A223A6"/>
    <w:rsid w:val="00A3639E"/>
    <w:rsid w:val="00A5092E"/>
    <w:rsid w:val="00A532A1"/>
    <w:rsid w:val="00A554D6"/>
    <w:rsid w:val="00A56E14"/>
    <w:rsid w:val="00A6476B"/>
    <w:rsid w:val="00A76C6C"/>
    <w:rsid w:val="00A8732E"/>
    <w:rsid w:val="00A87356"/>
    <w:rsid w:val="00A92DD1"/>
    <w:rsid w:val="00A96742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2544C"/>
    <w:rsid w:val="00B30E79"/>
    <w:rsid w:val="00B3508F"/>
    <w:rsid w:val="00B443EE"/>
    <w:rsid w:val="00B552EA"/>
    <w:rsid w:val="00B560C8"/>
    <w:rsid w:val="00B5788D"/>
    <w:rsid w:val="00B61150"/>
    <w:rsid w:val="00B64063"/>
    <w:rsid w:val="00B65BC7"/>
    <w:rsid w:val="00B74198"/>
    <w:rsid w:val="00B746B9"/>
    <w:rsid w:val="00B801B9"/>
    <w:rsid w:val="00B848D4"/>
    <w:rsid w:val="00B865B7"/>
    <w:rsid w:val="00B92570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31EA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2B97"/>
    <w:rsid w:val="00CB746F"/>
    <w:rsid w:val="00CC451E"/>
    <w:rsid w:val="00CC57BD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67B1"/>
    <w:rsid w:val="00D54C76"/>
    <w:rsid w:val="00D71E43"/>
    <w:rsid w:val="00D727F3"/>
    <w:rsid w:val="00D73695"/>
    <w:rsid w:val="00D810DE"/>
    <w:rsid w:val="00D87D32"/>
    <w:rsid w:val="00D90815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B09"/>
    <w:rsid w:val="00E91BFF"/>
    <w:rsid w:val="00E92933"/>
    <w:rsid w:val="00E94FAD"/>
    <w:rsid w:val="00EA2F89"/>
    <w:rsid w:val="00EB0AA4"/>
    <w:rsid w:val="00EB2618"/>
    <w:rsid w:val="00EB5C88"/>
    <w:rsid w:val="00EC0469"/>
    <w:rsid w:val="00ED20DB"/>
    <w:rsid w:val="00ED3F17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D7171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D0D4B"/>
  <w15:docId w15:val="{97F9D9B7-2A40-4FC5-8608-300EF7D6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B3582CF824A4ABDB2F8BBBF7649DE" ma:contentTypeVersion="" ma:contentTypeDescription="Create a new document." ma:contentTypeScope="" ma:versionID="f59fcfb2c0ccfd0d32ba1d6064e3fd3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6334f9a-e6a8-41ac-8ec1-5df5fc283a11" targetNamespace="http://schemas.microsoft.com/office/2006/metadata/properties" ma:root="true" ma:fieldsID="74910b189e4b2ddc6103efbcc4ebb282" ns1:_="" ns2:_="" ns3:_="">
    <xsd:import namespace="http://schemas.microsoft.com/sharepoint/v3"/>
    <xsd:import namespace="d50bbff7-d6dd-47d2-864a-cfdc2c3db0f4"/>
    <xsd:import namespace="a6334f9a-e6a8-41ac-8ec1-5df5fc283a1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34f9a-e6a8-41ac-8ec1-5df5fc283a11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internalName="Project">
      <xsd:simpleType>
        <xsd:restriction base="dms:Choice">
          <xsd:enumeration value="Animal Health"/>
          <xsd:enumeration value="Biogas Facilities"/>
          <xsd:enumeration value="Food-safe Pest Control"/>
          <xsd:enumeration value="Market Reports for Sheep and Beef"/>
          <xsd:enumeration value="Secondary Sexual Characteristics"/>
          <xsd:enumeration value="TACCP and VACCP"/>
          <xsd:enumeration value="Warehousing"/>
          <xsd:enumeration value="Workplace Inciden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 xmlns="a6334f9a-e6a8-41ac-8ec1-5df5fc283a11" xsi:nil="true"/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07216-7496-447E-AF3D-D2C98A040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6334f9a-e6a8-41ac-8ec1-5df5fc283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334f9a-e6a8-41ac-8ec1-5df5fc283a11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9C807513-18CD-4557-A1EC-48326DC9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10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Skills Impact Unit of Competency Template</vt:lpstr>
      <vt:lpstr>    Modification history</vt:lpstr>
    </vt:vector>
  </TitlesOfParts>
  <Company>AgriFood Skills Australia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Sharon Fitzgerald</dc:creator>
  <cp:lastModifiedBy>Sharon Fitzgerald</cp:lastModifiedBy>
  <cp:revision>6</cp:revision>
  <cp:lastPrinted>2016-05-27T05:21:00Z</cp:lastPrinted>
  <dcterms:created xsi:type="dcterms:W3CDTF">2018-12-04T02:44:00Z</dcterms:created>
  <dcterms:modified xsi:type="dcterms:W3CDTF">2019-01-02T01:20:00Z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0x010100734B3582CF824A4ABDB2F8BBBF7649DE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