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FA9DA8D" w:rsidR="00F1480E" w:rsidRPr="000754EC" w:rsidRDefault="00D83867" w:rsidP="000754EC">
            <w:pPr>
              <w:pStyle w:val="SIUNITCODE"/>
            </w:pPr>
            <w:r>
              <w:t>SFICPL405</w:t>
            </w:r>
          </w:p>
        </w:tc>
        <w:tc>
          <w:tcPr>
            <w:tcW w:w="3604" w:type="pct"/>
            <w:shd w:val="clear" w:color="auto" w:fill="auto"/>
          </w:tcPr>
          <w:p w14:paraId="41850966" w14:textId="1A7CD78A" w:rsidR="00F1480E" w:rsidRPr="000754EC" w:rsidRDefault="00B31252" w:rsidP="000754EC">
            <w:pPr>
              <w:pStyle w:val="SIUnittitle"/>
            </w:pPr>
            <w:r w:rsidRPr="00B31252">
              <w:t>Perform post-surveillance duties</w:t>
            </w:r>
          </w:p>
        </w:tc>
      </w:tr>
      <w:tr w:rsidR="00B3125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B31252" w:rsidRPr="00B31252" w:rsidRDefault="00B31252" w:rsidP="00B31252">
            <w:pPr>
              <w:pStyle w:val="SIHeading2"/>
            </w:pPr>
            <w:r w:rsidRPr="00FD557D">
              <w:t>Application</w:t>
            </w:r>
          </w:p>
          <w:p w14:paraId="5D1C7433" w14:textId="77777777" w:rsidR="00B31252" w:rsidRPr="00923720" w:rsidRDefault="00B31252" w:rsidP="00B3125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37BC943" w14:textId="7E56F068" w:rsidR="00B31252" w:rsidRDefault="00B31252" w:rsidP="00B31252">
            <w:pPr>
              <w:pStyle w:val="SIText"/>
            </w:pPr>
            <w:r w:rsidRPr="00B31252">
              <w:t>This unit of competency describes the skills and knowledge required to carry out post-surveillance duties.</w:t>
            </w:r>
            <w:r w:rsidR="000672CA">
              <w:t xml:space="preserve"> It requires the ability to </w:t>
            </w:r>
            <w:r w:rsidR="000672CA" w:rsidRPr="00B31252">
              <w:t>maintain</w:t>
            </w:r>
            <w:r w:rsidR="000672CA" w:rsidRPr="000672CA">
              <w:t xml:space="preserve"> and stor</w:t>
            </w:r>
            <w:r w:rsidR="000672CA">
              <w:t>e</w:t>
            </w:r>
            <w:r w:rsidR="000672CA" w:rsidRPr="000672CA">
              <w:t xml:space="preserve"> surveillance equipment, prepar</w:t>
            </w:r>
            <w:r w:rsidR="000672CA">
              <w:t>e</w:t>
            </w:r>
            <w:r w:rsidR="000672CA" w:rsidRPr="000672CA">
              <w:t xml:space="preserve"> surveillance products in support of court proceedings or other client needs and disseminat</w:t>
            </w:r>
            <w:r w:rsidR="000672CA">
              <w:t>e</w:t>
            </w:r>
            <w:r w:rsidR="000672CA" w:rsidRPr="000672CA">
              <w:t xml:space="preserve"> information gathered during surveillance to the client</w:t>
            </w:r>
          </w:p>
          <w:p w14:paraId="7D51FDCC" w14:textId="77777777" w:rsidR="00445610" w:rsidRPr="00B31252" w:rsidRDefault="00445610" w:rsidP="00B31252">
            <w:pPr>
              <w:pStyle w:val="SIText"/>
            </w:pPr>
          </w:p>
          <w:p w14:paraId="7EE4F936" w14:textId="02DA9177" w:rsidR="00B31252" w:rsidRDefault="00B31252" w:rsidP="00B31252">
            <w:pPr>
              <w:pStyle w:val="SIText"/>
            </w:pPr>
            <w:r w:rsidRPr="00B31252">
              <w:t xml:space="preserve">The unit applies to individuals who </w:t>
            </w:r>
            <w:r w:rsidR="0083154E">
              <w:t xml:space="preserve">participate in post-surveillance duties </w:t>
            </w:r>
            <w:r w:rsidR="000672CA">
              <w:t>to complete the</w:t>
            </w:r>
            <w:r w:rsidR="000672CA" w:rsidRPr="000672CA">
              <w:t xml:space="preserve"> surveillance </w:t>
            </w:r>
            <w:proofErr w:type="gramStart"/>
            <w:r w:rsidR="000672CA" w:rsidRPr="000672CA">
              <w:t>operation</w:t>
            </w:r>
            <w:r w:rsidR="000672CA" w:rsidRPr="000672CA" w:rsidDel="000672CA">
              <w:t xml:space="preserve"> </w:t>
            </w:r>
            <w:r w:rsidRPr="00B31252">
              <w:t>.</w:t>
            </w:r>
            <w:proofErr w:type="gramEnd"/>
          </w:p>
          <w:p w14:paraId="729D9477" w14:textId="1F44B3A1" w:rsidR="00445610" w:rsidRDefault="00445610" w:rsidP="00B31252">
            <w:pPr>
              <w:pStyle w:val="SIText"/>
            </w:pPr>
          </w:p>
          <w:p w14:paraId="6F5F0ECB" w14:textId="6F0F27A3" w:rsidR="00466963" w:rsidRPr="00466963" w:rsidRDefault="00466963" w:rsidP="00466963">
            <w:r w:rsidRPr="00466963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4C21DD79" w14:textId="77777777" w:rsidR="00466963" w:rsidRDefault="00466963" w:rsidP="00466963"/>
          <w:p w14:paraId="222DE076" w14:textId="65CFA1E3" w:rsidR="00B31252" w:rsidRPr="00B31252" w:rsidRDefault="009674A9" w:rsidP="00BF5572">
            <w:r>
              <w:t>Regulatory requirements apply to this unit</w:t>
            </w:r>
            <w:r w:rsidR="00466963" w:rsidRPr="00466963">
              <w:t>.</w:t>
            </w:r>
            <w:r>
              <w:t xml:space="preserve"> Users are required to check with the relevant jurisdiction for current requirements.</w:t>
            </w:r>
          </w:p>
        </w:tc>
      </w:tr>
      <w:tr w:rsidR="00B3125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B31252" w:rsidRPr="00B31252" w:rsidRDefault="00B31252" w:rsidP="00B3125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B31252" w:rsidRPr="00B31252" w:rsidRDefault="00B31252" w:rsidP="00B31252">
            <w:pPr>
              <w:pStyle w:val="SIText"/>
            </w:pPr>
            <w:r w:rsidRPr="008908DE">
              <w:t>Ni</w:t>
            </w:r>
            <w:r w:rsidRPr="00B31252">
              <w:t xml:space="preserve">l </w:t>
            </w:r>
          </w:p>
        </w:tc>
      </w:tr>
      <w:tr w:rsidR="00B3125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B31252" w:rsidRPr="00B31252" w:rsidRDefault="00B31252" w:rsidP="00B3125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982687D" w:rsidR="00B31252" w:rsidRPr="00B31252" w:rsidRDefault="00B31252" w:rsidP="00B31252">
            <w:pPr>
              <w:pStyle w:val="SIText"/>
            </w:pPr>
            <w:r>
              <w:t>Compliance (</w:t>
            </w:r>
            <w:r w:rsidR="00D83867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3125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96BF4FD" w:rsidR="00B31252" w:rsidRPr="00B31252" w:rsidRDefault="00B31252" w:rsidP="00B31252">
            <w:pPr>
              <w:pStyle w:val="SIText"/>
            </w:pPr>
            <w:r>
              <w:t xml:space="preserve">1. </w:t>
            </w:r>
            <w:r w:rsidRPr="00B31252">
              <w:t xml:space="preserve">Store, secure and maintain </w:t>
            </w:r>
            <w:r w:rsidR="00445610">
              <w:t xml:space="preserve">surveillance </w:t>
            </w:r>
            <w:r w:rsidRPr="00B3125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0590619E" w14:textId="681048BB" w:rsidR="00445610" w:rsidRPr="00445610" w:rsidRDefault="00B31252" w:rsidP="00445610">
            <w:pPr>
              <w:rPr>
                <w:rFonts w:eastAsia="Calibri"/>
              </w:rPr>
            </w:pPr>
            <w:r>
              <w:t xml:space="preserve">1.1 </w:t>
            </w:r>
            <w:r w:rsidRPr="00B31252">
              <w:t>Store equipment</w:t>
            </w:r>
            <w:r w:rsidR="00445610">
              <w:t xml:space="preserve"> post-surveillance according to </w:t>
            </w:r>
            <w:r w:rsidR="00D40326">
              <w:rPr>
                <w:rFonts w:eastAsia="Calibri"/>
              </w:rPr>
              <w:t xml:space="preserve">operating </w:t>
            </w:r>
            <w:r w:rsidR="001D6C1F">
              <w:rPr>
                <w:rFonts w:eastAsia="Calibri"/>
              </w:rPr>
              <w:t>instructions</w:t>
            </w:r>
          </w:p>
          <w:p w14:paraId="6AE5FDC8" w14:textId="4AEF7A3F" w:rsidR="00B31252" w:rsidRPr="00B31252" w:rsidRDefault="00B31252" w:rsidP="00B31252">
            <w:r w:rsidRPr="00B31252">
              <w:t>1.2</w:t>
            </w:r>
            <w:r>
              <w:t xml:space="preserve"> </w:t>
            </w:r>
            <w:r w:rsidRPr="00B31252">
              <w:t>Maintain security of equipment when not in use</w:t>
            </w:r>
          </w:p>
          <w:p w14:paraId="202872FB" w14:textId="06EEE6F4" w:rsidR="00B31252" w:rsidRPr="00B31252" w:rsidRDefault="00B31252" w:rsidP="00B31252">
            <w:pPr>
              <w:pStyle w:val="SIText"/>
            </w:pPr>
            <w:r w:rsidRPr="00B31252">
              <w:t>1.3</w:t>
            </w:r>
            <w:r>
              <w:t xml:space="preserve"> </w:t>
            </w:r>
            <w:r w:rsidRPr="00B31252">
              <w:t>Conduct maintenance of equipment according to a maintenance schedule</w:t>
            </w:r>
          </w:p>
        </w:tc>
      </w:tr>
      <w:tr w:rsidR="00B3125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0319FDF" w:rsidR="00B31252" w:rsidRPr="00B31252" w:rsidRDefault="00B31252" w:rsidP="00B31252">
            <w:pPr>
              <w:pStyle w:val="SIText"/>
            </w:pPr>
            <w:r w:rsidRPr="00B31252">
              <w:t>2</w:t>
            </w:r>
            <w:r>
              <w:t xml:space="preserve">. </w:t>
            </w:r>
            <w:r w:rsidRPr="00B31252">
              <w:t xml:space="preserve">Prepare surveillance product </w:t>
            </w:r>
          </w:p>
        </w:tc>
        <w:tc>
          <w:tcPr>
            <w:tcW w:w="3604" w:type="pct"/>
            <w:shd w:val="clear" w:color="auto" w:fill="auto"/>
          </w:tcPr>
          <w:p w14:paraId="2E46C387" w14:textId="1CB10C64" w:rsidR="00B31252" w:rsidRPr="00B31252" w:rsidRDefault="00B31252" w:rsidP="00B31252">
            <w:r w:rsidRPr="00B31252">
              <w:t>2.1</w:t>
            </w:r>
            <w:r>
              <w:t xml:space="preserve"> </w:t>
            </w:r>
            <w:r w:rsidRPr="00B31252">
              <w:t>Label and store witness statements, photographs, video footage and surveillance exhibits</w:t>
            </w:r>
          </w:p>
          <w:p w14:paraId="6BC7DB3F" w14:textId="7EBC112D" w:rsidR="00B31252" w:rsidRPr="00B31252" w:rsidRDefault="00B31252" w:rsidP="00B31252">
            <w:r w:rsidRPr="00B31252">
              <w:t>2.2</w:t>
            </w:r>
            <w:r>
              <w:t xml:space="preserve"> </w:t>
            </w:r>
            <w:r w:rsidRPr="00B31252">
              <w:t>Disseminate information gathered during surveillance to relevant parties</w:t>
            </w:r>
          </w:p>
          <w:p w14:paraId="6D32EB7B" w14:textId="78E4C6CC" w:rsidR="00B31252" w:rsidRPr="00B31252" w:rsidRDefault="00B31252" w:rsidP="00B31252">
            <w:r w:rsidRPr="00B31252">
              <w:t>2.3</w:t>
            </w:r>
            <w:r>
              <w:t xml:space="preserve"> </w:t>
            </w:r>
            <w:r w:rsidRPr="00B31252">
              <w:t>Adopt running sheets</w:t>
            </w:r>
            <w:r w:rsidR="00BA2F5B">
              <w:t xml:space="preserve"> based on </w:t>
            </w:r>
            <w:r w:rsidR="00584267">
              <w:t>the accuracy of the observation</w:t>
            </w:r>
          </w:p>
          <w:p w14:paraId="2B73179F" w14:textId="6ACF17CF" w:rsidR="00B31252" w:rsidRPr="00B31252" w:rsidRDefault="00B31252" w:rsidP="00B31252">
            <w:pPr>
              <w:pStyle w:val="SIText"/>
            </w:pPr>
            <w:r w:rsidRPr="00B31252">
              <w:t>2.4</w:t>
            </w:r>
            <w:r>
              <w:t xml:space="preserve"> </w:t>
            </w:r>
            <w:r w:rsidRPr="00B31252">
              <w:t xml:space="preserve">Maintain continuity and security of surveillance product </w:t>
            </w:r>
            <w:r w:rsidR="0002090E" w:rsidRPr="00B31252">
              <w:t>to a standard that meets court requirements</w:t>
            </w:r>
            <w:r w:rsidR="0002090E" w:rsidRPr="0002090E">
              <w:t xml:space="preserve"> </w:t>
            </w:r>
          </w:p>
        </w:tc>
      </w:tr>
      <w:tr w:rsidR="00B3125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59BD66F" w:rsidR="00B31252" w:rsidRPr="00B31252" w:rsidRDefault="00B31252" w:rsidP="00B31252">
            <w:pPr>
              <w:pStyle w:val="SIText"/>
            </w:pPr>
            <w:r w:rsidRPr="00B31252">
              <w:t>3</w:t>
            </w:r>
            <w:r>
              <w:t xml:space="preserve">. </w:t>
            </w:r>
            <w:r w:rsidRPr="00B31252">
              <w:t>Participate in debriefing session on the surveillance activity</w:t>
            </w:r>
          </w:p>
        </w:tc>
        <w:tc>
          <w:tcPr>
            <w:tcW w:w="3604" w:type="pct"/>
            <w:shd w:val="clear" w:color="auto" w:fill="auto"/>
          </w:tcPr>
          <w:p w14:paraId="6C3BEC28" w14:textId="3E172F75" w:rsidR="00B31252" w:rsidRPr="00B31252" w:rsidRDefault="00B31252" w:rsidP="00B31252">
            <w:r w:rsidRPr="00B31252">
              <w:t>3.1</w:t>
            </w:r>
            <w:r>
              <w:t xml:space="preserve"> </w:t>
            </w:r>
            <w:r w:rsidRPr="00B31252">
              <w:t>Attend debriefing session and provide information and feedback relating to the surveillance activity as required</w:t>
            </w:r>
          </w:p>
          <w:p w14:paraId="02A7B6D4" w14:textId="20E93F88" w:rsidR="00B31252" w:rsidRPr="00B31252" w:rsidRDefault="00B31252" w:rsidP="00B31252">
            <w:pPr>
              <w:pStyle w:val="SIText"/>
            </w:pPr>
            <w:r w:rsidRPr="00B31252">
              <w:t>3.2</w:t>
            </w:r>
            <w:r>
              <w:t xml:space="preserve"> </w:t>
            </w:r>
            <w:r w:rsidRPr="00B31252">
              <w:t>Make contributions to the post-surveillance report commensurate with level of responsibility and involvement in the surveillance activity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31252" w:rsidRPr="00336FCA" w:rsidDel="00423CB2" w14:paraId="7A6C86DB" w14:textId="77777777" w:rsidTr="00CA2922">
        <w:tc>
          <w:tcPr>
            <w:tcW w:w="1396" w:type="pct"/>
          </w:tcPr>
          <w:p w14:paraId="63013FFB" w14:textId="19651D46" w:rsidR="00B31252" w:rsidRPr="00B31252" w:rsidRDefault="00B31252" w:rsidP="00B31252">
            <w:pPr>
              <w:pStyle w:val="SIText"/>
            </w:pPr>
            <w:r w:rsidRPr="00B31252">
              <w:t>Numeracy</w:t>
            </w:r>
          </w:p>
        </w:tc>
        <w:tc>
          <w:tcPr>
            <w:tcW w:w="3604" w:type="pct"/>
          </w:tcPr>
          <w:p w14:paraId="5720D361" w14:textId="77777777" w:rsidR="00B31252" w:rsidRPr="00B31252" w:rsidRDefault="00B31252" w:rsidP="00B31252">
            <w:pPr>
              <w:pStyle w:val="SIBulletList1"/>
              <w:rPr>
                <w:rFonts w:eastAsia="Calibri"/>
              </w:rPr>
            </w:pPr>
            <w:r w:rsidRPr="00B31252">
              <w:rPr>
                <w:rFonts w:eastAsia="Calibri"/>
              </w:rPr>
              <w:t>Estimate height, weight and number of people</w:t>
            </w:r>
          </w:p>
          <w:p w14:paraId="1D26F408" w14:textId="215A1EFC" w:rsidR="00B31252" w:rsidRPr="00B31252" w:rsidRDefault="00B31252" w:rsidP="00B31252">
            <w:pPr>
              <w:pStyle w:val="SIBulletList1"/>
            </w:pPr>
            <w:r w:rsidRPr="00B31252">
              <w:rPr>
                <w:rFonts w:eastAsia="Calibri"/>
              </w:rPr>
              <w:t>Estimate quantities and sizes</w:t>
            </w:r>
          </w:p>
        </w:tc>
      </w:tr>
      <w:tr w:rsidR="00B31252" w:rsidRPr="00336FCA" w:rsidDel="00423CB2" w14:paraId="229D9642" w14:textId="77777777" w:rsidTr="00CA2922">
        <w:tc>
          <w:tcPr>
            <w:tcW w:w="1396" w:type="pct"/>
          </w:tcPr>
          <w:p w14:paraId="307E895A" w14:textId="19636EDC" w:rsidR="00B31252" w:rsidRPr="00B31252" w:rsidRDefault="00B31252" w:rsidP="00B31252">
            <w:pPr>
              <w:pStyle w:val="SIText"/>
            </w:pPr>
            <w:r w:rsidRPr="00B31252">
              <w:t xml:space="preserve">Reading </w:t>
            </w:r>
          </w:p>
        </w:tc>
        <w:tc>
          <w:tcPr>
            <w:tcW w:w="3604" w:type="pct"/>
          </w:tcPr>
          <w:p w14:paraId="122EA5DC" w14:textId="16A0A213" w:rsidR="00B31252" w:rsidRPr="00B31252" w:rsidRDefault="00B31252" w:rsidP="00B31252">
            <w:pPr>
              <w:pStyle w:val="SIBulletList1"/>
              <w:rPr>
                <w:rFonts w:eastAsia="Calibri"/>
              </w:rPr>
            </w:pPr>
            <w:r w:rsidRPr="00B31252">
              <w:rPr>
                <w:rFonts w:eastAsia="Calibri"/>
              </w:rPr>
              <w:t>Interpret and analyse surveillance-related information</w:t>
            </w:r>
          </w:p>
        </w:tc>
      </w:tr>
      <w:tr w:rsidR="00B31252" w:rsidRPr="00336FCA" w:rsidDel="00423CB2" w14:paraId="0F023268" w14:textId="77777777" w:rsidTr="00CA2922">
        <w:tc>
          <w:tcPr>
            <w:tcW w:w="1396" w:type="pct"/>
          </w:tcPr>
          <w:p w14:paraId="143678B8" w14:textId="65CFAF5D" w:rsidR="00B31252" w:rsidRPr="00B31252" w:rsidRDefault="00B31252" w:rsidP="00B31252">
            <w:r w:rsidRPr="00B31252">
              <w:t>Interact with others</w:t>
            </w:r>
          </w:p>
        </w:tc>
        <w:tc>
          <w:tcPr>
            <w:tcW w:w="3604" w:type="pct"/>
          </w:tcPr>
          <w:p w14:paraId="08C1D482" w14:textId="69DC0929" w:rsidR="00B31252" w:rsidRPr="0002090E" w:rsidRDefault="00B31252" w:rsidP="009674A9">
            <w:pPr>
              <w:pStyle w:val="SIBulletList1"/>
              <w:rPr>
                <w:rFonts w:eastAsia="Calibri"/>
              </w:rPr>
            </w:pPr>
            <w:r w:rsidRPr="00B31252">
              <w:t xml:space="preserve">Select and use appropriate vocabulary, conventions and protocols, including technical language to </w:t>
            </w:r>
            <w:r w:rsidRPr="00B31252">
              <w:rPr>
                <w:rFonts w:eastAsia="Calibri"/>
              </w:rPr>
              <w:t>convey and disseminate information and feedback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31252" w14:paraId="67633B90" w14:textId="77777777" w:rsidTr="00F33FF2">
        <w:tc>
          <w:tcPr>
            <w:tcW w:w="1028" w:type="pct"/>
          </w:tcPr>
          <w:p w14:paraId="666F2C5F" w14:textId="0B92A4CE" w:rsidR="00B31252" w:rsidRPr="00B31252" w:rsidRDefault="00D83867" w:rsidP="00B31252">
            <w:pPr>
              <w:pStyle w:val="SIText"/>
            </w:pPr>
            <w:r>
              <w:t>SFICPL</w:t>
            </w:r>
            <w:r w:rsidRPr="00B31252">
              <w:t xml:space="preserve">405 </w:t>
            </w:r>
            <w:r w:rsidR="00B31252" w:rsidRPr="00B31252">
              <w:t>Perform post-surveillance duties</w:t>
            </w:r>
          </w:p>
        </w:tc>
        <w:tc>
          <w:tcPr>
            <w:tcW w:w="1105" w:type="pct"/>
          </w:tcPr>
          <w:p w14:paraId="520629F4" w14:textId="4798F989" w:rsidR="00B31252" w:rsidRPr="00B31252" w:rsidRDefault="00B31252" w:rsidP="00B31252">
            <w:pPr>
              <w:pStyle w:val="SIText"/>
            </w:pPr>
            <w:r w:rsidRPr="00B31252">
              <w:t>SFICOMP405C Perform post-surveillance duties</w:t>
            </w:r>
          </w:p>
        </w:tc>
        <w:tc>
          <w:tcPr>
            <w:tcW w:w="1251" w:type="pct"/>
          </w:tcPr>
          <w:p w14:paraId="51844FA1" w14:textId="52A9CDFE" w:rsidR="00B31252" w:rsidRPr="00B31252" w:rsidRDefault="00B31252" w:rsidP="00B31252">
            <w:pPr>
              <w:pStyle w:val="SIText"/>
            </w:pPr>
            <w:r w:rsidRPr="00B31252">
              <w:t>Updated to meet Standards for Training Packages</w:t>
            </w:r>
          </w:p>
        </w:tc>
        <w:tc>
          <w:tcPr>
            <w:tcW w:w="1616" w:type="pct"/>
          </w:tcPr>
          <w:p w14:paraId="509E63B0" w14:textId="57505F37" w:rsidR="00B31252" w:rsidRPr="00B31252" w:rsidRDefault="00B31252" w:rsidP="00B31252">
            <w:pPr>
              <w:pStyle w:val="SIText"/>
            </w:pPr>
            <w:r w:rsidRPr="00B3125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3C93BD2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D83867" w:rsidRPr="00B31252">
              <w:t>SFIC</w:t>
            </w:r>
            <w:r w:rsidR="00D83867">
              <w:t>PL</w:t>
            </w:r>
            <w:r w:rsidR="00D83867" w:rsidRPr="00B31252">
              <w:t xml:space="preserve">405 </w:t>
            </w:r>
            <w:r w:rsidR="00B31252" w:rsidRPr="00B31252">
              <w:t>Perform post-surveillance duties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B3125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EE3B730" w14:textId="448BAFC9" w:rsidR="00B31252" w:rsidRPr="00B31252" w:rsidRDefault="00B31252" w:rsidP="00B31252">
            <w:pPr>
              <w:pStyle w:val="SIText"/>
            </w:pPr>
            <w:r w:rsidRPr="00B31252">
              <w:t>An individual demonstrating competency must satisfy all the element</w:t>
            </w:r>
            <w:r w:rsidR="00E15E16">
              <w:t xml:space="preserve">s and </w:t>
            </w:r>
            <w:r w:rsidRPr="00B31252">
              <w:t xml:space="preserve">performance criteria of this unit. </w:t>
            </w:r>
            <w:r w:rsidR="001D6C1F">
              <w:t>There must be e</w:t>
            </w:r>
            <w:r w:rsidRPr="00B31252">
              <w:t xml:space="preserve">vidence </w:t>
            </w:r>
            <w:r w:rsidR="001D6C1F">
              <w:t xml:space="preserve">that the individual has </w:t>
            </w:r>
            <w:r w:rsidR="000672CA">
              <w:t xml:space="preserve">carried out </w:t>
            </w:r>
            <w:r w:rsidR="00F11C73">
              <w:t xml:space="preserve">post-surveillance duties </w:t>
            </w:r>
            <w:r w:rsidR="009674A9">
              <w:t xml:space="preserve">for </w:t>
            </w:r>
            <w:r w:rsidR="00F11C73" w:rsidRPr="00F11C73">
              <w:t xml:space="preserve">at least one </w:t>
            </w:r>
            <w:r w:rsidR="009674A9">
              <w:t>surveillance operation</w:t>
            </w:r>
            <w:r w:rsidR="00F11C73">
              <w:t xml:space="preserve"> </w:t>
            </w:r>
            <w:r w:rsidR="001D6C1F">
              <w:t>including</w:t>
            </w:r>
            <w:r w:rsidRPr="00B31252">
              <w:t>:</w:t>
            </w:r>
          </w:p>
          <w:p w14:paraId="3F50297C" w14:textId="77777777" w:rsidR="00D00C72" w:rsidRPr="00D00C72" w:rsidRDefault="00D00C72" w:rsidP="00D00C72">
            <w:pPr>
              <w:pStyle w:val="SIBulletList1"/>
              <w:rPr>
                <w:rFonts w:eastAsia="Calibri"/>
              </w:rPr>
            </w:pPr>
            <w:r w:rsidRPr="00D00C72">
              <w:rPr>
                <w:rFonts w:eastAsia="Calibri"/>
              </w:rPr>
              <w:t>securely storing and maintaining equipment</w:t>
            </w:r>
          </w:p>
          <w:p w14:paraId="70F77A83" w14:textId="464566AA" w:rsidR="00B31252" w:rsidRPr="00B31252" w:rsidRDefault="00B31252" w:rsidP="00B31252">
            <w:pPr>
              <w:pStyle w:val="SIBulletList1"/>
              <w:rPr>
                <w:rFonts w:eastAsia="Calibri"/>
              </w:rPr>
            </w:pPr>
            <w:r w:rsidRPr="00B31252">
              <w:rPr>
                <w:rFonts w:eastAsia="Calibri"/>
              </w:rPr>
              <w:t xml:space="preserve">analysing </w:t>
            </w:r>
            <w:r w:rsidR="00A740D3" w:rsidRPr="00A740D3">
              <w:rPr>
                <w:rFonts w:eastAsia="Calibri"/>
              </w:rPr>
              <w:t xml:space="preserve">the accuracy of </w:t>
            </w:r>
            <w:r w:rsidRPr="00B31252">
              <w:rPr>
                <w:rFonts w:eastAsia="Calibri"/>
              </w:rPr>
              <w:t>information related to surveillance activity</w:t>
            </w:r>
          </w:p>
          <w:p w14:paraId="6371D49F" w14:textId="39AA56FD" w:rsidR="00B31252" w:rsidRPr="00B31252" w:rsidRDefault="00B31252" w:rsidP="00B31252">
            <w:pPr>
              <w:pStyle w:val="SIBulletList1"/>
              <w:rPr>
                <w:rFonts w:eastAsia="Calibri"/>
              </w:rPr>
            </w:pPr>
            <w:r w:rsidRPr="00B31252">
              <w:rPr>
                <w:rFonts w:eastAsia="Calibri"/>
              </w:rPr>
              <w:t>labelling</w:t>
            </w:r>
            <w:r w:rsidR="002B0F48">
              <w:rPr>
                <w:rFonts w:eastAsia="Calibri"/>
              </w:rPr>
              <w:t xml:space="preserve"> and </w:t>
            </w:r>
            <w:r w:rsidRPr="00B31252">
              <w:rPr>
                <w:rFonts w:eastAsia="Calibri"/>
              </w:rPr>
              <w:t xml:space="preserve">storing </w:t>
            </w:r>
            <w:r w:rsidR="00DA5EA9">
              <w:rPr>
                <w:rFonts w:eastAsia="Calibri"/>
              </w:rPr>
              <w:t xml:space="preserve">evidence in preparing the </w:t>
            </w:r>
            <w:r w:rsidRPr="00B31252">
              <w:rPr>
                <w:rFonts w:eastAsia="Calibri"/>
              </w:rPr>
              <w:t xml:space="preserve">surveillance product </w:t>
            </w:r>
          </w:p>
          <w:p w14:paraId="48A43C30" w14:textId="6EDBABC7" w:rsidR="00B31252" w:rsidRPr="00B31252" w:rsidRDefault="00B31252" w:rsidP="002B0F48">
            <w:pPr>
              <w:pStyle w:val="SIBulletList1"/>
            </w:pPr>
            <w:proofErr w:type="gramStart"/>
            <w:r w:rsidRPr="00B31252">
              <w:rPr>
                <w:rFonts w:eastAsia="Calibri"/>
              </w:rPr>
              <w:t>preparing</w:t>
            </w:r>
            <w:proofErr w:type="gramEnd"/>
            <w:r w:rsidRPr="00B31252">
              <w:rPr>
                <w:rFonts w:eastAsia="Calibri"/>
              </w:rPr>
              <w:t xml:space="preserve"> briefs</w:t>
            </w:r>
            <w:r w:rsidR="005420E5" w:rsidRPr="00B31252">
              <w:rPr>
                <w:rFonts w:eastAsia="Calibri"/>
              </w:rPr>
              <w:t xml:space="preserve"> </w:t>
            </w:r>
            <w:r w:rsidR="005420E5">
              <w:rPr>
                <w:rFonts w:eastAsia="Calibri"/>
              </w:rPr>
              <w:t xml:space="preserve">and </w:t>
            </w:r>
            <w:r w:rsidR="005420E5" w:rsidRPr="005420E5">
              <w:rPr>
                <w:rFonts w:eastAsia="Calibri"/>
              </w:rPr>
              <w:t>communicating observations and analysis results to others</w:t>
            </w:r>
            <w:r w:rsidR="00A740D3" w:rsidRPr="002B0F48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B3125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C18D54" w14:textId="77777777" w:rsidR="00B31252" w:rsidRPr="00B31252" w:rsidRDefault="00B31252" w:rsidP="00B31252">
            <w:pPr>
              <w:pStyle w:val="SIText"/>
            </w:pPr>
            <w:r w:rsidRPr="00B31252">
              <w:t>An individual must be able to demonstrate the knowledge required to perform the tasks outlined in the elements and performance criteria of this unit. This includes knowledge of:</w:t>
            </w:r>
          </w:p>
          <w:p w14:paraId="184F32B6" w14:textId="6A750ACE" w:rsidR="00B31252" w:rsidRPr="0002090E" w:rsidRDefault="00B31252" w:rsidP="00673BEB">
            <w:pPr>
              <w:pStyle w:val="SIBulletList1"/>
              <w:rPr>
                <w:rFonts w:eastAsia="Calibri"/>
              </w:rPr>
            </w:pPr>
            <w:r w:rsidRPr="00AA2914">
              <w:rPr>
                <w:rFonts w:eastAsia="Calibri"/>
              </w:rPr>
              <w:t>jurisdictional policies, procedures and laws</w:t>
            </w:r>
            <w:r w:rsidR="00AA2914" w:rsidRPr="00AA2914">
              <w:rPr>
                <w:rFonts w:eastAsia="Calibri"/>
              </w:rPr>
              <w:t xml:space="preserve"> </w:t>
            </w:r>
            <w:r w:rsidR="00F11C73">
              <w:rPr>
                <w:rFonts w:eastAsia="Calibri"/>
              </w:rPr>
              <w:t>relating</w:t>
            </w:r>
            <w:r w:rsidR="00AA2914" w:rsidRPr="00AA2914">
              <w:rPr>
                <w:rFonts w:eastAsia="Calibri"/>
              </w:rPr>
              <w:t xml:space="preserve"> to surveillance operations and evidentiary </w:t>
            </w:r>
            <w:r w:rsidR="00AA2914" w:rsidRPr="0002090E">
              <w:rPr>
                <w:rFonts w:eastAsia="Calibri"/>
              </w:rPr>
              <w:t>requirements</w:t>
            </w:r>
          </w:p>
          <w:p w14:paraId="31591F8C" w14:textId="77777777" w:rsidR="00B31252" w:rsidRPr="00B31252" w:rsidRDefault="00B31252" w:rsidP="00B31252">
            <w:pPr>
              <w:pStyle w:val="SIBulletList1"/>
              <w:rPr>
                <w:rFonts w:eastAsia="Calibri"/>
              </w:rPr>
            </w:pPr>
            <w:r w:rsidRPr="00B31252">
              <w:rPr>
                <w:rFonts w:eastAsia="Calibri"/>
              </w:rPr>
              <w:t xml:space="preserve">maintenance, storage and security of surveillance equipment </w:t>
            </w:r>
          </w:p>
          <w:p w14:paraId="7640376B" w14:textId="77777777" w:rsidR="001E790D" w:rsidRPr="00BF5572" w:rsidRDefault="00B31252" w:rsidP="00B31252">
            <w:pPr>
              <w:pStyle w:val="SIBulletList1"/>
            </w:pPr>
            <w:r w:rsidRPr="00B31252">
              <w:rPr>
                <w:rFonts w:eastAsia="Calibri"/>
              </w:rPr>
              <w:t>surveillance products and components</w:t>
            </w:r>
          </w:p>
          <w:p w14:paraId="7D18C0FD" w14:textId="7002DAC1" w:rsidR="00B31252" w:rsidRPr="00B31252" w:rsidRDefault="00D571E7" w:rsidP="00B31252">
            <w:pPr>
              <w:pStyle w:val="SIBulletList1"/>
            </w:pPr>
            <w:r>
              <w:rPr>
                <w:rFonts w:eastAsia="Calibri"/>
              </w:rPr>
              <w:t>post-surveillance reporting procedures</w:t>
            </w:r>
            <w:r w:rsidR="00B31252" w:rsidRPr="00B31252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B3125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B4A3DC" w14:textId="77777777" w:rsidR="00B31252" w:rsidRPr="00B31252" w:rsidRDefault="00B31252" w:rsidP="00B31252">
            <w:pPr>
              <w:pStyle w:val="SIText"/>
            </w:pPr>
            <w:r w:rsidRPr="00B31252">
              <w:t xml:space="preserve">Assessment of this unit of competency must take place under the following conditions: </w:t>
            </w:r>
          </w:p>
          <w:p w14:paraId="7EFF2382" w14:textId="77777777" w:rsidR="00B31252" w:rsidRPr="00B31252" w:rsidRDefault="00B31252" w:rsidP="00B31252">
            <w:pPr>
              <w:pStyle w:val="SIBulletList1"/>
            </w:pPr>
            <w:r w:rsidRPr="00B31252">
              <w:t>physical conditions:</w:t>
            </w:r>
          </w:p>
          <w:p w14:paraId="1D022458" w14:textId="2C984E97" w:rsidR="00B31252" w:rsidRPr="00B31252" w:rsidRDefault="003E0283" w:rsidP="00B3125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skills</w:t>
            </w:r>
            <w:r w:rsidR="008F3DC1">
              <w:rPr>
                <w:rFonts w:eastAsia="Calibri"/>
              </w:rPr>
              <w:t xml:space="preserve"> must be demonstrated in </w:t>
            </w:r>
            <w:r w:rsidR="00B31252" w:rsidRPr="00B31252">
              <w:rPr>
                <w:rFonts w:eastAsia="Calibri"/>
              </w:rPr>
              <w:t xml:space="preserve">a </w:t>
            </w:r>
            <w:r w:rsidR="00E15E16">
              <w:rPr>
                <w:rFonts w:eastAsia="Calibri"/>
              </w:rPr>
              <w:t>post-surveillance</w:t>
            </w:r>
            <w:r w:rsidR="00E15E16" w:rsidRPr="00B31252">
              <w:rPr>
                <w:rFonts w:eastAsia="Calibri"/>
              </w:rPr>
              <w:t xml:space="preserve"> </w:t>
            </w:r>
            <w:r w:rsidR="008F3DC1">
              <w:rPr>
                <w:rFonts w:eastAsia="Calibri"/>
              </w:rPr>
              <w:t xml:space="preserve">setting </w:t>
            </w:r>
            <w:r w:rsidR="00B31252" w:rsidRPr="00B31252">
              <w:rPr>
                <w:rFonts w:eastAsia="Calibri"/>
              </w:rPr>
              <w:t xml:space="preserve">or </w:t>
            </w:r>
            <w:r w:rsidR="008F3DC1">
              <w:rPr>
                <w:rFonts w:eastAsia="Calibri"/>
              </w:rPr>
              <w:t>an</w:t>
            </w:r>
            <w:r w:rsidR="008F3DC1" w:rsidRPr="00B31252">
              <w:rPr>
                <w:rFonts w:eastAsia="Calibri"/>
              </w:rPr>
              <w:t xml:space="preserve"> </w:t>
            </w:r>
            <w:r w:rsidR="00B31252" w:rsidRPr="00B31252">
              <w:rPr>
                <w:rFonts w:eastAsia="Calibri"/>
              </w:rPr>
              <w:t xml:space="preserve">environment that accurately </w:t>
            </w:r>
            <w:r w:rsidR="008F3DC1">
              <w:rPr>
                <w:rFonts w:eastAsia="Calibri"/>
              </w:rPr>
              <w:t xml:space="preserve">represents </w:t>
            </w:r>
            <w:r w:rsidR="00B31252" w:rsidRPr="00B31252">
              <w:rPr>
                <w:rFonts w:eastAsia="Calibri"/>
              </w:rPr>
              <w:t xml:space="preserve">workplace </w:t>
            </w:r>
            <w:r w:rsidR="008F3DC1">
              <w:rPr>
                <w:rFonts w:eastAsia="Calibri"/>
              </w:rPr>
              <w:t>conditions</w:t>
            </w:r>
          </w:p>
          <w:p w14:paraId="76391005" w14:textId="77777777" w:rsidR="00B31252" w:rsidRPr="00B31252" w:rsidRDefault="00B31252" w:rsidP="00B31252">
            <w:pPr>
              <w:pStyle w:val="SIBulletList1"/>
            </w:pPr>
            <w:r w:rsidRPr="00B31252">
              <w:t>resources, equipment and materials:</w:t>
            </w:r>
          </w:p>
          <w:p w14:paraId="062877AC" w14:textId="77777777" w:rsidR="00B31252" w:rsidRPr="00B31252" w:rsidRDefault="00B31252" w:rsidP="00B31252">
            <w:pPr>
              <w:pStyle w:val="SIBulletList2"/>
              <w:rPr>
                <w:rFonts w:eastAsia="Calibri"/>
              </w:rPr>
            </w:pPr>
            <w:r w:rsidRPr="00B31252">
              <w:rPr>
                <w:rFonts w:eastAsia="Calibri"/>
              </w:rPr>
              <w:t>exhibits</w:t>
            </w:r>
          </w:p>
          <w:p w14:paraId="5983ABAB" w14:textId="6A0BCEE5" w:rsidR="00B31252" w:rsidRPr="00B31252" w:rsidRDefault="00B31252" w:rsidP="00B31252">
            <w:pPr>
              <w:pStyle w:val="SIBulletList2"/>
              <w:rPr>
                <w:rFonts w:eastAsia="Calibri"/>
              </w:rPr>
            </w:pPr>
            <w:r w:rsidRPr="00B31252">
              <w:rPr>
                <w:rFonts w:eastAsia="Calibri"/>
              </w:rPr>
              <w:t xml:space="preserve">surveillance equipment requiring maintenance, including manufacturer </w:t>
            </w:r>
            <w:r w:rsidR="00D40326">
              <w:rPr>
                <w:rFonts w:eastAsia="Calibri"/>
              </w:rPr>
              <w:t xml:space="preserve">operating </w:t>
            </w:r>
            <w:r w:rsidR="001D6C1F">
              <w:rPr>
                <w:rFonts w:eastAsia="Calibri"/>
              </w:rPr>
              <w:t>instructions</w:t>
            </w:r>
          </w:p>
          <w:p w14:paraId="2B5DA314" w14:textId="77777777" w:rsidR="00B31252" w:rsidRPr="00B31252" w:rsidRDefault="00B31252" w:rsidP="00B31252">
            <w:pPr>
              <w:pStyle w:val="SIBulletList1"/>
              <w:rPr>
                <w:rFonts w:eastAsia="Calibri"/>
              </w:rPr>
            </w:pPr>
            <w:r w:rsidRPr="00B31252">
              <w:rPr>
                <w:rFonts w:eastAsia="Calibri"/>
              </w:rPr>
              <w:t>specifications:</w:t>
            </w:r>
          </w:p>
          <w:p w14:paraId="5962A0E9" w14:textId="272C756D" w:rsidR="00445610" w:rsidRPr="00AA2914" w:rsidRDefault="00445610" w:rsidP="00AA291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AA2914">
              <w:rPr>
                <w:rFonts w:eastAsia="Calibri"/>
              </w:rPr>
              <w:t xml:space="preserve">jurisdictional policies and procedures and </w:t>
            </w:r>
            <w:r w:rsidR="00AA2914" w:rsidRPr="00445610">
              <w:rPr>
                <w:rFonts w:eastAsia="Calibri"/>
              </w:rPr>
              <w:t>legis</w:t>
            </w:r>
            <w:r w:rsidR="00AA2914">
              <w:rPr>
                <w:rFonts w:eastAsia="Calibri"/>
              </w:rPr>
              <w:t>lation related to surveillance operations and evidence</w:t>
            </w:r>
          </w:p>
          <w:p w14:paraId="4245F595" w14:textId="6EF573A6" w:rsidR="00B31252" w:rsidRPr="00B31252" w:rsidRDefault="00B31252" w:rsidP="00B31252">
            <w:pPr>
              <w:pStyle w:val="SIBulletList2"/>
              <w:rPr>
                <w:rFonts w:eastAsia="Calibri"/>
              </w:rPr>
            </w:pPr>
            <w:r w:rsidRPr="00B31252">
              <w:rPr>
                <w:rFonts w:eastAsia="Calibri"/>
              </w:rPr>
              <w:t>surveillance plan</w:t>
            </w:r>
          </w:p>
          <w:p w14:paraId="10EB1B44" w14:textId="77777777" w:rsidR="00B31252" w:rsidRPr="00B31252" w:rsidRDefault="00B31252" w:rsidP="00B31252">
            <w:pPr>
              <w:pStyle w:val="SIBulletList2"/>
              <w:rPr>
                <w:rFonts w:eastAsia="Calibri"/>
              </w:rPr>
            </w:pPr>
            <w:r w:rsidRPr="00B31252">
              <w:rPr>
                <w:rFonts w:eastAsia="Calibri"/>
              </w:rPr>
              <w:t>scheduled maintenance program for surveillance equipment</w:t>
            </w:r>
          </w:p>
          <w:p w14:paraId="2681B3C8" w14:textId="77777777" w:rsidR="00B31252" w:rsidRPr="00B31252" w:rsidRDefault="00B31252" w:rsidP="00B31252">
            <w:pPr>
              <w:pStyle w:val="SIBulletList2"/>
              <w:rPr>
                <w:rFonts w:eastAsia="Calibri"/>
              </w:rPr>
            </w:pPr>
            <w:r w:rsidRPr="00B31252">
              <w:rPr>
                <w:rFonts w:eastAsia="Calibri"/>
              </w:rPr>
              <w:t>running sheets</w:t>
            </w:r>
          </w:p>
          <w:p w14:paraId="58DABC59" w14:textId="620D1170" w:rsidR="00B31252" w:rsidRPr="00B31252" w:rsidRDefault="00B31252" w:rsidP="00B31252">
            <w:pPr>
              <w:pStyle w:val="SIBulletList1"/>
            </w:pPr>
            <w:r w:rsidRPr="00B31252">
              <w:t>relationships:</w:t>
            </w:r>
          </w:p>
          <w:p w14:paraId="5A78811D" w14:textId="03FDB970" w:rsidR="00B31252" w:rsidRPr="00B31252" w:rsidRDefault="00E15E16" w:rsidP="00B3125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3E0283">
              <w:rPr>
                <w:rFonts w:eastAsia="Calibri"/>
              </w:rPr>
              <w:t xml:space="preserve">surveillance </w:t>
            </w:r>
            <w:r w:rsidR="00B31252" w:rsidRPr="00B31252">
              <w:rPr>
                <w:rFonts w:eastAsia="Calibri"/>
              </w:rPr>
              <w:t>work team.</w:t>
            </w:r>
          </w:p>
          <w:p w14:paraId="5BFE2D1F" w14:textId="77777777" w:rsidR="00B31252" w:rsidRPr="00B31252" w:rsidRDefault="00B31252" w:rsidP="00B31252"/>
          <w:p w14:paraId="71739C8B" w14:textId="4115D434" w:rsidR="00B31252" w:rsidRPr="00B31252" w:rsidRDefault="00B31252" w:rsidP="00B31252">
            <w:pPr>
              <w:pStyle w:val="SIText"/>
            </w:pPr>
            <w:r w:rsidRPr="00B3125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7462F5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142EA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F01DA36" w:rsidR="00540BD0" w:rsidRDefault="002D5AF6">
    <w:r>
      <w:t xml:space="preserve">SFICPL405 </w:t>
    </w:r>
    <w:r w:rsidR="00B31252" w:rsidRPr="00B31252">
      <w:t>Perform post-surveillance duties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164B34"/>
    <w:multiLevelType w:val="multilevel"/>
    <w:tmpl w:val="7B0E3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92513"/>
    <w:multiLevelType w:val="hybridMultilevel"/>
    <w:tmpl w:val="1DAA6C2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2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090E"/>
    <w:rsid w:val="00023992"/>
    <w:rsid w:val="000275AE"/>
    <w:rsid w:val="00041E59"/>
    <w:rsid w:val="00064BFE"/>
    <w:rsid w:val="000672CA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6C1F"/>
    <w:rsid w:val="001D7F5B"/>
    <w:rsid w:val="001E16BC"/>
    <w:rsid w:val="001E16DF"/>
    <w:rsid w:val="001E790D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0F48"/>
    <w:rsid w:val="002C55E9"/>
    <w:rsid w:val="002D0C8B"/>
    <w:rsid w:val="002D330A"/>
    <w:rsid w:val="002D5AF6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0283"/>
    <w:rsid w:val="003E72B6"/>
    <w:rsid w:val="003E7BBE"/>
    <w:rsid w:val="004127E3"/>
    <w:rsid w:val="0043212E"/>
    <w:rsid w:val="00434366"/>
    <w:rsid w:val="00434ECE"/>
    <w:rsid w:val="00444423"/>
    <w:rsid w:val="00445610"/>
    <w:rsid w:val="00452F3E"/>
    <w:rsid w:val="004640AE"/>
    <w:rsid w:val="00466963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0E5"/>
    <w:rsid w:val="005427C8"/>
    <w:rsid w:val="005446D1"/>
    <w:rsid w:val="00552120"/>
    <w:rsid w:val="00556C4C"/>
    <w:rsid w:val="00557369"/>
    <w:rsid w:val="00564ADD"/>
    <w:rsid w:val="005708EB"/>
    <w:rsid w:val="00575BC6"/>
    <w:rsid w:val="00583902"/>
    <w:rsid w:val="0058426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2EA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54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3DC1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74A9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40D3"/>
    <w:rsid w:val="00A76C6C"/>
    <w:rsid w:val="00A87356"/>
    <w:rsid w:val="00A92DD1"/>
    <w:rsid w:val="00AA2914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1252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F5B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572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0C72"/>
    <w:rsid w:val="00D0201F"/>
    <w:rsid w:val="00D03685"/>
    <w:rsid w:val="00D07D4E"/>
    <w:rsid w:val="00D115AA"/>
    <w:rsid w:val="00D145BE"/>
    <w:rsid w:val="00D20C57"/>
    <w:rsid w:val="00D25D16"/>
    <w:rsid w:val="00D32124"/>
    <w:rsid w:val="00D40326"/>
    <w:rsid w:val="00D54C76"/>
    <w:rsid w:val="00D571E7"/>
    <w:rsid w:val="00D71E43"/>
    <w:rsid w:val="00D727F3"/>
    <w:rsid w:val="00D73695"/>
    <w:rsid w:val="00D810DE"/>
    <w:rsid w:val="00D83867"/>
    <w:rsid w:val="00D87D32"/>
    <w:rsid w:val="00D91188"/>
    <w:rsid w:val="00D92C83"/>
    <w:rsid w:val="00DA0A81"/>
    <w:rsid w:val="00DA3C10"/>
    <w:rsid w:val="00DA53B5"/>
    <w:rsid w:val="00DA5EA9"/>
    <w:rsid w:val="00DC1D69"/>
    <w:rsid w:val="00DC5A3A"/>
    <w:rsid w:val="00DD0726"/>
    <w:rsid w:val="00DD602F"/>
    <w:rsid w:val="00E1177E"/>
    <w:rsid w:val="00E15E1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1C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2090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1D54-DABF-4EFF-B39F-0D497AEE3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69e7d470-5ec3-4803-8883-56bde35f55f7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01E7E-9E26-4A66-9B65-25AAFF3C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2018-12-10T03:40:00Z</dcterms:created>
  <dcterms:modified xsi:type="dcterms:W3CDTF">2018-12-16T21:48:00Z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