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7624F24" w:rsidR="00F1480E" w:rsidRPr="000754EC" w:rsidRDefault="002F1268" w:rsidP="000754EC">
            <w:pPr>
              <w:pStyle w:val="SIUNITCODE"/>
            </w:pPr>
            <w:r>
              <w:t>SFIC</w:t>
            </w:r>
            <w:r w:rsidR="00AE2B8A">
              <w:t>PL</w:t>
            </w:r>
            <w:r>
              <w:t>314</w:t>
            </w:r>
          </w:p>
        </w:tc>
        <w:tc>
          <w:tcPr>
            <w:tcW w:w="3604" w:type="pct"/>
            <w:shd w:val="clear" w:color="auto" w:fill="auto"/>
          </w:tcPr>
          <w:p w14:paraId="41850966" w14:textId="723716C1" w:rsidR="00F1480E" w:rsidRPr="000754EC" w:rsidRDefault="00A07CBA" w:rsidP="000754EC">
            <w:pPr>
              <w:pStyle w:val="SIUnittitle"/>
            </w:pPr>
            <w:r w:rsidRPr="00A07CBA">
              <w:t>Board vessel at sea</w:t>
            </w:r>
          </w:p>
        </w:tc>
      </w:tr>
      <w:tr w:rsidR="00A07CB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A07CBA" w:rsidRPr="00A07CBA" w:rsidRDefault="00A07CBA" w:rsidP="00A07CBA">
            <w:pPr>
              <w:pStyle w:val="SIHeading2"/>
            </w:pPr>
            <w:r w:rsidRPr="00FD557D">
              <w:t>Application</w:t>
            </w:r>
          </w:p>
          <w:p w14:paraId="5D1C7433" w14:textId="77777777" w:rsidR="00A07CBA" w:rsidRPr="00923720" w:rsidRDefault="00A07CBA" w:rsidP="00A07CB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BDE429D" w14:textId="11831789" w:rsidR="00A07CBA" w:rsidRDefault="00A07CBA" w:rsidP="00A07CBA">
            <w:pPr>
              <w:pStyle w:val="SIText"/>
            </w:pPr>
            <w:r w:rsidRPr="00A07CBA">
              <w:t xml:space="preserve">This unit of competency describes the skills and knowledge required to board vessels at sea in the course of </w:t>
            </w:r>
            <w:r w:rsidR="00893882">
              <w:t>monitoring</w:t>
            </w:r>
            <w:r w:rsidR="00893882" w:rsidRPr="00A07CBA">
              <w:t xml:space="preserve"> </w:t>
            </w:r>
            <w:r w:rsidRPr="00A07CBA">
              <w:t xml:space="preserve">duties or assisting with multi-agency emergency and critical incident response. </w:t>
            </w:r>
          </w:p>
          <w:p w14:paraId="0E961B77" w14:textId="77777777" w:rsidR="00CD23C4" w:rsidRPr="00A07CBA" w:rsidRDefault="00CD23C4" w:rsidP="00A07CBA">
            <w:pPr>
              <w:pStyle w:val="SIText"/>
            </w:pPr>
          </w:p>
          <w:p w14:paraId="38AE345D" w14:textId="563F3972" w:rsidR="00A07CBA" w:rsidRDefault="00A07CBA" w:rsidP="00A07CBA">
            <w:pPr>
              <w:pStyle w:val="SIText"/>
            </w:pPr>
            <w:r w:rsidRPr="00A07CBA">
              <w:t>The unit applies to individuals who develop a plan for boarding</w:t>
            </w:r>
            <w:r w:rsidR="00536DC0">
              <w:t xml:space="preserve"> based on risk assessment</w:t>
            </w:r>
            <w:r w:rsidRPr="00A07CBA">
              <w:t xml:space="preserve">, </w:t>
            </w:r>
            <w:r w:rsidR="007E15C0">
              <w:t>prepare and use</w:t>
            </w:r>
            <w:r w:rsidRPr="00A07CBA">
              <w:t xml:space="preserve"> personal and safety equipment</w:t>
            </w:r>
            <w:r w:rsidR="007E15C0">
              <w:t xml:space="preserve"> and</w:t>
            </w:r>
            <w:r w:rsidRPr="00A07CBA">
              <w:t xml:space="preserve"> tender vessel </w:t>
            </w:r>
            <w:r w:rsidR="007E15C0">
              <w:t>to</w:t>
            </w:r>
            <w:r w:rsidR="007E15C0" w:rsidRPr="00A07CBA">
              <w:t xml:space="preserve"> </w:t>
            </w:r>
            <w:r w:rsidRPr="00A07CBA">
              <w:t xml:space="preserve">board subject vessel and use personal </w:t>
            </w:r>
            <w:r w:rsidR="007F57D0" w:rsidRPr="00A07CBA">
              <w:t>defen</w:t>
            </w:r>
            <w:r w:rsidR="007F57D0">
              <w:t>ce</w:t>
            </w:r>
            <w:r w:rsidR="007F57D0" w:rsidRPr="00A07CBA">
              <w:t xml:space="preserve"> </w:t>
            </w:r>
            <w:r w:rsidRPr="00A07CBA">
              <w:t xml:space="preserve">equipment where safety is compromised. </w:t>
            </w:r>
          </w:p>
          <w:p w14:paraId="30BABA75" w14:textId="068FF120" w:rsidR="009279EC" w:rsidRDefault="009279EC" w:rsidP="00A07CBA">
            <w:pPr>
              <w:pStyle w:val="SIText"/>
            </w:pPr>
          </w:p>
          <w:p w14:paraId="4EDFFCFA" w14:textId="0F745163" w:rsidR="009279EC" w:rsidRPr="005C6E3F" w:rsidRDefault="003D7AFD" w:rsidP="009279EC">
            <w:r w:rsidRPr="003D7AFD">
              <w:t>All work must be carried out to comply with workplace procedures, according to state/territory health and safety, biosecurity and environmental regulations, legislation and standards that apply to the workplace.</w:t>
            </w:r>
            <w:r>
              <w:t xml:space="preserve"> </w:t>
            </w:r>
            <w:r w:rsidR="009279EC">
              <w:t xml:space="preserve">Licences </w:t>
            </w:r>
            <w:r w:rsidR="0041731B">
              <w:t>may be</w:t>
            </w:r>
            <w:r w:rsidR="009279EC">
              <w:t xml:space="preserve"> required to operate a vessel.</w:t>
            </w:r>
          </w:p>
          <w:p w14:paraId="566E30BA" w14:textId="01F8E98D" w:rsidR="00CD23C4" w:rsidRPr="00A07CBA" w:rsidRDefault="00CD23C4" w:rsidP="00A07CBA">
            <w:pPr>
              <w:pStyle w:val="SIText"/>
            </w:pPr>
          </w:p>
          <w:p w14:paraId="222DE076" w14:textId="6D2A9532" w:rsidR="00A07CBA" w:rsidRPr="00A07CBA" w:rsidRDefault="00541CD7" w:rsidP="007726F9">
            <w:r w:rsidRPr="00541CD7">
              <w:t>Regulatory requirements apply to this unit. Users are required to check with the relevant jurisdiction for current requirements.</w:t>
            </w:r>
          </w:p>
        </w:tc>
      </w:tr>
      <w:tr w:rsidR="00A07CB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A07CBA" w:rsidRPr="00A07CBA" w:rsidRDefault="00A07CBA" w:rsidP="00A07CBA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A07CBA" w:rsidRPr="00A07CBA" w:rsidRDefault="00A07CBA" w:rsidP="00A07CBA">
            <w:pPr>
              <w:pStyle w:val="SIText"/>
            </w:pPr>
            <w:r w:rsidRPr="008908DE">
              <w:t>Ni</w:t>
            </w:r>
            <w:r w:rsidRPr="00A07CBA">
              <w:t xml:space="preserve">l </w:t>
            </w:r>
          </w:p>
        </w:tc>
      </w:tr>
      <w:tr w:rsidR="00A07CB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A07CBA" w:rsidRPr="00A07CBA" w:rsidRDefault="00A07CBA" w:rsidP="00A07CB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5AA825F" w:rsidR="00A07CBA" w:rsidRPr="00A07CBA" w:rsidRDefault="00A07CBA" w:rsidP="00A07CBA">
            <w:pPr>
              <w:pStyle w:val="SIText"/>
            </w:pPr>
            <w:r>
              <w:t>Compliance (</w:t>
            </w:r>
            <w:r w:rsidR="002F1268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07CB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3B7B4AB" w:rsidR="00A07CBA" w:rsidRPr="00A07CBA" w:rsidRDefault="00A07CBA" w:rsidP="00A07CBA">
            <w:pPr>
              <w:pStyle w:val="SIText"/>
            </w:pPr>
            <w:r w:rsidRPr="00A07CBA">
              <w:t>1</w:t>
            </w:r>
            <w:r>
              <w:t xml:space="preserve">. </w:t>
            </w:r>
            <w:r w:rsidRPr="00A07CBA">
              <w:t>Plan boarding operation</w:t>
            </w:r>
          </w:p>
        </w:tc>
        <w:tc>
          <w:tcPr>
            <w:tcW w:w="3604" w:type="pct"/>
            <w:shd w:val="clear" w:color="auto" w:fill="auto"/>
          </w:tcPr>
          <w:p w14:paraId="7521D824" w14:textId="1A07D01D" w:rsidR="00A07CBA" w:rsidRPr="00A07CBA" w:rsidRDefault="00A07CBA" w:rsidP="00A07CBA">
            <w:r w:rsidRPr="00A07CBA">
              <w:t>1.1</w:t>
            </w:r>
            <w:r>
              <w:t xml:space="preserve"> </w:t>
            </w:r>
            <w:r w:rsidRPr="00A07CBA">
              <w:t>Undertake risk assessment of factors affecting the boarding operation</w:t>
            </w:r>
          </w:p>
          <w:p w14:paraId="2E6DE1ED" w14:textId="49583CDF" w:rsidR="00A07CBA" w:rsidRPr="00A07CBA" w:rsidRDefault="00A07CBA" w:rsidP="00A07CBA">
            <w:r w:rsidRPr="00A07CBA">
              <w:t>1.2</w:t>
            </w:r>
            <w:r>
              <w:t xml:space="preserve"> </w:t>
            </w:r>
            <w:r w:rsidRPr="00A07CBA">
              <w:t xml:space="preserve">Develop boarding plan </w:t>
            </w:r>
            <w:r w:rsidR="009279EC">
              <w:t xml:space="preserve">according to </w:t>
            </w:r>
            <w:r w:rsidRPr="00A07CBA">
              <w:t>agency guidelines and procedures</w:t>
            </w:r>
          </w:p>
          <w:p w14:paraId="48811CE2" w14:textId="608C630A" w:rsidR="00A07CBA" w:rsidRPr="00A07CBA" w:rsidRDefault="00A07CBA" w:rsidP="00A07CBA">
            <w:r w:rsidRPr="00A07CBA">
              <w:t>1.3</w:t>
            </w:r>
            <w:r>
              <w:t xml:space="preserve"> </w:t>
            </w:r>
            <w:r w:rsidRPr="00A07CBA">
              <w:t>Share boarding plan with team members in briefing session</w:t>
            </w:r>
          </w:p>
          <w:p w14:paraId="202872FB" w14:textId="0B762FE2" w:rsidR="00A07CBA" w:rsidRPr="00A07CBA" w:rsidRDefault="00A07CBA" w:rsidP="00A07CBA">
            <w:pPr>
              <w:pStyle w:val="SIText"/>
            </w:pPr>
            <w:r w:rsidRPr="00A07CBA">
              <w:t>1.4</w:t>
            </w:r>
            <w:r>
              <w:t xml:space="preserve"> </w:t>
            </w:r>
            <w:r w:rsidRPr="00A07CBA">
              <w:t>Ensure personal role and responsibility in the boarding party is understood</w:t>
            </w:r>
          </w:p>
        </w:tc>
      </w:tr>
      <w:tr w:rsidR="00A07CB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21026BF" w:rsidR="00A07CBA" w:rsidRPr="00A07CBA" w:rsidRDefault="00A07CBA" w:rsidP="00A07CBA">
            <w:pPr>
              <w:pStyle w:val="SIText"/>
            </w:pPr>
            <w:r w:rsidRPr="00A07CBA">
              <w:t>2</w:t>
            </w:r>
            <w:r>
              <w:t xml:space="preserve">. </w:t>
            </w:r>
            <w:r w:rsidRPr="00A07CBA">
              <w:t>Carry out pre-boarding preparations</w:t>
            </w:r>
          </w:p>
        </w:tc>
        <w:tc>
          <w:tcPr>
            <w:tcW w:w="3604" w:type="pct"/>
            <w:shd w:val="clear" w:color="auto" w:fill="auto"/>
          </w:tcPr>
          <w:p w14:paraId="674E678F" w14:textId="3FFC91A0" w:rsidR="00A07CBA" w:rsidRPr="00A07CBA" w:rsidRDefault="00A07CBA" w:rsidP="00A07CBA">
            <w:r w:rsidRPr="00A07CBA">
              <w:t>2.1</w:t>
            </w:r>
            <w:r>
              <w:t xml:space="preserve"> </w:t>
            </w:r>
            <w:r w:rsidRPr="00A07CBA">
              <w:t>Undertake visual inspection of vessel and adjust boarding plan according to changed risk assessment</w:t>
            </w:r>
          </w:p>
          <w:p w14:paraId="45E7BC3B" w14:textId="6598A9F4" w:rsidR="00A07CBA" w:rsidRPr="00A07CBA" w:rsidRDefault="00A07CBA" w:rsidP="00A07CBA">
            <w:r w:rsidRPr="00A07CBA">
              <w:t>2.2</w:t>
            </w:r>
            <w:r>
              <w:t xml:space="preserve"> </w:t>
            </w:r>
            <w:r w:rsidRPr="00A07CBA">
              <w:t>Prepare and check tender</w:t>
            </w:r>
            <w:r w:rsidR="00665870">
              <w:t xml:space="preserve">, ensuring pontoons are filled </w:t>
            </w:r>
            <w:r w:rsidR="00CD5674">
              <w:t>with air</w:t>
            </w:r>
            <w:r w:rsidR="0062417D">
              <w:t xml:space="preserve">, have </w:t>
            </w:r>
            <w:r w:rsidR="00665870">
              <w:t xml:space="preserve">no leaks and </w:t>
            </w:r>
            <w:r w:rsidR="0062417D">
              <w:t xml:space="preserve">there is </w:t>
            </w:r>
            <w:r w:rsidR="00665870">
              <w:t>sufficient fuel in tank and reserve</w:t>
            </w:r>
          </w:p>
          <w:p w14:paraId="662CF0C2" w14:textId="46E195E6" w:rsidR="00A07CBA" w:rsidRPr="00A07CBA" w:rsidRDefault="00A07CBA" w:rsidP="00A07CBA">
            <w:r w:rsidRPr="00A07CBA">
              <w:t>2.3</w:t>
            </w:r>
            <w:r>
              <w:t xml:space="preserve"> </w:t>
            </w:r>
            <w:r w:rsidRPr="00A07CBA">
              <w:t>Securely stow equipment and supplies on tender and put on personal gear</w:t>
            </w:r>
          </w:p>
          <w:p w14:paraId="2B73179F" w14:textId="50907797" w:rsidR="00A07CBA" w:rsidRPr="00A07CBA" w:rsidRDefault="00A07CBA" w:rsidP="00A07CBA">
            <w:pPr>
              <w:pStyle w:val="SIText"/>
            </w:pPr>
            <w:r w:rsidRPr="00A07CBA">
              <w:t>2.4</w:t>
            </w:r>
            <w:r>
              <w:t xml:space="preserve"> </w:t>
            </w:r>
            <w:r w:rsidRPr="00A07CBA">
              <w:t>Ensure responsibilities relevant to role and boarding plan are fulfilled</w:t>
            </w:r>
          </w:p>
        </w:tc>
      </w:tr>
      <w:tr w:rsidR="00A07CBA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39B0860" w:rsidR="00A07CBA" w:rsidRPr="00A07CBA" w:rsidRDefault="00A07CBA" w:rsidP="00A07CBA">
            <w:pPr>
              <w:pStyle w:val="SIText"/>
            </w:pPr>
            <w:r w:rsidRPr="00A07CBA">
              <w:t>3</w:t>
            </w:r>
            <w:r>
              <w:t xml:space="preserve">. </w:t>
            </w:r>
            <w:r w:rsidRPr="00A07CBA">
              <w:t>Board vessel</w:t>
            </w:r>
          </w:p>
        </w:tc>
        <w:tc>
          <w:tcPr>
            <w:tcW w:w="3604" w:type="pct"/>
            <w:shd w:val="clear" w:color="auto" w:fill="auto"/>
          </w:tcPr>
          <w:p w14:paraId="5CD68C1B" w14:textId="48308222" w:rsidR="00A07CBA" w:rsidRPr="00A07CBA" w:rsidRDefault="00A07CBA" w:rsidP="00A07CBA">
            <w:r w:rsidRPr="00A07CBA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A07CBA">
              <w:rPr>
                <w:rFonts w:eastAsiaTheme="minorEastAsia"/>
              </w:rPr>
              <w:t xml:space="preserve">Follow relevant agency guidelines and procedures throughout boarding </w:t>
            </w:r>
            <w:r w:rsidRPr="00A07CBA">
              <w:t>process</w:t>
            </w:r>
          </w:p>
          <w:p w14:paraId="2DC9C03A" w14:textId="66F0C10C" w:rsidR="00A07CBA" w:rsidRPr="00A07CBA" w:rsidRDefault="00A07CBA" w:rsidP="00A07CBA">
            <w:r w:rsidRPr="00A07CBA">
              <w:t>3.2</w:t>
            </w:r>
            <w:r>
              <w:t xml:space="preserve"> </w:t>
            </w:r>
            <w:r w:rsidRPr="00A07CBA">
              <w:t>Use and respond to commands and signals as appropriate</w:t>
            </w:r>
          </w:p>
          <w:p w14:paraId="2FE0316F" w14:textId="66804EC2" w:rsidR="00A07CBA" w:rsidRPr="00A07CBA" w:rsidRDefault="00A07CBA" w:rsidP="00A07CBA">
            <w:r w:rsidRPr="00A07CBA">
              <w:t>3.3</w:t>
            </w:r>
            <w:r>
              <w:t xml:space="preserve"> </w:t>
            </w:r>
            <w:r w:rsidRPr="00A07CBA">
              <w:t>Board and disembark vessel safely according to agency procedures</w:t>
            </w:r>
          </w:p>
          <w:p w14:paraId="46D54A49" w14:textId="177E4BBD" w:rsidR="00A07CBA" w:rsidRPr="00A07CBA" w:rsidRDefault="00A07CBA" w:rsidP="00A07CBA">
            <w:r w:rsidRPr="00A07CBA">
              <w:t>3.4</w:t>
            </w:r>
            <w:r>
              <w:t xml:space="preserve"> </w:t>
            </w:r>
            <w:r w:rsidRPr="00A07CBA">
              <w:t>Ensure personal fitness level is adequate for boarding and inspection tasks</w:t>
            </w:r>
          </w:p>
          <w:p w14:paraId="7F8FBFFC" w14:textId="6A223647" w:rsidR="00A07CBA" w:rsidRPr="00A07CBA" w:rsidRDefault="00A07CBA" w:rsidP="00A07CBA">
            <w:r w:rsidRPr="00A07CBA">
              <w:t>3.5</w:t>
            </w:r>
            <w:r>
              <w:t xml:space="preserve"> </w:t>
            </w:r>
            <w:r w:rsidRPr="00A07CBA">
              <w:t>Conduct on-board inspection</w:t>
            </w:r>
            <w:r w:rsidR="00665870">
              <w:t xml:space="preserve"> following boarding and insp</w:t>
            </w:r>
            <w:r w:rsidR="00BF0CC1">
              <w:t>ection guidelines and procedures</w:t>
            </w:r>
          </w:p>
          <w:p w14:paraId="48C53536" w14:textId="6A0735FA" w:rsidR="00A07CBA" w:rsidRPr="00A07CBA" w:rsidRDefault="00A07CBA" w:rsidP="00A07CBA">
            <w:r w:rsidRPr="00A07CBA">
              <w:t>3.6</w:t>
            </w:r>
            <w:r>
              <w:t xml:space="preserve"> </w:t>
            </w:r>
            <w:r w:rsidRPr="00A07CBA">
              <w:t>Maintain situational awareness at all times</w:t>
            </w:r>
          </w:p>
          <w:p w14:paraId="50972C76" w14:textId="4598DE6E" w:rsidR="00A07CBA" w:rsidRPr="00A07CBA" w:rsidRDefault="00A07CBA" w:rsidP="00A07CBA">
            <w:r w:rsidRPr="00A07CBA">
              <w:t>3.7</w:t>
            </w:r>
            <w:r>
              <w:t xml:space="preserve"> </w:t>
            </w:r>
            <w:r w:rsidRPr="00A07CBA">
              <w:t xml:space="preserve">Use personal </w:t>
            </w:r>
            <w:r w:rsidR="007F57D0" w:rsidRPr="00A07CBA">
              <w:t>defen</w:t>
            </w:r>
            <w:r w:rsidR="007F57D0">
              <w:t>ce</w:t>
            </w:r>
            <w:r w:rsidR="007F57D0" w:rsidRPr="00A07CBA">
              <w:t xml:space="preserve"> </w:t>
            </w:r>
            <w:r w:rsidRPr="00A07CBA">
              <w:t>equipment if safety of fisheries officers is threatened</w:t>
            </w:r>
          </w:p>
          <w:p w14:paraId="02A7B6D4" w14:textId="0906B806" w:rsidR="00A07CBA" w:rsidRPr="00A07CBA" w:rsidRDefault="00A07CBA" w:rsidP="00E9692F">
            <w:pPr>
              <w:pStyle w:val="SIText"/>
            </w:pPr>
            <w:r w:rsidRPr="00A07CBA">
              <w:t>3.8</w:t>
            </w:r>
            <w:r>
              <w:t xml:space="preserve"> </w:t>
            </w:r>
            <w:r w:rsidRPr="00A07CBA">
              <w:t>Prepare to evacuate boarded vessel in the event of an emergency</w:t>
            </w:r>
          </w:p>
        </w:tc>
      </w:tr>
      <w:tr w:rsidR="00A07CBA" w:rsidRPr="00963A46" w14:paraId="4FCC2C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40620D" w14:textId="1E3C2515" w:rsidR="00A07CBA" w:rsidRPr="00CF49A8" w:rsidRDefault="00A07CBA" w:rsidP="00A07CBA">
            <w:r w:rsidRPr="00A07CBA">
              <w:t>4</w:t>
            </w:r>
            <w:r>
              <w:t xml:space="preserve">. </w:t>
            </w:r>
            <w:r w:rsidRPr="00A07CBA">
              <w:t>Complete post-boarding operation</w:t>
            </w:r>
          </w:p>
        </w:tc>
        <w:tc>
          <w:tcPr>
            <w:tcW w:w="3604" w:type="pct"/>
            <w:shd w:val="clear" w:color="auto" w:fill="auto"/>
          </w:tcPr>
          <w:p w14:paraId="62F4AECE" w14:textId="552089F7" w:rsidR="00A07CBA" w:rsidRPr="00A07CBA" w:rsidRDefault="00A07CBA" w:rsidP="00A07CBA">
            <w:r w:rsidRPr="00A07CBA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A07CBA">
              <w:rPr>
                <w:rFonts w:eastAsiaTheme="minorEastAsia"/>
              </w:rPr>
              <w:t xml:space="preserve">Provide </w:t>
            </w:r>
            <w:r w:rsidRPr="00A07CBA">
              <w:t>assistance appropriate to team member role in retrieval of tender to master vessel</w:t>
            </w:r>
          </w:p>
          <w:p w14:paraId="5FE2F950" w14:textId="64A8330B" w:rsidR="00A07CBA" w:rsidRPr="00A07CBA" w:rsidRDefault="00A07CBA" w:rsidP="00A07CBA">
            <w:r w:rsidRPr="00A07CBA">
              <w:t>4.2</w:t>
            </w:r>
            <w:r>
              <w:t xml:space="preserve"> </w:t>
            </w:r>
            <w:r w:rsidRPr="00A07CBA">
              <w:t>Refuel tender and check for serviceability</w:t>
            </w:r>
          </w:p>
          <w:p w14:paraId="62FE45E4" w14:textId="76A7623C" w:rsidR="00A07CBA" w:rsidRPr="00CF49A8" w:rsidRDefault="00A07CBA" w:rsidP="00A07CBA">
            <w:pPr>
              <w:pStyle w:val="SIText"/>
            </w:pPr>
            <w:r w:rsidRPr="00A07CBA">
              <w:t>4.3</w:t>
            </w:r>
            <w:r>
              <w:t xml:space="preserve"> </w:t>
            </w:r>
            <w:r w:rsidR="00223912">
              <w:t>Report</w:t>
            </w:r>
            <w:r w:rsidR="00223912" w:rsidRPr="00A07CBA">
              <w:t xml:space="preserve"> </w:t>
            </w:r>
            <w:r w:rsidRPr="00A07CBA">
              <w:t>on boarding operation, adherence to agency guidelines and procedures</w:t>
            </w:r>
            <w:r w:rsidRPr="00A07CBA">
              <w:rPr>
                <w:rFonts w:eastAsiaTheme="minorEastAsia"/>
              </w:rPr>
              <w:t>, and effectiveness of boarding team at debriefing session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07CBA" w:rsidRPr="00336FCA" w:rsidDel="00423CB2" w14:paraId="7A6C86DB" w14:textId="77777777" w:rsidTr="00CA2922">
        <w:tc>
          <w:tcPr>
            <w:tcW w:w="1396" w:type="pct"/>
          </w:tcPr>
          <w:p w14:paraId="63013FFB" w14:textId="2969B8C3" w:rsidR="00A07CBA" w:rsidRPr="00A07CBA" w:rsidRDefault="00A07CBA" w:rsidP="00A07CBA">
            <w:pPr>
              <w:pStyle w:val="SIText"/>
            </w:pPr>
            <w:r w:rsidRPr="00A07CBA">
              <w:t xml:space="preserve">Numeracy </w:t>
            </w:r>
          </w:p>
        </w:tc>
        <w:tc>
          <w:tcPr>
            <w:tcW w:w="3604" w:type="pct"/>
          </w:tcPr>
          <w:p w14:paraId="57E1E8A8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Count crew numbers</w:t>
            </w:r>
          </w:p>
          <w:p w14:paraId="10A74A61" w14:textId="7A14AA85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Estimate size of vessels</w:t>
            </w:r>
            <w:r w:rsidR="00223912">
              <w:rPr>
                <w:rFonts w:eastAsia="Calibri"/>
              </w:rPr>
              <w:t>,</w:t>
            </w:r>
            <w:r w:rsidRPr="00A07CBA">
              <w:rPr>
                <w:rFonts w:eastAsia="Calibri"/>
              </w:rPr>
              <w:t xml:space="preserve"> length, height and speed</w:t>
            </w:r>
          </w:p>
          <w:p w14:paraId="7CDD1A71" w14:textId="53D1F1A4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Estimate catch</w:t>
            </w:r>
          </w:p>
          <w:p w14:paraId="1D26F408" w14:textId="494C4B86" w:rsidR="00A07CBA" w:rsidRPr="00A07CBA" w:rsidRDefault="00A07CBA" w:rsidP="00A07CBA">
            <w:pPr>
              <w:pStyle w:val="SIBulletList1"/>
            </w:pPr>
            <w:r w:rsidRPr="00A07CBA">
              <w:rPr>
                <w:rFonts w:eastAsia="Calibri"/>
              </w:rPr>
              <w:t>Calculate the amount of fuel required for a boarding operation</w:t>
            </w:r>
          </w:p>
        </w:tc>
      </w:tr>
      <w:tr w:rsidR="00A07CBA" w:rsidRPr="00336FCA" w:rsidDel="00423CB2" w14:paraId="229D9642" w14:textId="77777777" w:rsidTr="00CA2922">
        <w:tc>
          <w:tcPr>
            <w:tcW w:w="1396" w:type="pct"/>
          </w:tcPr>
          <w:p w14:paraId="307E895A" w14:textId="0EFA31DE" w:rsidR="00A07CBA" w:rsidRPr="00A07CBA" w:rsidRDefault="00A07CBA" w:rsidP="00A07CBA">
            <w:pPr>
              <w:pStyle w:val="SIText"/>
            </w:pPr>
            <w:r w:rsidRPr="00A07CBA">
              <w:t xml:space="preserve">Writing </w:t>
            </w:r>
          </w:p>
        </w:tc>
        <w:tc>
          <w:tcPr>
            <w:tcW w:w="3604" w:type="pct"/>
          </w:tcPr>
          <w:p w14:paraId="122EA5DC" w14:textId="2F57D17D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Take notes as evidence</w:t>
            </w:r>
          </w:p>
        </w:tc>
      </w:tr>
      <w:tr w:rsidR="00A07CBA" w:rsidRPr="00336FCA" w:rsidDel="00423CB2" w14:paraId="0F023268" w14:textId="77777777" w:rsidTr="00CA2922">
        <w:tc>
          <w:tcPr>
            <w:tcW w:w="1396" w:type="pct"/>
          </w:tcPr>
          <w:p w14:paraId="143678B8" w14:textId="6C0A1331" w:rsidR="00A07CBA" w:rsidRPr="00A07CBA" w:rsidRDefault="00A07CBA" w:rsidP="00A07CBA">
            <w:r w:rsidRPr="00A07CBA">
              <w:t>Interact with others</w:t>
            </w:r>
          </w:p>
        </w:tc>
        <w:tc>
          <w:tcPr>
            <w:tcW w:w="3604" w:type="pct"/>
          </w:tcPr>
          <w:p w14:paraId="598F21DB" w14:textId="77777777" w:rsidR="00A07CBA" w:rsidRPr="00A07CBA" w:rsidRDefault="00A07CBA" w:rsidP="00A07CBA">
            <w:pPr>
              <w:pStyle w:val="SIBulletList1"/>
            </w:pPr>
            <w:r w:rsidRPr="00A07CBA">
              <w:t>Adapt communication style, conventions and protocols, including personal, social and cultural factors, to interact with crew, other officers and public</w:t>
            </w:r>
          </w:p>
          <w:p w14:paraId="6312AD7E" w14:textId="77777777" w:rsidR="00A07CBA" w:rsidRPr="00A07CBA" w:rsidRDefault="00A07CBA" w:rsidP="00A07CBA">
            <w:pPr>
              <w:pStyle w:val="SIBulletList1"/>
            </w:pPr>
            <w:r w:rsidRPr="00A07CBA">
              <w:t>Use active listening, observational and questioning techniques to confirm and clarify understanding or seek further information</w:t>
            </w:r>
          </w:p>
          <w:p w14:paraId="08C1D482" w14:textId="529C3386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t>Collaborates with team members to achieve joint outcome</w:t>
            </w:r>
          </w:p>
        </w:tc>
      </w:tr>
      <w:tr w:rsidR="00A07CBA" w:rsidRPr="00336FCA" w:rsidDel="00423CB2" w14:paraId="4BE849ED" w14:textId="77777777" w:rsidTr="00CA2922">
        <w:tc>
          <w:tcPr>
            <w:tcW w:w="1396" w:type="pct"/>
          </w:tcPr>
          <w:p w14:paraId="2809BECC" w14:textId="4D718361" w:rsidR="00A07CBA" w:rsidRPr="00A07CBA" w:rsidRDefault="00A07CBA" w:rsidP="00A07CBA">
            <w:r w:rsidRPr="00A07CBA">
              <w:t>Get the work done</w:t>
            </w:r>
          </w:p>
        </w:tc>
        <w:tc>
          <w:tcPr>
            <w:tcW w:w="3604" w:type="pct"/>
          </w:tcPr>
          <w:p w14:paraId="18E95ED8" w14:textId="761611A6" w:rsidR="00A07CBA" w:rsidRPr="008753B6" w:rsidRDefault="00A07CBA" w:rsidP="001158EF">
            <w:pPr>
              <w:pStyle w:val="SIBulletList1"/>
              <w:rPr>
                <w:rFonts w:eastAsia="Calibri"/>
              </w:rPr>
            </w:pPr>
            <w:r w:rsidRPr="00A07CBA">
              <w:t>Make critical and non-critical decisions during boarding operations and adjust approach as necessary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07CBA" w14:paraId="67633B90" w14:textId="77777777" w:rsidTr="00F33FF2">
        <w:tc>
          <w:tcPr>
            <w:tcW w:w="1028" w:type="pct"/>
          </w:tcPr>
          <w:p w14:paraId="666F2C5F" w14:textId="47B014B3" w:rsidR="00A07CBA" w:rsidRPr="00A07CBA" w:rsidRDefault="002F1268" w:rsidP="00A07CBA">
            <w:pPr>
              <w:pStyle w:val="SIText"/>
            </w:pPr>
            <w:r w:rsidRPr="00A07CBA">
              <w:t>SFIC</w:t>
            </w:r>
            <w:r w:rsidR="00AE2B8A">
              <w:t>PL</w:t>
            </w:r>
            <w:r>
              <w:t>314</w:t>
            </w:r>
            <w:r w:rsidR="00A07CBA" w:rsidRPr="00A07CBA">
              <w:t>Board vessel at sea</w:t>
            </w:r>
          </w:p>
        </w:tc>
        <w:tc>
          <w:tcPr>
            <w:tcW w:w="1105" w:type="pct"/>
          </w:tcPr>
          <w:p w14:paraId="520629F4" w14:textId="02AF8188" w:rsidR="00A07CBA" w:rsidRPr="00A07CBA" w:rsidRDefault="00A07CBA" w:rsidP="00A07CBA">
            <w:pPr>
              <w:pStyle w:val="SIText"/>
            </w:pPr>
            <w:r w:rsidRPr="00A07CBA">
              <w:t>SFICOMP415A Board vessel at sea</w:t>
            </w:r>
          </w:p>
        </w:tc>
        <w:tc>
          <w:tcPr>
            <w:tcW w:w="1251" w:type="pct"/>
          </w:tcPr>
          <w:p w14:paraId="11D23E61" w14:textId="77777777" w:rsidR="00A07CBA" w:rsidRDefault="00A07CBA" w:rsidP="00A07CBA">
            <w:pPr>
              <w:pStyle w:val="SIText"/>
            </w:pPr>
            <w:r w:rsidRPr="00A07CBA">
              <w:t>Updated to meet Standards for Training Packages</w:t>
            </w:r>
            <w:r w:rsidR="002F1268">
              <w:t>.</w:t>
            </w:r>
          </w:p>
          <w:p w14:paraId="51844FA1" w14:textId="41025156" w:rsidR="002F1268" w:rsidRPr="00A07CBA" w:rsidRDefault="002F1268" w:rsidP="00A07CBA">
            <w:pPr>
              <w:pStyle w:val="SIText"/>
            </w:pPr>
            <w:r>
              <w:t>Minor amendments to performance criteria to better reflect outcomes</w:t>
            </w:r>
          </w:p>
        </w:tc>
        <w:tc>
          <w:tcPr>
            <w:tcW w:w="1616" w:type="pct"/>
          </w:tcPr>
          <w:p w14:paraId="509E63B0" w14:textId="4B87C489" w:rsidR="00A07CBA" w:rsidRPr="00A07CBA" w:rsidRDefault="00A07CBA" w:rsidP="00A07CBA">
            <w:pPr>
              <w:pStyle w:val="SIText"/>
            </w:pPr>
            <w:r w:rsidRPr="00A07CBA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916F98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AE2B8A" w:rsidRPr="00A07CBA">
              <w:t>SFIC</w:t>
            </w:r>
            <w:r w:rsidR="00AE2B8A">
              <w:t>PL314</w:t>
            </w:r>
            <w:r w:rsidR="00AE2B8A" w:rsidRPr="00A07CBA">
              <w:t xml:space="preserve"> </w:t>
            </w:r>
            <w:r w:rsidR="00A07CBA" w:rsidRPr="00A07CBA">
              <w:t>Board vessel at sea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A07CB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4283C6D" w14:textId="4381FFD8" w:rsidR="00A07CBA" w:rsidRPr="00A07CBA" w:rsidRDefault="00A07CBA" w:rsidP="00A07CBA">
            <w:pPr>
              <w:pStyle w:val="SIText"/>
            </w:pPr>
            <w:r w:rsidRPr="00A07CBA">
              <w:t>An individual demonstrating competency must satisfy all the elements</w:t>
            </w:r>
            <w:r w:rsidR="009279EC">
              <w:t xml:space="preserve"> and </w:t>
            </w:r>
            <w:r w:rsidRPr="00A07CBA">
              <w:t xml:space="preserve">performance criteria of this unit. </w:t>
            </w:r>
            <w:r w:rsidR="009279EC">
              <w:t>There must be e</w:t>
            </w:r>
            <w:r w:rsidRPr="00A07CBA">
              <w:t xml:space="preserve">vidence </w:t>
            </w:r>
            <w:r w:rsidR="009279EC">
              <w:t>that the individual has boarded</w:t>
            </w:r>
            <w:r w:rsidR="00CD23C4">
              <w:t xml:space="preserve"> </w:t>
            </w:r>
            <w:r w:rsidR="007A487F">
              <w:t xml:space="preserve">and disembarked </w:t>
            </w:r>
            <w:r w:rsidR="00CD23C4">
              <w:t xml:space="preserve">a vessel at sea </w:t>
            </w:r>
            <w:r w:rsidR="007A487F">
              <w:t xml:space="preserve">for </w:t>
            </w:r>
            <w:r w:rsidR="008B7580">
              <w:t>monitoring</w:t>
            </w:r>
            <w:r w:rsidR="007A487F">
              <w:t xml:space="preserve"> </w:t>
            </w:r>
            <w:r w:rsidR="008B7580">
              <w:t xml:space="preserve">activities or to assist in an incident response, </w:t>
            </w:r>
            <w:r w:rsidR="007A487F">
              <w:t xml:space="preserve">on at least </w:t>
            </w:r>
            <w:r w:rsidR="002F1EC8">
              <w:t>one occasion</w:t>
            </w:r>
            <w:r w:rsidR="00A42504">
              <w:t xml:space="preserve"> including</w:t>
            </w:r>
            <w:r w:rsidRPr="00A07CBA">
              <w:t>:</w:t>
            </w:r>
          </w:p>
          <w:p w14:paraId="4B7A6E64" w14:textId="7444269E" w:rsidR="00EF4F50" w:rsidRDefault="008753B6" w:rsidP="00A07CB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="00665870">
              <w:rPr>
                <w:rFonts w:eastAsia="Calibri"/>
              </w:rPr>
              <w:t xml:space="preserve">eveloping a boarding plan using </w:t>
            </w:r>
            <w:r w:rsidR="002A3825">
              <w:rPr>
                <w:rFonts w:eastAsia="Calibri"/>
              </w:rPr>
              <w:t xml:space="preserve">a </w:t>
            </w:r>
            <w:r w:rsidR="00665870">
              <w:rPr>
                <w:rFonts w:eastAsia="Calibri"/>
              </w:rPr>
              <w:t xml:space="preserve">risk assessment </w:t>
            </w:r>
            <w:r w:rsidR="003647AE">
              <w:rPr>
                <w:rFonts w:eastAsia="Calibri"/>
              </w:rPr>
              <w:t>approach</w:t>
            </w:r>
          </w:p>
          <w:p w14:paraId="309AD4C3" w14:textId="1E511E56" w:rsidR="000665EE" w:rsidRDefault="007A6C4C" w:rsidP="00A07CBA">
            <w:pPr>
              <w:pStyle w:val="SIBulletList1"/>
              <w:rPr>
                <w:rFonts w:eastAsia="Calibri"/>
              </w:rPr>
            </w:pPr>
            <w:r w:rsidRPr="007A6C4C">
              <w:rPr>
                <w:rFonts w:eastAsia="Calibri"/>
              </w:rPr>
              <w:t>using observation skills to carry out onboard inspections and to maintain situational safety</w:t>
            </w:r>
            <w:r w:rsidRPr="007A6C4C" w:rsidDel="007A6C4C">
              <w:rPr>
                <w:rFonts w:eastAsia="Calibri"/>
              </w:rPr>
              <w:t xml:space="preserve"> </w:t>
            </w:r>
          </w:p>
          <w:p w14:paraId="5DC8EE8D" w14:textId="045E0424" w:rsidR="00B44FAA" w:rsidRDefault="00B44FAA" w:rsidP="00A07CB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using personal </w:t>
            </w:r>
            <w:r w:rsidR="004F255C">
              <w:rPr>
                <w:rFonts w:eastAsia="Calibri"/>
              </w:rPr>
              <w:t>gear and defen</w:t>
            </w:r>
            <w:r w:rsidR="007A6C4C">
              <w:rPr>
                <w:rFonts w:eastAsia="Calibri"/>
              </w:rPr>
              <w:t>ce</w:t>
            </w:r>
            <w:r w:rsidR="004F255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equipment</w:t>
            </w:r>
          </w:p>
          <w:p w14:paraId="5ED75144" w14:textId="2F39EFC3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communicating with team members during planning briefing and debriefing meetings</w:t>
            </w:r>
          </w:p>
          <w:p w14:paraId="3BFFF3D9" w14:textId="070877AC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 xml:space="preserve">deploying a ladder from tender </w:t>
            </w:r>
            <w:r w:rsidR="00E51F03">
              <w:rPr>
                <w:rFonts w:eastAsia="Calibri"/>
              </w:rPr>
              <w:t xml:space="preserve">or using climbing techniques </w:t>
            </w:r>
            <w:r w:rsidRPr="00A07CBA">
              <w:rPr>
                <w:rFonts w:eastAsia="Calibri"/>
              </w:rPr>
              <w:t>to boarding vessel</w:t>
            </w:r>
          </w:p>
          <w:p w14:paraId="41F665AA" w14:textId="5007CBD2" w:rsidR="00665870" w:rsidRPr="00A90188" w:rsidRDefault="00A07CBA" w:rsidP="000665EE">
            <w:pPr>
              <w:pStyle w:val="SIBulletList1"/>
            </w:pPr>
            <w:r w:rsidRPr="00A07CBA">
              <w:rPr>
                <w:rFonts w:eastAsia="Calibri"/>
              </w:rPr>
              <w:t>using commands and signals during boarding, disembarking and on-board inspection</w:t>
            </w:r>
          </w:p>
          <w:p w14:paraId="48A43C30" w14:textId="1B180BDB" w:rsidR="00A07CBA" w:rsidRPr="00A07CBA" w:rsidRDefault="004E03C0" w:rsidP="007A6C4C">
            <w:pPr>
              <w:pStyle w:val="SIBulletList1"/>
            </w:pPr>
            <w:r>
              <w:rPr>
                <w:rFonts w:eastAsia="Calibri"/>
              </w:rPr>
              <w:t>undertaking post-boarding procedures</w:t>
            </w:r>
            <w:r w:rsidR="00A07CBA" w:rsidRPr="007A6C4C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A07CB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28CECF" w14:textId="77777777" w:rsidR="00A07CBA" w:rsidRPr="00A07CBA" w:rsidRDefault="00A07CBA" w:rsidP="00A07CBA">
            <w:pPr>
              <w:pStyle w:val="SIText"/>
            </w:pPr>
            <w:r w:rsidRPr="00A07CBA">
              <w:t>An individual must be able to demonstrate the knowledge required to perform the tasks outlined in the elements and performance criteria of this unit. This includes knowledge of:</w:t>
            </w:r>
          </w:p>
          <w:p w14:paraId="2992ADC6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 xml:space="preserve">agency guidelines and procedures relevant to boarding and disembarking a vessel at sea and conducting an on-board inspection </w:t>
            </w:r>
          </w:p>
          <w:p w14:paraId="7B213ED9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climbing techniques for ladders and boarding vessels at sea</w:t>
            </w:r>
          </w:p>
          <w:p w14:paraId="4574F455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communication techniques for:</w:t>
            </w:r>
          </w:p>
          <w:p w14:paraId="32CE3121" w14:textId="4EB728F0" w:rsidR="00A07CBA" w:rsidRPr="00A07CBA" w:rsidRDefault="00A07CBA" w:rsidP="00A07CBA">
            <w:pPr>
              <w:pStyle w:val="SIBulletList2"/>
              <w:rPr>
                <w:rFonts w:eastAsia="Calibri"/>
              </w:rPr>
            </w:pPr>
            <w:r w:rsidRPr="00A07CBA">
              <w:rPr>
                <w:rFonts w:eastAsia="Calibri"/>
              </w:rPr>
              <w:t>command</w:t>
            </w:r>
            <w:r w:rsidR="00187859">
              <w:rPr>
                <w:rFonts w:eastAsia="Calibri"/>
              </w:rPr>
              <w:t>ing</w:t>
            </w:r>
            <w:r w:rsidRPr="00A07CBA">
              <w:rPr>
                <w:rFonts w:eastAsia="Calibri"/>
              </w:rPr>
              <w:t xml:space="preserve"> and </w:t>
            </w:r>
            <w:r w:rsidR="0097293E" w:rsidRPr="00A07CBA">
              <w:rPr>
                <w:rFonts w:eastAsia="Calibri"/>
              </w:rPr>
              <w:t>signal</w:t>
            </w:r>
            <w:r w:rsidR="0097293E">
              <w:rPr>
                <w:rFonts w:eastAsia="Calibri"/>
              </w:rPr>
              <w:t>ling</w:t>
            </w:r>
            <w:r w:rsidRPr="00A07CBA">
              <w:rPr>
                <w:rFonts w:eastAsia="Calibri"/>
              </w:rPr>
              <w:t xml:space="preserve"> during the on-board operation</w:t>
            </w:r>
          </w:p>
          <w:p w14:paraId="2B3F8712" w14:textId="77777777" w:rsidR="00A07CBA" w:rsidRPr="00A07CBA" w:rsidRDefault="00A07CBA" w:rsidP="00A07CBA">
            <w:pPr>
              <w:pStyle w:val="SIBulletList2"/>
              <w:rPr>
                <w:rFonts w:eastAsia="Calibri"/>
              </w:rPr>
            </w:pPr>
            <w:r w:rsidRPr="00A07CBA">
              <w:rPr>
                <w:rFonts w:eastAsia="Calibri"/>
              </w:rPr>
              <w:t>instructing crew and skipper of boarded vessel</w:t>
            </w:r>
          </w:p>
          <w:p w14:paraId="3F2D8D57" w14:textId="55182A0D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 xml:space="preserve">risk assessment as part of planning </w:t>
            </w:r>
            <w:r w:rsidR="005C779F">
              <w:rPr>
                <w:rFonts w:eastAsia="Calibri"/>
              </w:rPr>
              <w:t xml:space="preserve">the boarding </w:t>
            </w:r>
            <w:r w:rsidRPr="00A07CBA">
              <w:rPr>
                <w:rFonts w:eastAsia="Calibri"/>
              </w:rPr>
              <w:t>process</w:t>
            </w:r>
          </w:p>
          <w:p w14:paraId="5194073D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roles and responsibility of boarding party members</w:t>
            </w:r>
          </w:p>
          <w:p w14:paraId="36E697B0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types of vessels and their implications when boarding</w:t>
            </w:r>
          </w:p>
          <w:p w14:paraId="4755FD53" w14:textId="77777777" w:rsidR="00A07CBA" w:rsidRPr="00A07CBA" w:rsidRDefault="00A07CBA" w:rsidP="00A07CBA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water safety techniques, including:</w:t>
            </w:r>
          </w:p>
          <w:p w14:paraId="48E43072" w14:textId="77777777" w:rsidR="00A07CBA" w:rsidRPr="00A07CBA" w:rsidRDefault="00A07CBA" w:rsidP="00A07CBA">
            <w:pPr>
              <w:pStyle w:val="SIBulletList2"/>
              <w:rPr>
                <w:rFonts w:eastAsia="Calibri"/>
              </w:rPr>
            </w:pPr>
            <w:r w:rsidRPr="00A07CBA">
              <w:rPr>
                <w:rFonts w:eastAsia="Calibri"/>
              </w:rPr>
              <w:t>water entry</w:t>
            </w:r>
          </w:p>
          <w:p w14:paraId="75235057" w14:textId="45A68021" w:rsidR="00A07CBA" w:rsidRPr="00A07CBA" w:rsidRDefault="00A07CBA" w:rsidP="00A07CBA">
            <w:pPr>
              <w:pStyle w:val="SIBulletList2"/>
              <w:rPr>
                <w:rFonts w:eastAsia="Calibri"/>
              </w:rPr>
            </w:pPr>
            <w:r w:rsidRPr="00A07CBA">
              <w:rPr>
                <w:rFonts w:eastAsia="Calibri"/>
              </w:rPr>
              <w:t xml:space="preserve">deployment of personal flotation device </w:t>
            </w:r>
          </w:p>
          <w:p w14:paraId="66CE0C05" w14:textId="77777777" w:rsidR="00A07CBA" w:rsidRPr="00A07CBA" w:rsidRDefault="00A07CBA" w:rsidP="00A07CBA">
            <w:pPr>
              <w:pStyle w:val="SIBulletList2"/>
              <w:rPr>
                <w:rFonts w:eastAsia="Calibri"/>
              </w:rPr>
            </w:pPr>
            <w:r w:rsidRPr="00A07CBA">
              <w:rPr>
                <w:rFonts w:eastAsia="Calibri"/>
              </w:rPr>
              <w:t>individual and group survival techniques</w:t>
            </w:r>
          </w:p>
          <w:p w14:paraId="7D18C0FD" w14:textId="7B084844" w:rsidR="00A07CBA" w:rsidRPr="00A07CBA" w:rsidRDefault="00A07CBA" w:rsidP="00A07CBA">
            <w:pPr>
              <w:pStyle w:val="SIBulletList2"/>
            </w:pPr>
            <w:r w:rsidRPr="00A07CBA">
              <w:rPr>
                <w:rFonts w:eastAsia="Calibri"/>
              </w:rPr>
              <w:t>drown proofing</w:t>
            </w:r>
            <w:r w:rsidR="00187859">
              <w:rPr>
                <w:rFonts w:eastAsia="Calibri"/>
              </w:rPr>
              <w:t xml:space="preserve"> technique for surviving in water disaster scenarios</w:t>
            </w:r>
            <w:r w:rsidRPr="00A07CBA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A07CB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66A466" w14:textId="77777777" w:rsidR="00A07CBA" w:rsidRPr="00A07CBA" w:rsidRDefault="00A07CBA" w:rsidP="00A07CBA">
            <w:pPr>
              <w:pStyle w:val="SIText"/>
            </w:pPr>
            <w:r w:rsidRPr="00A07CBA">
              <w:t xml:space="preserve">Assessment of this unit of competency must take place under the following conditions: </w:t>
            </w:r>
          </w:p>
          <w:p w14:paraId="59BD982C" w14:textId="77777777" w:rsidR="00A07CBA" w:rsidRPr="00A07CBA" w:rsidRDefault="00A07CBA" w:rsidP="00A07CBA">
            <w:pPr>
              <w:pStyle w:val="SIBulletList1"/>
            </w:pPr>
            <w:r w:rsidRPr="00A07CBA">
              <w:t>physical conditions:</w:t>
            </w:r>
          </w:p>
          <w:p w14:paraId="7B941BC8" w14:textId="1F8E5A97" w:rsidR="00A42504" w:rsidRPr="00A42504" w:rsidRDefault="00A42504" w:rsidP="00A42504">
            <w:pPr>
              <w:pStyle w:val="SIBulletList2"/>
            </w:pPr>
            <w:r>
              <w:t xml:space="preserve">skills must be demonstrated </w:t>
            </w:r>
            <w:r w:rsidR="00EE66E2">
              <w:t>on vessel</w:t>
            </w:r>
            <w:r w:rsidRPr="00A42504">
              <w:t xml:space="preserve"> </w:t>
            </w:r>
            <w:r w:rsidR="005253B6">
              <w:t xml:space="preserve">at sea </w:t>
            </w:r>
            <w:r w:rsidRPr="00A42504">
              <w:t>or an environment that accurately represents workplace conditions</w:t>
            </w:r>
          </w:p>
          <w:p w14:paraId="16B121B5" w14:textId="33361C36" w:rsidR="00BD23DE" w:rsidRDefault="00BD23DE" w:rsidP="00BD23D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resources, equipment </w:t>
            </w:r>
            <w:r w:rsidRPr="00BD23DE">
              <w:rPr>
                <w:rFonts w:eastAsia="Calibri"/>
              </w:rPr>
              <w:t>and</w:t>
            </w:r>
            <w:r>
              <w:rPr>
                <w:rFonts w:eastAsia="Calibri"/>
              </w:rPr>
              <w:t xml:space="preserve"> materials:</w:t>
            </w:r>
          </w:p>
          <w:p w14:paraId="2DD5B0E3" w14:textId="68A9BC32" w:rsidR="00BD23DE" w:rsidRDefault="00BD23DE" w:rsidP="00BD23DE">
            <w:pPr>
              <w:pStyle w:val="SIBulletList2"/>
              <w:rPr>
                <w:rFonts w:eastAsia="Calibri"/>
              </w:rPr>
            </w:pPr>
            <w:r w:rsidRPr="00BD23DE">
              <w:rPr>
                <w:rFonts w:eastAsia="Calibri"/>
              </w:rPr>
              <w:t>a tender, vessel</w:t>
            </w:r>
            <w:r w:rsidR="00F941C9">
              <w:rPr>
                <w:rFonts w:eastAsia="Calibri"/>
              </w:rPr>
              <w:t xml:space="preserve"> and </w:t>
            </w:r>
            <w:r w:rsidR="00034A14">
              <w:rPr>
                <w:rFonts w:eastAsia="Calibri"/>
              </w:rPr>
              <w:t>boarding equipment</w:t>
            </w:r>
          </w:p>
          <w:p w14:paraId="52A5C100" w14:textId="048B9C2A" w:rsidR="004F255C" w:rsidRPr="00A07CBA" w:rsidRDefault="004F255C" w:rsidP="00BD23D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personal </w:t>
            </w:r>
            <w:r w:rsidR="00545B6A">
              <w:rPr>
                <w:rFonts w:eastAsia="Calibri"/>
              </w:rPr>
              <w:t xml:space="preserve">and safety </w:t>
            </w:r>
            <w:r>
              <w:rPr>
                <w:rFonts w:eastAsia="Calibri"/>
              </w:rPr>
              <w:t xml:space="preserve">gear and </w:t>
            </w:r>
            <w:r w:rsidR="007A6C4C">
              <w:rPr>
                <w:rFonts w:eastAsia="Calibri"/>
              </w:rPr>
              <w:t xml:space="preserve">defence </w:t>
            </w:r>
            <w:r>
              <w:rPr>
                <w:rFonts w:eastAsia="Calibri"/>
              </w:rPr>
              <w:t>equipment</w:t>
            </w:r>
          </w:p>
          <w:p w14:paraId="02030F28" w14:textId="77777777" w:rsidR="00A07CBA" w:rsidRPr="00A07CBA" w:rsidRDefault="00A07CBA" w:rsidP="00BD23DE">
            <w:pPr>
              <w:pStyle w:val="SIBulletList1"/>
              <w:rPr>
                <w:rFonts w:eastAsia="Calibri"/>
              </w:rPr>
            </w:pPr>
            <w:r w:rsidRPr="00A07CBA">
              <w:rPr>
                <w:rFonts w:eastAsia="Calibri"/>
              </w:rPr>
              <w:t>specifications:</w:t>
            </w:r>
          </w:p>
          <w:p w14:paraId="71437983" w14:textId="18A80EB0" w:rsidR="00034A14" w:rsidRDefault="00A07CBA" w:rsidP="00A07CBA">
            <w:pPr>
              <w:pStyle w:val="SIBulletList2"/>
              <w:rPr>
                <w:rFonts w:eastAsia="Calibri"/>
              </w:rPr>
            </w:pPr>
            <w:r w:rsidRPr="00A07CBA">
              <w:rPr>
                <w:rFonts w:eastAsia="Calibri"/>
              </w:rPr>
              <w:t>agency guidelines and procedures</w:t>
            </w:r>
          </w:p>
          <w:p w14:paraId="4D0145D4" w14:textId="77777777" w:rsidR="00034A14" w:rsidRDefault="00034A14" w:rsidP="00A9018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4A691EA3" w14:textId="087C7B87" w:rsidR="00A07CBA" w:rsidRPr="00A07CBA" w:rsidRDefault="00034A1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to team members</w:t>
            </w:r>
            <w:r w:rsidR="00A07CBA" w:rsidRPr="00A07CBA">
              <w:rPr>
                <w:rFonts w:eastAsia="Calibri"/>
              </w:rPr>
              <w:t xml:space="preserve">. </w:t>
            </w:r>
          </w:p>
          <w:p w14:paraId="3DC93A65" w14:textId="77777777" w:rsidR="00A07CBA" w:rsidRPr="00A07CBA" w:rsidRDefault="00A07CBA" w:rsidP="00A07CBA"/>
          <w:p w14:paraId="71739C8B" w14:textId="6BD203BD" w:rsidR="00A07CBA" w:rsidRPr="00A07CBA" w:rsidRDefault="00A07CBA" w:rsidP="00A07CBA">
            <w:pPr>
              <w:pStyle w:val="SIText"/>
            </w:pPr>
            <w:r w:rsidRPr="00A07CB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FA5A16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B72EE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89154D7" w:rsidR="00540BD0" w:rsidRDefault="002F1268">
    <w:r>
      <w:t>SFIC</w:t>
    </w:r>
    <w:r w:rsidR="00AE2B8A">
      <w:t>PL</w:t>
    </w:r>
    <w:r>
      <w:t xml:space="preserve">314 </w:t>
    </w:r>
    <w:r w:rsidR="00A07CBA" w:rsidRPr="00A07CBA">
      <w:t>Board vessel at sea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8D84FA9"/>
    <w:multiLevelType w:val="hybridMultilevel"/>
    <w:tmpl w:val="B344B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83B"/>
    <w:multiLevelType w:val="hybridMultilevel"/>
    <w:tmpl w:val="9300EFAA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A14"/>
    <w:rsid w:val="00041E59"/>
    <w:rsid w:val="00064BFE"/>
    <w:rsid w:val="000665E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0F503F"/>
    <w:rsid w:val="00101659"/>
    <w:rsid w:val="00105AEA"/>
    <w:rsid w:val="001078BF"/>
    <w:rsid w:val="001158E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7859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3912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3825"/>
    <w:rsid w:val="002A4CD3"/>
    <w:rsid w:val="002A6CC4"/>
    <w:rsid w:val="002C55E9"/>
    <w:rsid w:val="002D0C8B"/>
    <w:rsid w:val="002D330A"/>
    <w:rsid w:val="002E170C"/>
    <w:rsid w:val="002E193E"/>
    <w:rsid w:val="002F1268"/>
    <w:rsid w:val="002F1EC8"/>
    <w:rsid w:val="00305EFF"/>
    <w:rsid w:val="00310A6A"/>
    <w:rsid w:val="003144E6"/>
    <w:rsid w:val="00324FDB"/>
    <w:rsid w:val="00337E82"/>
    <w:rsid w:val="00346FDC"/>
    <w:rsid w:val="00350BB1"/>
    <w:rsid w:val="00352C83"/>
    <w:rsid w:val="003647AE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7AFD"/>
    <w:rsid w:val="003E72B6"/>
    <w:rsid w:val="003E7BBE"/>
    <w:rsid w:val="004127E3"/>
    <w:rsid w:val="0041731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2E5C"/>
    <w:rsid w:val="004B7A28"/>
    <w:rsid w:val="004C2244"/>
    <w:rsid w:val="004C79A1"/>
    <w:rsid w:val="004D0D5F"/>
    <w:rsid w:val="004D1569"/>
    <w:rsid w:val="004D44B1"/>
    <w:rsid w:val="004E03C0"/>
    <w:rsid w:val="004E0460"/>
    <w:rsid w:val="004E1579"/>
    <w:rsid w:val="004E5FAE"/>
    <w:rsid w:val="004E6245"/>
    <w:rsid w:val="004E6741"/>
    <w:rsid w:val="004E7094"/>
    <w:rsid w:val="004F255C"/>
    <w:rsid w:val="004F5DC7"/>
    <w:rsid w:val="004F78DA"/>
    <w:rsid w:val="00520E9A"/>
    <w:rsid w:val="005248C1"/>
    <w:rsid w:val="005253B6"/>
    <w:rsid w:val="00526134"/>
    <w:rsid w:val="00536DC0"/>
    <w:rsid w:val="005405B2"/>
    <w:rsid w:val="00540BD0"/>
    <w:rsid w:val="00541CD7"/>
    <w:rsid w:val="005427C8"/>
    <w:rsid w:val="005446D1"/>
    <w:rsid w:val="00545B6A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7BD8"/>
    <w:rsid w:val="005C779F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17D"/>
    <w:rsid w:val="00633CFE"/>
    <w:rsid w:val="00634FCA"/>
    <w:rsid w:val="00643D1B"/>
    <w:rsid w:val="006452B8"/>
    <w:rsid w:val="006470B0"/>
    <w:rsid w:val="00652E62"/>
    <w:rsid w:val="00665870"/>
    <w:rsid w:val="00686A49"/>
    <w:rsid w:val="00687B62"/>
    <w:rsid w:val="00690C44"/>
    <w:rsid w:val="006969D9"/>
    <w:rsid w:val="006A2B68"/>
    <w:rsid w:val="006C1F8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6F9"/>
    <w:rsid w:val="00781D77"/>
    <w:rsid w:val="00783549"/>
    <w:rsid w:val="007860B7"/>
    <w:rsid w:val="00786DC8"/>
    <w:rsid w:val="007A300D"/>
    <w:rsid w:val="007A487F"/>
    <w:rsid w:val="007A6C4C"/>
    <w:rsid w:val="007D5A78"/>
    <w:rsid w:val="007E15C0"/>
    <w:rsid w:val="007E3BD1"/>
    <w:rsid w:val="007F1563"/>
    <w:rsid w:val="007F1EB2"/>
    <w:rsid w:val="007F44DB"/>
    <w:rsid w:val="007F57D0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53B6"/>
    <w:rsid w:val="00886790"/>
    <w:rsid w:val="008908DE"/>
    <w:rsid w:val="00893882"/>
    <w:rsid w:val="008A12ED"/>
    <w:rsid w:val="008A39D3"/>
    <w:rsid w:val="008B2C77"/>
    <w:rsid w:val="008B4AD2"/>
    <w:rsid w:val="008B7138"/>
    <w:rsid w:val="008B72EE"/>
    <w:rsid w:val="008B7580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279EC"/>
    <w:rsid w:val="00932CD7"/>
    <w:rsid w:val="00944C09"/>
    <w:rsid w:val="00951C8D"/>
    <w:rsid w:val="009527CB"/>
    <w:rsid w:val="00953835"/>
    <w:rsid w:val="00960F6C"/>
    <w:rsid w:val="00970747"/>
    <w:rsid w:val="0097293E"/>
    <w:rsid w:val="009A5900"/>
    <w:rsid w:val="009A6A2B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CBA"/>
    <w:rsid w:val="00A13052"/>
    <w:rsid w:val="00A216A8"/>
    <w:rsid w:val="00A223A6"/>
    <w:rsid w:val="00A3153B"/>
    <w:rsid w:val="00A3639E"/>
    <w:rsid w:val="00A42504"/>
    <w:rsid w:val="00A5092E"/>
    <w:rsid w:val="00A554D6"/>
    <w:rsid w:val="00A56E14"/>
    <w:rsid w:val="00A62A14"/>
    <w:rsid w:val="00A6476B"/>
    <w:rsid w:val="00A76C6C"/>
    <w:rsid w:val="00A87356"/>
    <w:rsid w:val="00A90188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B8A"/>
    <w:rsid w:val="00AE32CB"/>
    <w:rsid w:val="00AF3957"/>
    <w:rsid w:val="00B12013"/>
    <w:rsid w:val="00B22C67"/>
    <w:rsid w:val="00B3508F"/>
    <w:rsid w:val="00B443EE"/>
    <w:rsid w:val="00B44FAA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23DE"/>
    <w:rsid w:val="00BD3B0F"/>
    <w:rsid w:val="00BF0CC1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3C4"/>
    <w:rsid w:val="00CD4E9D"/>
    <w:rsid w:val="00CD4F4D"/>
    <w:rsid w:val="00CD5674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1F03"/>
    <w:rsid w:val="00E6166D"/>
    <w:rsid w:val="00E71E2E"/>
    <w:rsid w:val="00E91BFF"/>
    <w:rsid w:val="00E92933"/>
    <w:rsid w:val="00E94FAD"/>
    <w:rsid w:val="00E9692F"/>
    <w:rsid w:val="00EB0AA4"/>
    <w:rsid w:val="00EB5C88"/>
    <w:rsid w:val="00EC0469"/>
    <w:rsid w:val="00EE66E2"/>
    <w:rsid w:val="00EF01F8"/>
    <w:rsid w:val="00EF40EF"/>
    <w:rsid w:val="00EF47FE"/>
    <w:rsid w:val="00EF4F50"/>
    <w:rsid w:val="00F069BD"/>
    <w:rsid w:val="00F1480E"/>
    <w:rsid w:val="00F1497D"/>
    <w:rsid w:val="00F16AAC"/>
    <w:rsid w:val="00F21353"/>
    <w:rsid w:val="00F33FF2"/>
    <w:rsid w:val="00F438FC"/>
    <w:rsid w:val="00F5616F"/>
    <w:rsid w:val="00F56451"/>
    <w:rsid w:val="00F56827"/>
    <w:rsid w:val="00F62866"/>
    <w:rsid w:val="00F65EF0"/>
    <w:rsid w:val="00F70514"/>
    <w:rsid w:val="00F71651"/>
    <w:rsid w:val="00F76191"/>
    <w:rsid w:val="00F76CC6"/>
    <w:rsid w:val="00F83D7C"/>
    <w:rsid w:val="00F941C9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A6A2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96550-4C69-4227-867B-0AB9B71B2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008AB-0851-42CB-9974-486C95BF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2018-12-06T00:28:00Z</dcterms:created>
  <dcterms:modified xsi:type="dcterms:W3CDTF">2018-12-16T21:57:00Z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