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DC57FE" w14:textId="77777777" w:rsidR="006A1D6C" w:rsidRPr="006A1D6C" w:rsidRDefault="006A1D6C" w:rsidP="006A1D6C">
      <w:pPr>
        <w:rPr>
          <w:lang w:eastAsia="en-US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03EFD569" w14:textId="77777777" w:rsidTr="00F279E6">
        <w:tc>
          <w:tcPr>
            <w:tcW w:w="1396" w:type="pct"/>
            <w:shd w:val="clear" w:color="auto" w:fill="auto"/>
          </w:tcPr>
          <w:p w14:paraId="79286B69" w14:textId="441A1061" w:rsidR="00A301E0" w:rsidRPr="00923720" w:rsidRDefault="00B61E9C" w:rsidP="00B36D5A">
            <w:pPr>
              <w:pStyle w:val="SISSCODE"/>
            </w:pPr>
            <w:r>
              <w:t>RGRSSXXXXX4</w:t>
            </w:r>
          </w:p>
        </w:tc>
        <w:tc>
          <w:tcPr>
            <w:tcW w:w="3604" w:type="pct"/>
            <w:shd w:val="clear" w:color="auto" w:fill="auto"/>
          </w:tcPr>
          <w:p w14:paraId="1EAD9312" w14:textId="7E4A6C68" w:rsidR="00A301E0" w:rsidRPr="00923720" w:rsidRDefault="00B36D5A" w:rsidP="00B36D5A">
            <w:pPr>
              <w:pStyle w:val="SISStitle"/>
            </w:pPr>
            <w:r>
              <w:t>Greyhound Health Assistant Skill Set</w:t>
            </w:r>
          </w:p>
        </w:tc>
      </w:tr>
    </w:tbl>
    <w:p w14:paraId="22DAD5A4" w14:textId="77777777" w:rsidR="00A301E0" w:rsidRPr="00A301E0" w:rsidRDefault="00A301E0" w:rsidP="00A301E0">
      <w:pPr>
        <w:rPr>
          <w:lang w:eastAsia="en-US"/>
        </w:rPr>
      </w:pPr>
    </w:p>
    <w:p w14:paraId="4042CCC5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660F73B" w14:textId="77777777" w:rsidTr="00CA2922">
        <w:trPr>
          <w:tblHeader/>
        </w:trPr>
        <w:tc>
          <w:tcPr>
            <w:tcW w:w="2689" w:type="dxa"/>
          </w:tcPr>
          <w:p w14:paraId="5DB67363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B75844B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27DE9D4C" w14:textId="77777777" w:rsidTr="00CA2922">
        <w:tc>
          <w:tcPr>
            <w:tcW w:w="2689" w:type="dxa"/>
          </w:tcPr>
          <w:p w14:paraId="70F95EEF" w14:textId="6161BC58" w:rsidR="00F1480E" w:rsidRPr="00CC451E" w:rsidRDefault="00F1480E" w:rsidP="00B36D5A">
            <w:pPr>
              <w:pStyle w:val="SIText"/>
            </w:pPr>
            <w:r w:rsidRPr="00CC451E">
              <w:t>Release</w:t>
            </w:r>
            <w:r w:rsidR="00337E82" w:rsidRPr="00CC451E">
              <w:t xml:space="preserve"> </w:t>
            </w:r>
            <w:r w:rsidR="00B36D5A">
              <w:t>1</w:t>
            </w:r>
          </w:p>
        </w:tc>
        <w:tc>
          <w:tcPr>
            <w:tcW w:w="6939" w:type="dxa"/>
          </w:tcPr>
          <w:p w14:paraId="29BBE220" w14:textId="040420DA" w:rsidR="002F4FFE" w:rsidRPr="00CC451E" w:rsidRDefault="00B36D5A" w:rsidP="00CC451E">
            <w:pPr>
              <w:pStyle w:val="SIText"/>
            </w:pPr>
            <w:r w:rsidRPr="00B36D5A">
              <w:t>This version released with Racing and Breeding Training Package Version 3.0.</w:t>
            </w:r>
          </w:p>
        </w:tc>
      </w:tr>
    </w:tbl>
    <w:p w14:paraId="224544E1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72DF963B" w14:textId="77777777" w:rsidTr="000D7BE6">
        <w:tc>
          <w:tcPr>
            <w:tcW w:w="5000" w:type="pct"/>
            <w:shd w:val="clear" w:color="auto" w:fill="auto"/>
          </w:tcPr>
          <w:p w14:paraId="56701E2A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26421477" w14:textId="56C05163" w:rsidR="0016138C" w:rsidRDefault="00DB557A" w:rsidP="00DB557A">
            <w:pPr>
              <w:pStyle w:val="SIText"/>
            </w:pPr>
            <w:r w:rsidRPr="00940100">
              <w:t xml:space="preserve">This </w:t>
            </w:r>
            <w:r>
              <w:t>skill set</w:t>
            </w:r>
            <w:r w:rsidR="0056009D">
              <w:t xml:space="preserve"> </w:t>
            </w:r>
            <w:r w:rsidR="00B36D5A">
              <w:t xml:space="preserve">reflects the work </w:t>
            </w:r>
            <w:r w:rsidR="000E5CB8">
              <w:t>undertaken in</w:t>
            </w:r>
            <w:r w:rsidR="00B36D5A">
              <w:t xml:space="preserve"> </w:t>
            </w:r>
            <w:r w:rsidR="00B36D5A" w:rsidRPr="00B36D5A">
              <w:t xml:space="preserve">health assistance services </w:t>
            </w:r>
            <w:r w:rsidR="00B36D5A">
              <w:t xml:space="preserve">in the greyhound racing industry. It covers knowledge and skills relating to the </w:t>
            </w:r>
            <w:r w:rsidR="00B36D5A" w:rsidRPr="00B36D5A">
              <w:t xml:space="preserve">greyhound </w:t>
            </w:r>
            <w:r w:rsidR="00B36D5A">
              <w:t xml:space="preserve">musculoskeletal system, conducting physical examinations and applying massage and non-invasive treatments to address common ailments and injuries </w:t>
            </w:r>
            <w:r w:rsidR="000E5CB8">
              <w:t>in</w:t>
            </w:r>
            <w:r w:rsidR="00B36D5A">
              <w:t xml:space="preserve"> greyhounds.</w:t>
            </w:r>
          </w:p>
          <w:p w14:paraId="1C012470" w14:textId="77777777" w:rsidR="00A772D9" w:rsidRPr="00856837" w:rsidRDefault="00A772D9" w:rsidP="00B36D5A">
            <w:pPr>
              <w:pStyle w:val="SITemporarytext"/>
              <w:rPr>
                <w:color w:val="000000" w:themeColor="text1"/>
              </w:rPr>
            </w:pPr>
          </w:p>
        </w:tc>
      </w:tr>
      <w:tr w:rsidR="00A301E0" w:rsidRPr="00963A46" w14:paraId="3E46C5F7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06934275" w14:textId="367FF8FB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4538FE48" w14:textId="56955FD4" w:rsidR="00B36D5A" w:rsidRDefault="00890663" w:rsidP="00B36D5A">
            <w:pPr>
              <w:pStyle w:val="SIText"/>
            </w:pPr>
            <w:r>
              <w:t xml:space="preserve">These units of competency </w:t>
            </w:r>
            <w:r w:rsidR="00B36D5A" w:rsidRPr="00B36D5A">
              <w:t>provide credit towards</w:t>
            </w:r>
            <w:r w:rsidR="000E5CB8">
              <w:t xml:space="preserve"> </w:t>
            </w:r>
            <w:r w:rsidR="00B36D5A">
              <w:t>the:</w:t>
            </w:r>
          </w:p>
          <w:p w14:paraId="3DFC7E8C" w14:textId="3E023791" w:rsidR="00B36D5A" w:rsidRDefault="00B36D5A" w:rsidP="000E5CB8">
            <w:pPr>
              <w:pStyle w:val="SIBulletList1"/>
            </w:pPr>
            <w:r>
              <w:t>Certificate III in Racing</w:t>
            </w:r>
            <w:r w:rsidR="000E5CB8">
              <w:t xml:space="preserve"> (Greyhound)</w:t>
            </w:r>
            <w:r w:rsidRPr="00B36D5A">
              <w:t xml:space="preserve"> </w:t>
            </w:r>
          </w:p>
          <w:p w14:paraId="3CB16D4A" w14:textId="2479A479" w:rsidR="000E5CB8" w:rsidRPr="000E5CB8" w:rsidRDefault="000E5CB8" w:rsidP="003557B5">
            <w:pPr>
              <w:pStyle w:val="SITemporarytext"/>
            </w:pPr>
            <w:r w:rsidRPr="000E5CB8">
              <w:t>Certificate I</w:t>
            </w:r>
            <w:r w:rsidR="003557B5">
              <w:t>V</w:t>
            </w:r>
            <w:r w:rsidRPr="000E5CB8">
              <w:t xml:space="preserve"> in </w:t>
            </w:r>
            <w:r w:rsidR="003557B5" w:rsidRPr="000E5CB8">
              <w:t>Greyhound</w:t>
            </w:r>
            <w:r w:rsidR="003557B5" w:rsidRPr="003557B5">
              <w:t xml:space="preserve"> </w:t>
            </w:r>
            <w:r w:rsidRPr="000E5CB8">
              <w:t>Racing</w:t>
            </w:r>
            <w:r w:rsidR="003557B5">
              <w:t xml:space="preserve"> Industry (new)</w:t>
            </w:r>
            <w:r>
              <w:t>.</w:t>
            </w:r>
          </w:p>
          <w:p w14:paraId="5205A98F" w14:textId="0F713642" w:rsidR="00A301E0" w:rsidRPr="00890663" w:rsidRDefault="00A301E0" w:rsidP="00F4044F">
            <w:pPr>
              <w:pStyle w:val="SITemporarytext"/>
            </w:pPr>
          </w:p>
        </w:tc>
      </w:tr>
      <w:tr w:rsidR="00A301E0" w:rsidRPr="00963A46" w14:paraId="78BEB42A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3C25679A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2D322B95" w14:textId="2AFF159D" w:rsidR="00A301E0" w:rsidRPr="00A301E0" w:rsidRDefault="00890663" w:rsidP="000E5CB8">
            <w:pPr>
              <w:pStyle w:val="SIText"/>
            </w:pPr>
            <w:r>
              <w:t>No occu</w:t>
            </w:r>
            <w:r w:rsidRPr="0016138C">
              <w:t xml:space="preserve">pational licensing or regulatory requirements apply to this skill </w:t>
            </w:r>
            <w:r>
              <w:t>set at the time of publication.</w:t>
            </w:r>
          </w:p>
        </w:tc>
      </w:tr>
      <w:tr w:rsidR="00A772D9" w:rsidRPr="00963A46" w14:paraId="7CA2F0B4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4712A293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30F3A9DC" w14:textId="402479A1" w:rsidR="00DB557A" w:rsidRDefault="000E5CB8" w:rsidP="003557B5">
            <w:pPr>
              <w:pStyle w:val="SITemporarytext"/>
            </w:pPr>
            <w:r>
              <w:t>RGRPSG</w:t>
            </w:r>
            <w:r w:rsidR="008F05B8">
              <w:t>201</w:t>
            </w:r>
            <w:r>
              <w:t xml:space="preserve"> </w:t>
            </w:r>
            <w:r w:rsidR="008F05B8">
              <w:t>Handle greyhounds</w:t>
            </w:r>
          </w:p>
          <w:p w14:paraId="6936F41F" w14:textId="4763A204" w:rsidR="002851E5" w:rsidRDefault="002851E5" w:rsidP="002851E5">
            <w:pPr>
              <w:pStyle w:val="SITemporarytext"/>
            </w:pPr>
            <w:commentRangeStart w:id="1"/>
            <w:r w:rsidRPr="002851E5">
              <w:t>RGRPSG30</w:t>
            </w:r>
            <w:r>
              <w:t>2 Assess health and provide first aid for greyhounds</w:t>
            </w:r>
          </w:p>
          <w:p w14:paraId="30B50CAF" w14:textId="6A8AF8C1" w:rsidR="002851E5" w:rsidRPr="00DB557A" w:rsidRDefault="002851E5" w:rsidP="002851E5">
            <w:pPr>
              <w:pStyle w:val="SITemporarytext"/>
            </w:pPr>
            <w:r>
              <w:t>RGRPSG306 Determine care and treatment needs of greyhounds</w:t>
            </w:r>
            <w:commentRangeEnd w:id="1"/>
            <w:r>
              <w:rPr>
                <w:rStyle w:val="CommentReference"/>
                <w:color w:val="auto"/>
                <w:lang w:eastAsia="en-AU"/>
              </w:rPr>
              <w:commentReference w:id="1"/>
            </w:r>
          </w:p>
          <w:p w14:paraId="405BD0B3" w14:textId="77777777" w:rsidR="000E5CB8" w:rsidRPr="000E5CB8" w:rsidRDefault="000E5CB8" w:rsidP="000E5CB8">
            <w:pPr>
              <w:pStyle w:val="SIBulletList1"/>
            </w:pPr>
            <w:r w:rsidRPr="000E5CB8">
              <w:t>RGRPSGXX7 Work as a greyhound health assistant</w:t>
            </w:r>
          </w:p>
          <w:p w14:paraId="59E043AF" w14:textId="01175841" w:rsidR="000E5CB8" w:rsidRDefault="000E5CB8" w:rsidP="000E5CB8">
            <w:pPr>
              <w:pStyle w:val="SIBulletList1"/>
            </w:pPr>
            <w:r w:rsidRPr="000E5CB8">
              <w:t>R</w:t>
            </w:r>
            <w:r>
              <w:t>GRPSGXX8</w:t>
            </w:r>
            <w:r w:rsidRPr="000E5CB8">
              <w:t xml:space="preserve"> </w:t>
            </w:r>
            <w:r>
              <w:t xml:space="preserve">Relate musculoskeletal structure to greyhound movement </w:t>
            </w:r>
          </w:p>
          <w:p w14:paraId="68B7079F" w14:textId="73F21A12" w:rsidR="000E5CB8" w:rsidRPr="000E5CB8" w:rsidRDefault="000E5CB8" w:rsidP="000E5CB8">
            <w:pPr>
              <w:pStyle w:val="SIBulletList1"/>
            </w:pPr>
            <w:r w:rsidRPr="000E5CB8">
              <w:t>RGRPSGXX</w:t>
            </w:r>
            <w:r>
              <w:t>9</w:t>
            </w:r>
            <w:r w:rsidRPr="000E5CB8">
              <w:t xml:space="preserve"> </w:t>
            </w:r>
            <w:r>
              <w:t>Assess greyhound structural and functional suitability for racing</w:t>
            </w:r>
          </w:p>
          <w:p w14:paraId="0B918564" w14:textId="12D086C0" w:rsidR="000E5CB8" w:rsidRPr="000E5CB8" w:rsidRDefault="000E5CB8" w:rsidP="000E5CB8">
            <w:pPr>
              <w:pStyle w:val="SIBulletList1"/>
            </w:pPr>
            <w:r w:rsidRPr="000E5CB8">
              <w:t>RGRPSGX</w:t>
            </w:r>
            <w:r>
              <w:t>10 Provide massage therapy and non-invasive treatments for greyhounds</w:t>
            </w:r>
          </w:p>
          <w:p w14:paraId="7429A4C4" w14:textId="77777777" w:rsidR="001F28F9" w:rsidRPr="00EB7EB1" w:rsidRDefault="001F28F9" w:rsidP="00894FBB">
            <w:pPr>
              <w:pStyle w:val="SIText"/>
              <w:rPr>
                <w:szCs w:val="20"/>
              </w:rPr>
            </w:pPr>
          </w:p>
        </w:tc>
      </w:tr>
      <w:tr w:rsidR="005C7EA8" w:rsidRPr="00963A46" w14:paraId="6DB1EEC4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11F93330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12A5621F" w14:textId="34ACF17F" w:rsidR="0016138C" w:rsidRPr="00EB7EB1" w:rsidRDefault="006A1D6C" w:rsidP="008F05B8">
            <w:pPr>
              <w:pStyle w:val="SIText"/>
              <w:rPr>
                <w:szCs w:val="20"/>
              </w:rPr>
            </w:pPr>
            <w:r>
              <w:t xml:space="preserve">This skill set is for </w:t>
            </w:r>
            <w:r w:rsidR="008F05B8">
              <w:t>individuals working in the greyhound racing industry or in animal care services.</w:t>
            </w:r>
          </w:p>
        </w:tc>
      </w:tr>
      <w:tr w:rsidR="00DB557A" w:rsidRPr="00963A46" w14:paraId="558F6AB0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5E21B52F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46521228" w14:textId="7CADD9F6" w:rsidR="00DB557A" w:rsidRPr="00EB7EB1" w:rsidRDefault="00DB557A" w:rsidP="008F05B8">
            <w:pPr>
              <w:pStyle w:val="SIText"/>
              <w:rPr>
                <w:b/>
              </w:rPr>
            </w:pPr>
            <w:r w:rsidRPr="00C4773C">
              <w:t xml:space="preserve">These </w:t>
            </w:r>
            <w:r>
              <w:t>competencies</w:t>
            </w:r>
            <w:r w:rsidRPr="00C4773C">
              <w:t xml:space="preserve"> </w:t>
            </w:r>
            <w:r>
              <w:t xml:space="preserve">from the </w:t>
            </w:r>
            <w:r w:rsidR="008F05B8">
              <w:t>RGR Racing and Breeding</w:t>
            </w:r>
            <w:r w:rsidRPr="001E5F0D">
              <w:t xml:space="preserve"> Training Package</w:t>
            </w:r>
            <w:r>
              <w:t xml:space="preserve"> </w:t>
            </w:r>
            <w:r w:rsidRPr="00C4773C">
              <w:t xml:space="preserve">meet the </w:t>
            </w:r>
            <w:r w:rsidR="008F05B8">
              <w:t>greyhound racing industry requirements for work as a health assistant.</w:t>
            </w:r>
          </w:p>
        </w:tc>
      </w:tr>
    </w:tbl>
    <w:p w14:paraId="79FCB9D3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Sue Hamilton" w:date="2018-09-20T09:38:00Z" w:initials="SH">
    <w:p w14:paraId="17DD4A07" w14:textId="77777777" w:rsidR="003557B5" w:rsidRDefault="002851E5" w:rsidP="002851E5">
      <w:pPr>
        <w:pStyle w:val="SITemporarytext"/>
      </w:pPr>
      <w:r>
        <w:rPr>
          <w:rStyle w:val="CommentReference"/>
        </w:rPr>
        <w:annotationRef/>
      </w:r>
      <w:r w:rsidR="003557B5">
        <w:rPr>
          <w:rStyle w:val="CommentReference"/>
        </w:rPr>
        <w:t>E</w:t>
      </w:r>
      <w:r>
        <w:t>xtra units</w:t>
      </w:r>
      <w:r w:rsidR="003557B5">
        <w:t xml:space="preserve"> make it a very large</w:t>
      </w:r>
      <w:r>
        <w:t xml:space="preserve"> skill set. </w:t>
      </w:r>
    </w:p>
    <w:p w14:paraId="4E183287" w14:textId="77777777" w:rsidR="003557B5" w:rsidRDefault="003557B5" w:rsidP="002851E5">
      <w:pPr>
        <w:pStyle w:val="SITemporarytext"/>
      </w:pPr>
      <w:r>
        <w:t>Options:</w:t>
      </w:r>
    </w:p>
    <w:p w14:paraId="5C8CC4D5" w14:textId="77777777" w:rsidR="003557B5" w:rsidRDefault="003557B5" w:rsidP="002851E5">
      <w:pPr>
        <w:pStyle w:val="SITemporarytext"/>
      </w:pPr>
      <w:r>
        <w:t>1. Include specialisation in Cert IV qualification</w:t>
      </w:r>
    </w:p>
    <w:p w14:paraId="72551093" w14:textId="77777777" w:rsidR="003557B5" w:rsidRDefault="003557B5" w:rsidP="002851E5">
      <w:pPr>
        <w:pStyle w:val="SITemporarytext"/>
      </w:pPr>
      <w:r>
        <w:t>2. Develop new health assistant qualification</w:t>
      </w:r>
    </w:p>
    <w:p w14:paraId="7F7DE04A" w14:textId="77777777" w:rsidR="002851E5" w:rsidRDefault="002851E5" w:rsidP="002851E5">
      <w:pPr>
        <w:pStyle w:val="SITemporarytext"/>
      </w:pPr>
    </w:p>
    <w:p w14:paraId="69F1F01F" w14:textId="1B1264A8" w:rsidR="003557B5" w:rsidRDefault="003557B5" w:rsidP="002851E5">
      <w:pPr>
        <w:pStyle w:val="SITemporarytext"/>
      </w:pPr>
      <w:r>
        <w:t>Comments?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9F1F01F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B6E5B" w14:textId="77777777" w:rsidR="00B11E69" w:rsidRDefault="00B11E69" w:rsidP="00BF3F0A">
      <w:r>
        <w:separator/>
      </w:r>
    </w:p>
    <w:p w14:paraId="3A356FFA" w14:textId="77777777" w:rsidR="00B11E69" w:rsidRDefault="00B11E69"/>
  </w:endnote>
  <w:endnote w:type="continuationSeparator" w:id="0">
    <w:p w14:paraId="6A7F6FB9" w14:textId="77777777" w:rsidR="00B11E69" w:rsidRDefault="00B11E69" w:rsidP="00BF3F0A">
      <w:r>
        <w:continuationSeparator/>
      </w:r>
    </w:p>
    <w:p w14:paraId="35EDF22F" w14:textId="77777777" w:rsidR="00B11E69" w:rsidRDefault="00B11E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39F98C" w14:textId="17101E34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9865CC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392751A4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3473DBFE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5F33E" w14:textId="77777777" w:rsidR="00B11E69" w:rsidRDefault="00B11E69" w:rsidP="00BF3F0A">
      <w:r>
        <w:separator/>
      </w:r>
    </w:p>
    <w:p w14:paraId="5BB178C6" w14:textId="77777777" w:rsidR="00B11E69" w:rsidRDefault="00B11E69"/>
  </w:footnote>
  <w:footnote w:type="continuationSeparator" w:id="0">
    <w:p w14:paraId="57048C52" w14:textId="77777777" w:rsidR="00B11E69" w:rsidRDefault="00B11E69" w:rsidP="00BF3F0A">
      <w:r>
        <w:continuationSeparator/>
      </w:r>
    </w:p>
    <w:p w14:paraId="648810B6" w14:textId="77777777" w:rsidR="00B11E69" w:rsidRDefault="00B11E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2BF2F" w14:textId="73914ACE" w:rsidR="009C2650" w:rsidRPr="000E5CB8" w:rsidRDefault="00B61E9C" w:rsidP="000E5CB8">
    <w:pPr>
      <w:pStyle w:val="Header"/>
    </w:pPr>
    <w:r>
      <w:t xml:space="preserve">RGRSSXXXXX4 </w:t>
    </w:r>
    <w:r w:rsidR="000E5CB8" w:rsidRPr="000E5CB8">
      <w:t>Greyhound Health Assistant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ue Hamilton">
    <w15:presenceInfo w15:providerId="None" w15:userId="Sue Hamilt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AE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E5CB8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04F73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1E5"/>
    <w:rsid w:val="00285FB8"/>
    <w:rsid w:val="002931C2"/>
    <w:rsid w:val="002A4CD3"/>
    <w:rsid w:val="002B6C0E"/>
    <w:rsid w:val="002C55E9"/>
    <w:rsid w:val="002D0C8B"/>
    <w:rsid w:val="002E193E"/>
    <w:rsid w:val="002F4FFE"/>
    <w:rsid w:val="00337E82"/>
    <w:rsid w:val="00350BB1"/>
    <w:rsid w:val="00352C83"/>
    <w:rsid w:val="003557B5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7F7554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05B8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65CC"/>
    <w:rsid w:val="0098725E"/>
    <w:rsid w:val="009A0D0B"/>
    <w:rsid w:val="009A5900"/>
    <w:rsid w:val="009C2650"/>
    <w:rsid w:val="009D15E2"/>
    <w:rsid w:val="009D15FE"/>
    <w:rsid w:val="009D5D2C"/>
    <w:rsid w:val="009E3B41"/>
    <w:rsid w:val="009F0DCC"/>
    <w:rsid w:val="009F11CA"/>
    <w:rsid w:val="00A05617"/>
    <w:rsid w:val="00A0695B"/>
    <w:rsid w:val="00A13052"/>
    <w:rsid w:val="00A216A8"/>
    <w:rsid w:val="00A223A6"/>
    <w:rsid w:val="00A301E0"/>
    <w:rsid w:val="00A354FC"/>
    <w:rsid w:val="00A451A6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1E69"/>
    <w:rsid w:val="00B12013"/>
    <w:rsid w:val="00B22C67"/>
    <w:rsid w:val="00B3508F"/>
    <w:rsid w:val="00B36D5A"/>
    <w:rsid w:val="00B443EE"/>
    <w:rsid w:val="00B560C8"/>
    <w:rsid w:val="00B61150"/>
    <w:rsid w:val="00B61E9C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E2F30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4CA3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4C15"/>
    <w:rsid w:val="00EB5C88"/>
    <w:rsid w:val="00EB7EB1"/>
    <w:rsid w:val="00EC0469"/>
    <w:rsid w:val="00ED3C55"/>
    <w:rsid w:val="00EF01F8"/>
    <w:rsid w:val="00EF40EF"/>
    <w:rsid w:val="00F13884"/>
    <w:rsid w:val="00F1480E"/>
    <w:rsid w:val="00F1497D"/>
    <w:rsid w:val="00F16AAC"/>
    <w:rsid w:val="00F4044F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3437A"/>
  <w15:docId w15:val="{637B0E6C-9B27-4CF2-B885-FDAC89C13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  <Project xmlns="630e9e80-25e1-4fda-a2bc-005245d46918">Greyhound health assistance</Projec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975FDD5AAEF54CA01116CF3A6EFE36" ma:contentTypeVersion="" ma:contentTypeDescription="Create a new document." ma:contentTypeScope="" ma:versionID="843b3c22aaab077036dd0bf12150c711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630e9e80-25e1-4fda-a2bc-005245d46918" targetNamespace="http://schemas.microsoft.com/office/2006/metadata/properties" ma:root="true" ma:fieldsID="c490849ec32eac5d0a9db525983e2d96" ns1:_="" ns2:_="" ns3:_="">
    <xsd:import namespace="http://schemas.microsoft.com/sharepoint/v3"/>
    <xsd:import namespace="d50bbff7-d6dd-47d2-864a-cfdc2c3db0f4"/>
    <xsd:import namespace="630e9e80-25e1-4fda-a2bc-005245d46918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Project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e9e80-25e1-4fda-a2bc-005245d46918" elementFormDefault="qualified">
    <xsd:import namespace="http://schemas.microsoft.com/office/2006/documentManagement/types"/>
    <xsd:import namespace="http://schemas.microsoft.com/office/infopath/2007/PartnerControls"/>
    <xsd:element name="Project" ma:index="10" nillable="true" ma:displayName="Project" ma:format="Dropdown" ma:internalName="Project">
      <xsd:simpleType>
        <xsd:restriction base="dms:Choice">
          <xsd:enumeration value="Ex-racing animals"/>
          <xsd:enumeration value="Racehorse breeding skills"/>
          <xsd:enumeration value="Greyhound health assistance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  <ds:schemaRef ds:uri="630e9e80-25e1-4fda-a2bc-005245d46918"/>
  </ds:schemaRefs>
</ds:datastoreItem>
</file>

<file path=customXml/itemProps2.xml><?xml version="1.0" encoding="utf-8"?>
<ds:datastoreItem xmlns:ds="http://schemas.openxmlformats.org/officeDocument/2006/customXml" ds:itemID="{BB51F47A-D6BE-4062-AA08-0181B3A45E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630e9e80-25e1-4fda-a2bc-005245d469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275A9B-285C-4B47-9739-3ECF8B4D7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Helen Foote</dc:creator>
  <cp:lastModifiedBy>Tessa Spriggens</cp:lastModifiedBy>
  <cp:revision>2</cp:revision>
  <cp:lastPrinted>2016-05-27T05:21:00Z</cp:lastPrinted>
  <dcterms:created xsi:type="dcterms:W3CDTF">2018-10-29T06:01:00Z</dcterms:created>
  <dcterms:modified xsi:type="dcterms:W3CDTF">2018-10-29T06:01:00Z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0x01010044975FDD5AAEF54CA01116CF3A6EFE36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