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227FFD0A" w:rsidR="00F1480E" w:rsidRPr="000754EC" w:rsidRDefault="006A0208" w:rsidP="009E0A4C">
            <w:pPr>
              <w:pStyle w:val="SIUNITCODE"/>
            </w:pPr>
            <w:r>
              <w:t>SFI</w:t>
            </w:r>
            <w:r w:rsidR="009E0A4C">
              <w:t>VOP</w:t>
            </w:r>
            <w:r w:rsidR="00754238">
              <w:t xml:space="preserve">202 </w:t>
            </w:r>
          </w:p>
        </w:tc>
        <w:tc>
          <w:tcPr>
            <w:tcW w:w="3604" w:type="pct"/>
            <w:shd w:val="clear" w:color="auto" w:fill="auto"/>
          </w:tcPr>
          <w:p w14:paraId="41850966" w14:textId="43461BE0" w:rsidR="00F1480E" w:rsidRPr="000754EC" w:rsidRDefault="00754238" w:rsidP="000754EC">
            <w:pPr>
              <w:pStyle w:val="SIUnittitle"/>
            </w:pPr>
            <w:r w:rsidRPr="00754238">
              <w:t>Contribute to safe navigation</w:t>
            </w:r>
          </w:p>
        </w:tc>
      </w:tr>
      <w:tr w:rsidR="00F1480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1C743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47CF4DE" w14:textId="7B1CC8D0" w:rsidR="00754238" w:rsidRDefault="00754238" w:rsidP="00754238">
            <w:pPr>
              <w:pStyle w:val="SIText"/>
            </w:pPr>
            <w:r w:rsidRPr="00754238">
              <w:t xml:space="preserve">This unit of competency describes the skills and knowledge required to assist the officer of the watch </w:t>
            </w:r>
            <w:r w:rsidR="00B83933">
              <w:t xml:space="preserve">to </w:t>
            </w:r>
            <w:r w:rsidRPr="00754238">
              <w:t xml:space="preserve">safely navigate the vessel </w:t>
            </w:r>
            <w:r w:rsidR="003060B5">
              <w:t>and</w:t>
            </w:r>
            <w:r w:rsidR="003060B5" w:rsidRPr="00754238">
              <w:t xml:space="preserve"> </w:t>
            </w:r>
            <w:r w:rsidRPr="00754238">
              <w:t xml:space="preserve">conduct a watch in sole charge of a vessel. </w:t>
            </w:r>
            <w:r w:rsidR="001345D0">
              <w:t>It requires the ability</w:t>
            </w:r>
            <w:r w:rsidRPr="00754238">
              <w:t xml:space="preserve"> to maintain and exchange a watch, monitor the vessel and weather, communicate with crew members and seek and clarify advice when required.</w:t>
            </w:r>
          </w:p>
          <w:p w14:paraId="74313178" w14:textId="77777777" w:rsidR="007A7287" w:rsidRPr="00754238" w:rsidRDefault="007A7287" w:rsidP="00754238">
            <w:pPr>
              <w:pStyle w:val="SIText"/>
            </w:pPr>
          </w:p>
          <w:p w14:paraId="28CADD04" w14:textId="4C563C0C" w:rsidR="00754238" w:rsidRDefault="00754238" w:rsidP="00754238">
            <w:pPr>
              <w:pStyle w:val="SIText"/>
            </w:pPr>
            <w:r w:rsidRPr="00754238">
              <w:t xml:space="preserve">This unit applies to individuals who navigate a small vessel as used in aquaculture, fishing operations or fisheries compliance work where a maritime regulatory certification is not required. </w:t>
            </w:r>
          </w:p>
          <w:p w14:paraId="66BE1DBE" w14:textId="2687FDF5" w:rsidR="003E160C" w:rsidRDefault="003E160C" w:rsidP="00754238">
            <w:pPr>
              <w:pStyle w:val="SIText"/>
            </w:pPr>
          </w:p>
          <w:p w14:paraId="4A26641D" w14:textId="20289A33" w:rsidR="003E160C" w:rsidRPr="00754238" w:rsidRDefault="004E0EF7" w:rsidP="00B83933">
            <w:r w:rsidRPr="005C1F13">
              <w:t>All work must be carried out to comply with workplace procedures, according to state/territory health and safety, food safety, biosecurity and environmental regulations, legislation and standards that apply to the workplace.</w:t>
            </w:r>
            <w:r w:rsidRPr="004E0EF7">
              <w:t xml:space="preserve"> Licences will be required to operate a vessel.</w:t>
            </w:r>
          </w:p>
          <w:p w14:paraId="1563BE09" w14:textId="7C30E77F" w:rsidR="007A7287" w:rsidRPr="00754238" w:rsidRDefault="007A7287" w:rsidP="00754238">
            <w:pPr>
              <w:pStyle w:val="SIText"/>
            </w:pPr>
          </w:p>
          <w:p w14:paraId="222DE076" w14:textId="1344539C" w:rsidR="00373436" w:rsidRPr="000754EC" w:rsidRDefault="00754238" w:rsidP="00754238">
            <w:pPr>
              <w:pStyle w:val="SIText"/>
            </w:pPr>
            <w:r w:rsidRPr="00754238">
              <w:t>No occupational licensing, legislative or certification requirements apply to this unit at the time of publication.</w:t>
            </w:r>
            <w:r w:rsidRPr="00754238">
              <w:fldChar w:fldCharType="begin"/>
            </w:r>
            <w:r w:rsidRPr="00754238">
              <w:instrText xml:space="preserve"> STYLEREF  "AFSA AR Code"  \* MERGEFORMAT </w:instrText>
            </w:r>
            <w:r w:rsidRPr="00754238">
              <w:fldChar w:fldCharType="end"/>
            </w:r>
          </w:p>
        </w:tc>
      </w:tr>
      <w:tr w:rsidR="00F1480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F1480E" w:rsidRPr="000754EC" w:rsidRDefault="00F1480E" w:rsidP="008E39B1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6A0208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6A0208" w:rsidRPr="006A0208" w:rsidRDefault="006A0208" w:rsidP="006A020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0E0A5273" w:rsidR="006A0208" w:rsidRPr="006A0208" w:rsidRDefault="009E0A4C" w:rsidP="009E0A4C">
            <w:pPr>
              <w:pStyle w:val="SIText"/>
            </w:pPr>
            <w:r>
              <w:t>Vessel Operations</w:t>
            </w:r>
            <w:r w:rsidR="00BB79E3" w:rsidRPr="00BB79E3">
              <w:t xml:space="preserve"> </w:t>
            </w:r>
            <w:r w:rsidR="006A0208" w:rsidRPr="006A0208">
              <w:t>(</w:t>
            </w:r>
            <w:r>
              <w:t>VOP</w:t>
            </w:r>
            <w:r w:rsidR="006A0208" w:rsidRPr="006A0208"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54238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3C0DA3F4" w:rsidR="00754238" w:rsidRPr="00754238" w:rsidRDefault="00754238" w:rsidP="00754238">
            <w:pPr>
              <w:pStyle w:val="SIText"/>
            </w:pPr>
            <w:r w:rsidRPr="00754238">
              <w:t>1.</w:t>
            </w:r>
            <w:r>
              <w:t xml:space="preserve"> </w:t>
            </w:r>
            <w:r w:rsidRPr="00754238">
              <w:t>Perform exchange of watch</w:t>
            </w:r>
          </w:p>
        </w:tc>
        <w:tc>
          <w:tcPr>
            <w:tcW w:w="3604" w:type="pct"/>
            <w:shd w:val="clear" w:color="auto" w:fill="auto"/>
          </w:tcPr>
          <w:p w14:paraId="63B5D373" w14:textId="29D22554" w:rsidR="00754238" w:rsidRPr="00754238" w:rsidRDefault="00754238" w:rsidP="00754238">
            <w:r w:rsidRPr="00754238">
              <w:rPr>
                <w:rFonts w:eastAsiaTheme="minorEastAsia"/>
              </w:rPr>
              <w:t>1.1</w:t>
            </w:r>
            <w:r>
              <w:rPr>
                <w:rFonts w:eastAsiaTheme="minorEastAsia"/>
              </w:rPr>
              <w:t xml:space="preserve"> </w:t>
            </w:r>
            <w:r w:rsidRPr="00754238">
              <w:rPr>
                <w:rFonts w:eastAsiaTheme="minorEastAsia"/>
              </w:rPr>
              <w:t>Ensure information required for the exchange of a watch is complete, accurate and relevant to both personnel and existing circumstances</w:t>
            </w:r>
          </w:p>
          <w:p w14:paraId="517DC9BA" w14:textId="15911D5D" w:rsidR="00754238" w:rsidRPr="00754238" w:rsidRDefault="00754238" w:rsidP="00754238">
            <w:r w:rsidRPr="00754238">
              <w:rPr>
                <w:rFonts w:eastAsiaTheme="minorEastAsia"/>
              </w:rPr>
              <w:t>1.2</w:t>
            </w:r>
            <w:r>
              <w:rPr>
                <w:rFonts w:eastAsiaTheme="minorEastAsia"/>
              </w:rPr>
              <w:t xml:space="preserve"> </w:t>
            </w:r>
            <w:r w:rsidRPr="00754238">
              <w:rPr>
                <w:rFonts w:eastAsiaTheme="minorEastAsia"/>
              </w:rPr>
              <w:t xml:space="preserve">Ensure handover and relief of watch conforms to accepted principles and procedures of </w:t>
            </w:r>
            <w:proofErr w:type="spellStart"/>
            <w:r w:rsidRPr="00754238">
              <w:rPr>
                <w:rFonts w:eastAsiaTheme="minorEastAsia"/>
              </w:rPr>
              <w:t>watchkeeping</w:t>
            </w:r>
            <w:proofErr w:type="spellEnd"/>
          </w:p>
          <w:p w14:paraId="202872FB" w14:textId="4B1DED38" w:rsidR="00754238" w:rsidRPr="00754238" w:rsidRDefault="00754238" w:rsidP="00B83933">
            <w:r w:rsidRPr="00754238">
              <w:rPr>
                <w:rFonts w:eastAsiaTheme="minorEastAsia"/>
              </w:rPr>
              <w:t>1.3</w:t>
            </w:r>
            <w:r>
              <w:rPr>
                <w:rFonts w:eastAsiaTheme="minorEastAsia"/>
              </w:rPr>
              <w:t xml:space="preserve"> </w:t>
            </w:r>
            <w:r w:rsidRPr="00754238">
              <w:rPr>
                <w:rFonts w:eastAsiaTheme="minorEastAsia"/>
              </w:rPr>
              <w:t>Clarify watch information or instructions that are unclear or ambiguous</w:t>
            </w:r>
          </w:p>
        </w:tc>
      </w:tr>
      <w:tr w:rsidR="00754238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5D63BF6D" w:rsidR="00754238" w:rsidRPr="00754238" w:rsidRDefault="00754238" w:rsidP="00754238">
            <w:pPr>
              <w:pStyle w:val="SIText"/>
            </w:pPr>
            <w:r w:rsidRPr="00754238">
              <w:t>2.</w:t>
            </w:r>
            <w:r>
              <w:t xml:space="preserve"> </w:t>
            </w:r>
            <w:r w:rsidRPr="00754238">
              <w:t>Contribute to monitoring and controlling a navigational watch</w:t>
            </w:r>
          </w:p>
        </w:tc>
        <w:tc>
          <w:tcPr>
            <w:tcW w:w="3604" w:type="pct"/>
            <w:shd w:val="clear" w:color="auto" w:fill="auto"/>
          </w:tcPr>
          <w:p w14:paraId="79921743" w14:textId="00CD5CDA" w:rsidR="00754238" w:rsidRPr="00754238" w:rsidRDefault="00754238" w:rsidP="00754238">
            <w:pPr>
              <w:rPr>
                <w:rFonts w:eastAsiaTheme="minorEastAsia"/>
              </w:rPr>
            </w:pPr>
            <w:r w:rsidRPr="00754238">
              <w:rPr>
                <w:rFonts w:eastAsiaTheme="minorEastAsia"/>
              </w:rPr>
              <w:t>2.1</w:t>
            </w:r>
            <w:r>
              <w:rPr>
                <w:rFonts w:eastAsiaTheme="minorEastAsia"/>
              </w:rPr>
              <w:t xml:space="preserve"> </w:t>
            </w:r>
            <w:r w:rsidRPr="00754238">
              <w:rPr>
                <w:rFonts w:eastAsiaTheme="minorEastAsia"/>
              </w:rPr>
              <w:t xml:space="preserve">Ensure </w:t>
            </w:r>
            <w:r w:rsidR="007F1A28">
              <w:rPr>
                <w:rFonts w:eastAsiaTheme="minorEastAsia"/>
              </w:rPr>
              <w:t xml:space="preserve">displayed or given </w:t>
            </w:r>
            <w:r w:rsidRPr="00754238">
              <w:rPr>
                <w:rFonts w:eastAsiaTheme="minorEastAsia"/>
              </w:rPr>
              <w:t xml:space="preserve">lights, shapes and sound signals conform with </w:t>
            </w:r>
            <w:r w:rsidR="007F1A28">
              <w:rPr>
                <w:rFonts w:eastAsiaTheme="minorEastAsia"/>
              </w:rPr>
              <w:t>regulatory requirements</w:t>
            </w:r>
          </w:p>
          <w:p w14:paraId="749357E7" w14:textId="748E9962" w:rsidR="00754238" w:rsidRPr="00754238" w:rsidRDefault="00754238" w:rsidP="00754238">
            <w:pPr>
              <w:rPr>
                <w:rFonts w:eastAsiaTheme="minorEastAsia"/>
              </w:rPr>
            </w:pPr>
            <w:r w:rsidRPr="00754238">
              <w:rPr>
                <w:rFonts w:eastAsiaTheme="minorEastAsia"/>
              </w:rPr>
              <w:t>2.2</w:t>
            </w:r>
            <w:r>
              <w:rPr>
                <w:rFonts w:eastAsiaTheme="minorEastAsia"/>
              </w:rPr>
              <w:t xml:space="preserve"> </w:t>
            </w:r>
            <w:r w:rsidRPr="00754238">
              <w:rPr>
                <w:rFonts w:eastAsiaTheme="minorEastAsia"/>
              </w:rPr>
              <w:t>Maintain lookout at all times according to accepted principles and procedures</w:t>
            </w:r>
          </w:p>
          <w:p w14:paraId="53A02EC8" w14:textId="09700094" w:rsidR="00754238" w:rsidRPr="00754238" w:rsidRDefault="00754238" w:rsidP="00754238">
            <w:pPr>
              <w:rPr>
                <w:rFonts w:eastAsiaTheme="minorEastAsia"/>
              </w:rPr>
            </w:pPr>
            <w:r w:rsidRPr="00754238">
              <w:rPr>
                <w:rFonts w:eastAsiaTheme="minorEastAsia"/>
              </w:rPr>
              <w:t>2.3</w:t>
            </w:r>
            <w:r>
              <w:rPr>
                <w:rFonts w:eastAsiaTheme="minorEastAsia"/>
              </w:rPr>
              <w:t xml:space="preserve"> </w:t>
            </w:r>
            <w:r w:rsidRPr="00754238">
              <w:rPr>
                <w:rFonts w:eastAsiaTheme="minorEastAsia"/>
              </w:rPr>
              <w:t>Ensure reports and exchanges of navigational information are clear and concise</w:t>
            </w:r>
          </w:p>
          <w:p w14:paraId="432F7DDB" w14:textId="426A91B6" w:rsidR="00754238" w:rsidRPr="00754238" w:rsidRDefault="00754238" w:rsidP="00754238">
            <w:pPr>
              <w:rPr>
                <w:rFonts w:eastAsiaTheme="minorEastAsia"/>
              </w:rPr>
            </w:pPr>
            <w:r w:rsidRPr="00754238">
              <w:rPr>
                <w:rFonts w:eastAsiaTheme="minorEastAsia"/>
              </w:rPr>
              <w:t>2.4</w:t>
            </w:r>
            <w:r>
              <w:rPr>
                <w:rFonts w:eastAsiaTheme="minorEastAsia"/>
              </w:rPr>
              <w:t xml:space="preserve"> </w:t>
            </w:r>
            <w:r w:rsidRPr="00754238">
              <w:rPr>
                <w:rFonts w:eastAsiaTheme="minorEastAsia"/>
              </w:rPr>
              <w:t xml:space="preserve">Monitor traffic, the vessel, weather </w:t>
            </w:r>
            <w:proofErr w:type="spellStart"/>
            <w:r w:rsidRPr="00754238">
              <w:rPr>
                <w:rFonts w:eastAsiaTheme="minorEastAsia"/>
              </w:rPr>
              <w:t>watchkeeping</w:t>
            </w:r>
            <w:proofErr w:type="spellEnd"/>
            <w:r w:rsidRPr="00754238">
              <w:rPr>
                <w:rFonts w:eastAsiaTheme="minorEastAsia"/>
              </w:rPr>
              <w:t xml:space="preserve"> and hazards with appropriate frequency and intensity</w:t>
            </w:r>
          </w:p>
          <w:p w14:paraId="2B73179F" w14:textId="616FBD08" w:rsidR="00754238" w:rsidRPr="00754238" w:rsidRDefault="00754238" w:rsidP="00B83933">
            <w:r w:rsidRPr="00754238">
              <w:rPr>
                <w:rFonts w:eastAsiaTheme="minorEastAsia"/>
              </w:rPr>
              <w:t>2.5</w:t>
            </w:r>
            <w:r>
              <w:rPr>
                <w:rFonts w:eastAsiaTheme="minorEastAsia"/>
              </w:rPr>
              <w:t xml:space="preserve"> </w:t>
            </w:r>
            <w:r w:rsidRPr="00754238">
              <w:rPr>
                <w:rFonts w:eastAsiaTheme="minorEastAsia"/>
              </w:rPr>
              <w:t>Ensure frequency and degree of performance checks to navigational equipment complies with skipper's and owner's requirements</w:t>
            </w:r>
          </w:p>
        </w:tc>
      </w:tr>
      <w:tr w:rsidR="00754238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58C16680" w:rsidR="00754238" w:rsidRPr="00754238" w:rsidRDefault="00754238" w:rsidP="00754238">
            <w:pPr>
              <w:pStyle w:val="SIText"/>
            </w:pPr>
            <w:r w:rsidRPr="00754238">
              <w:t>3.</w:t>
            </w:r>
            <w:r>
              <w:t xml:space="preserve"> </w:t>
            </w:r>
            <w:r w:rsidRPr="00754238">
              <w:t>Manoeuvre the vessel when contributing to the efficient running of the watch</w:t>
            </w:r>
          </w:p>
        </w:tc>
        <w:tc>
          <w:tcPr>
            <w:tcW w:w="3604" w:type="pct"/>
            <w:shd w:val="clear" w:color="auto" w:fill="auto"/>
          </w:tcPr>
          <w:p w14:paraId="6916A149" w14:textId="0B806D4A" w:rsidR="00754238" w:rsidRPr="00754238" w:rsidRDefault="00754238" w:rsidP="00754238">
            <w:r w:rsidRPr="00754238">
              <w:rPr>
                <w:rFonts w:eastAsiaTheme="minorEastAsia"/>
              </w:rPr>
              <w:t>3.1</w:t>
            </w:r>
            <w:r>
              <w:rPr>
                <w:rFonts w:eastAsiaTheme="minorEastAsia"/>
              </w:rPr>
              <w:t xml:space="preserve"> </w:t>
            </w:r>
            <w:r w:rsidRPr="00754238">
              <w:rPr>
                <w:rFonts w:eastAsiaTheme="minorEastAsia"/>
              </w:rPr>
              <w:t xml:space="preserve">Make manoeuvres to safely progress the planned voyage and comply </w:t>
            </w:r>
            <w:r w:rsidR="003060B5">
              <w:rPr>
                <w:rFonts w:eastAsiaTheme="minorEastAsia"/>
              </w:rPr>
              <w:t>with received</w:t>
            </w:r>
            <w:r w:rsidRPr="00754238">
              <w:rPr>
                <w:rFonts w:eastAsiaTheme="minorEastAsia"/>
              </w:rPr>
              <w:t xml:space="preserve"> instructions</w:t>
            </w:r>
          </w:p>
          <w:p w14:paraId="243660FC" w14:textId="164E2B7A" w:rsidR="00754238" w:rsidRPr="00754238" w:rsidRDefault="00754238" w:rsidP="00754238">
            <w:pPr>
              <w:rPr>
                <w:rFonts w:eastAsiaTheme="minorEastAsia"/>
              </w:rPr>
            </w:pPr>
            <w:r w:rsidRPr="00754238">
              <w:rPr>
                <w:rFonts w:eastAsiaTheme="minorEastAsia"/>
              </w:rPr>
              <w:t>3.2</w:t>
            </w:r>
            <w:r>
              <w:rPr>
                <w:rFonts w:eastAsiaTheme="minorEastAsia"/>
              </w:rPr>
              <w:t xml:space="preserve"> </w:t>
            </w:r>
            <w:r w:rsidRPr="00754238">
              <w:rPr>
                <w:rFonts w:eastAsiaTheme="minorEastAsia"/>
              </w:rPr>
              <w:t>Operate engine control systems to progress the planned passage and complement helm movements</w:t>
            </w:r>
          </w:p>
          <w:p w14:paraId="553379DD" w14:textId="7B98115C" w:rsidR="00754238" w:rsidRPr="00754238" w:rsidRDefault="00754238" w:rsidP="00754238">
            <w:pPr>
              <w:rPr>
                <w:rFonts w:eastAsiaTheme="minorEastAsia"/>
              </w:rPr>
            </w:pPr>
            <w:r w:rsidRPr="00754238">
              <w:rPr>
                <w:rFonts w:eastAsiaTheme="minorEastAsia"/>
              </w:rPr>
              <w:t>3.3</w:t>
            </w:r>
            <w:r>
              <w:rPr>
                <w:rFonts w:eastAsiaTheme="minorEastAsia"/>
              </w:rPr>
              <w:t xml:space="preserve"> </w:t>
            </w:r>
            <w:r w:rsidRPr="00754238">
              <w:rPr>
                <w:rFonts w:eastAsiaTheme="minorEastAsia"/>
              </w:rPr>
              <w:t>Steer course steadily within acceptable limits according to the area of navigation and the existing state</w:t>
            </w:r>
            <w:r w:rsidR="00B83933">
              <w:rPr>
                <w:rFonts w:eastAsiaTheme="minorEastAsia"/>
              </w:rPr>
              <w:t xml:space="preserve"> of aquatic environment</w:t>
            </w:r>
          </w:p>
          <w:p w14:paraId="32D6F6B7" w14:textId="121B5E51" w:rsidR="00754238" w:rsidRPr="00754238" w:rsidRDefault="00754238" w:rsidP="00754238">
            <w:pPr>
              <w:rPr>
                <w:rFonts w:eastAsiaTheme="minorEastAsia"/>
              </w:rPr>
            </w:pPr>
            <w:r w:rsidRPr="00754238">
              <w:rPr>
                <w:rFonts w:eastAsiaTheme="minorEastAsia"/>
              </w:rPr>
              <w:t>3.4</w:t>
            </w:r>
            <w:r>
              <w:rPr>
                <w:rFonts w:eastAsiaTheme="minorEastAsia"/>
              </w:rPr>
              <w:t xml:space="preserve"> </w:t>
            </w:r>
            <w:r w:rsidRPr="00754238">
              <w:rPr>
                <w:rFonts w:eastAsiaTheme="minorEastAsia"/>
              </w:rPr>
              <w:t>Ensure course alterations are smooth and controlled with minimal over shoot</w:t>
            </w:r>
          </w:p>
          <w:p w14:paraId="7BC3A5BD" w14:textId="0FE492B1" w:rsidR="00754238" w:rsidRPr="00754238" w:rsidRDefault="00754238" w:rsidP="00754238">
            <w:pPr>
              <w:rPr>
                <w:rFonts w:eastAsiaTheme="minorEastAsia"/>
              </w:rPr>
            </w:pPr>
            <w:r w:rsidRPr="00754238">
              <w:rPr>
                <w:rFonts w:eastAsiaTheme="minorEastAsia"/>
              </w:rPr>
              <w:t>3.5</w:t>
            </w:r>
            <w:r>
              <w:rPr>
                <w:rFonts w:eastAsiaTheme="minorEastAsia"/>
              </w:rPr>
              <w:t xml:space="preserve"> </w:t>
            </w:r>
            <w:r w:rsidRPr="00754238">
              <w:rPr>
                <w:rFonts w:eastAsiaTheme="minorEastAsia"/>
              </w:rPr>
              <w:t>Ensure communication is clear, concise and acknowledged at all times</w:t>
            </w:r>
          </w:p>
          <w:p w14:paraId="1BBA4D02" w14:textId="18AC56D8" w:rsidR="00754238" w:rsidRPr="00754238" w:rsidRDefault="00754238" w:rsidP="00754238">
            <w:pPr>
              <w:rPr>
                <w:rFonts w:eastAsiaTheme="minorEastAsia"/>
              </w:rPr>
            </w:pPr>
            <w:r w:rsidRPr="00754238">
              <w:rPr>
                <w:rFonts w:eastAsiaTheme="minorEastAsia"/>
              </w:rPr>
              <w:t>3.6</w:t>
            </w:r>
            <w:r>
              <w:rPr>
                <w:rFonts w:eastAsiaTheme="minorEastAsia"/>
              </w:rPr>
              <w:t xml:space="preserve"> </w:t>
            </w:r>
            <w:r w:rsidRPr="00754238">
              <w:rPr>
                <w:rFonts w:eastAsiaTheme="minorEastAsia"/>
              </w:rPr>
              <w:t>Change steering modes according to operating instructions, area, wind and state</w:t>
            </w:r>
            <w:r w:rsidR="003C2C13">
              <w:rPr>
                <w:rFonts w:eastAsiaTheme="minorEastAsia"/>
              </w:rPr>
              <w:t xml:space="preserve"> of aquatic environment</w:t>
            </w:r>
            <w:r w:rsidRPr="00754238">
              <w:rPr>
                <w:rFonts w:eastAsiaTheme="minorEastAsia"/>
              </w:rPr>
              <w:t>, and marine notices</w:t>
            </w:r>
          </w:p>
          <w:p w14:paraId="02A7B6D4" w14:textId="0E1A7F34" w:rsidR="00754238" w:rsidRPr="00754238" w:rsidRDefault="00754238" w:rsidP="00754238">
            <w:pPr>
              <w:pStyle w:val="SIText"/>
            </w:pPr>
            <w:r w:rsidRPr="00754238">
              <w:rPr>
                <w:rFonts w:eastAsiaTheme="minorEastAsia"/>
              </w:rPr>
              <w:t>3.7</w:t>
            </w:r>
            <w:r>
              <w:rPr>
                <w:rFonts w:eastAsiaTheme="minorEastAsia"/>
              </w:rPr>
              <w:t xml:space="preserve"> </w:t>
            </w:r>
            <w:r w:rsidRPr="00754238">
              <w:rPr>
                <w:rFonts w:eastAsiaTheme="minorEastAsia"/>
              </w:rPr>
              <w:t>Ensure vessel steering systems remain within safe operating limits during normal manoeuvres</w:t>
            </w:r>
          </w:p>
        </w:tc>
      </w:tr>
      <w:tr w:rsidR="00F1480E" w:rsidRPr="00336FCA" w:rsidDel="00423CB2" w14:paraId="0E667749" w14:textId="77777777" w:rsidTr="00CA2922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54238" w:rsidRPr="00336FCA" w:rsidDel="00423CB2" w14:paraId="7A6C86DB" w14:textId="77777777" w:rsidTr="00CA2922">
        <w:tblPrEx>
          <w:tblLook w:val="04A0" w:firstRow="1" w:lastRow="0" w:firstColumn="1" w:lastColumn="0" w:noHBand="0" w:noVBand="1"/>
        </w:tblPrEx>
        <w:tc>
          <w:tcPr>
            <w:tcW w:w="1396" w:type="pct"/>
          </w:tcPr>
          <w:p w14:paraId="63013FFB" w14:textId="4E33338D" w:rsidR="00754238" w:rsidRPr="00754238" w:rsidRDefault="00754238" w:rsidP="00754238">
            <w:pPr>
              <w:pStyle w:val="SIText"/>
            </w:pPr>
            <w:r w:rsidRPr="00754238">
              <w:t>Numeracy</w:t>
            </w:r>
          </w:p>
        </w:tc>
        <w:tc>
          <w:tcPr>
            <w:tcW w:w="3604" w:type="pct"/>
          </w:tcPr>
          <w:p w14:paraId="1D26F408" w14:textId="1D4D8A75" w:rsidR="00754238" w:rsidRPr="00754238" w:rsidRDefault="00754238" w:rsidP="00754238">
            <w:pPr>
              <w:pStyle w:val="SIBulletList1"/>
            </w:pPr>
            <w:r w:rsidRPr="00754238">
              <w:t>Interpret navigational data and vessel control information</w:t>
            </w:r>
          </w:p>
        </w:tc>
      </w:tr>
      <w:tr w:rsidR="00754238" w:rsidRPr="00336FCA" w:rsidDel="00423CB2" w14:paraId="229D9642" w14:textId="77777777" w:rsidTr="00CA2922">
        <w:tblPrEx>
          <w:tblLook w:val="04A0" w:firstRow="1" w:lastRow="0" w:firstColumn="1" w:lastColumn="0" w:noHBand="0" w:noVBand="1"/>
        </w:tblPrEx>
        <w:tc>
          <w:tcPr>
            <w:tcW w:w="1396" w:type="pct"/>
          </w:tcPr>
          <w:p w14:paraId="307E895A" w14:textId="42C56300" w:rsidR="00754238" w:rsidRPr="00754238" w:rsidRDefault="00754238" w:rsidP="00754238">
            <w:pPr>
              <w:pStyle w:val="SIText"/>
            </w:pPr>
            <w:r w:rsidRPr="00754238">
              <w:t>Reading</w:t>
            </w:r>
          </w:p>
        </w:tc>
        <w:tc>
          <w:tcPr>
            <w:tcW w:w="3604" w:type="pct"/>
          </w:tcPr>
          <w:p w14:paraId="2973CF31" w14:textId="77777777" w:rsidR="00754238" w:rsidRPr="00754238" w:rsidRDefault="00754238" w:rsidP="00754238">
            <w:pPr>
              <w:pStyle w:val="SIBulletList1"/>
            </w:pPr>
            <w:r w:rsidRPr="00754238">
              <w:t>Identify buoyage and navigational marks from charts</w:t>
            </w:r>
          </w:p>
          <w:p w14:paraId="122EA5DC" w14:textId="5AE05C9F" w:rsidR="00754238" w:rsidRPr="00754238" w:rsidRDefault="00754238" w:rsidP="00754238">
            <w:pPr>
              <w:pStyle w:val="SIBulletList1"/>
              <w:rPr>
                <w:rFonts w:eastAsia="Calibri"/>
              </w:rPr>
            </w:pPr>
            <w:r w:rsidRPr="00754238">
              <w:t>Read meteorological information and instruments</w:t>
            </w:r>
          </w:p>
        </w:tc>
      </w:tr>
      <w:tr w:rsidR="00754238" w:rsidRPr="00336FCA" w:rsidDel="00423CB2" w14:paraId="05F8553F" w14:textId="77777777" w:rsidTr="00CA2922">
        <w:tblPrEx>
          <w:tblLook w:val="04A0" w:firstRow="1" w:lastRow="0" w:firstColumn="1" w:lastColumn="0" w:noHBand="0" w:noVBand="1"/>
        </w:tblPrEx>
        <w:tc>
          <w:tcPr>
            <w:tcW w:w="1396" w:type="pct"/>
          </w:tcPr>
          <w:p w14:paraId="0A3AC22F" w14:textId="6C4E2716" w:rsidR="00754238" w:rsidRPr="00754238" w:rsidRDefault="00754238" w:rsidP="00754238">
            <w:r w:rsidRPr="00754238">
              <w:t>Navigate the world of work</w:t>
            </w:r>
          </w:p>
        </w:tc>
        <w:tc>
          <w:tcPr>
            <w:tcW w:w="3604" w:type="pct"/>
          </w:tcPr>
          <w:p w14:paraId="0D3E6358" w14:textId="77777777" w:rsidR="00754238" w:rsidRPr="00754238" w:rsidRDefault="00754238" w:rsidP="00754238">
            <w:pPr>
              <w:pStyle w:val="SIBulletList1"/>
            </w:pPr>
            <w:r w:rsidRPr="00754238">
              <w:t xml:space="preserve">Follow </w:t>
            </w:r>
            <w:r w:rsidRPr="00754238">
              <w:rPr>
                <w:rFonts w:eastAsia="Calibri"/>
              </w:rPr>
              <w:t xml:space="preserve">workplace procedures and </w:t>
            </w:r>
            <w:r w:rsidRPr="00754238">
              <w:t>safe vessel operating requirements relevant to own role and responsibilities</w:t>
            </w:r>
          </w:p>
          <w:p w14:paraId="0B38328F" w14:textId="2D75CD42" w:rsidR="00754238" w:rsidRPr="00754238" w:rsidRDefault="00754238" w:rsidP="00754238">
            <w:pPr>
              <w:pStyle w:val="SIBulletList1"/>
              <w:rPr>
                <w:rFonts w:eastAsia="Calibri"/>
              </w:rPr>
            </w:pPr>
            <w:r w:rsidRPr="00754238">
              <w:t>Understand main tasks, responsibilities and boundaries of own role</w:t>
            </w:r>
          </w:p>
        </w:tc>
      </w:tr>
      <w:tr w:rsidR="00754238" w:rsidRPr="00336FCA" w:rsidDel="00423CB2" w14:paraId="0F023268" w14:textId="77777777" w:rsidTr="00CA2922">
        <w:tblPrEx>
          <w:tblLook w:val="04A0" w:firstRow="1" w:lastRow="0" w:firstColumn="1" w:lastColumn="0" w:noHBand="0" w:noVBand="1"/>
        </w:tblPrEx>
        <w:tc>
          <w:tcPr>
            <w:tcW w:w="1396" w:type="pct"/>
          </w:tcPr>
          <w:p w14:paraId="143678B8" w14:textId="1B502FDA" w:rsidR="00754238" w:rsidRPr="00754238" w:rsidRDefault="00754238" w:rsidP="00754238">
            <w:r w:rsidRPr="00754238">
              <w:t>Interact with others</w:t>
            </w:r>
          </w:p>
        </w:tc>
        <w:tc>
          <w:tcPr>
            <w:tcW w:w="3604" w:type="pct"/>
          </w:tcPr>
          <w:p w14:paraId="08C1D482" w14:textId="6BA26C23" w:rsidR="00754238" w:rsidRPr="00754238" w:rsidRDefault="00754238" w:rsidP="00754238">
            <w:pPr>
              <w:pStyle w:val="SIBulletList1"/>
              <w:rPr>
                <w:rFonts w:eastAsia="Calibri"/>
              </w:rPr>
            </w:pPr>
            <w:r w:rsidRPr="00754238">
              <w:t xml:space="preserve">Select and use appropriate terminology and questions when communicating with others </w:t>
            </w:r>
          </w:p>
        </w:tc>
      </w:tr>
      <w:tr w:rsidR="00754238" w:rsidRPr="00336FCA" w:rsidDel="00423CB2" w14:paraId="4BE849ED" w14:textId="77777777" w:rsidTr="00CA2922">
        <w:tblPrEx>
          <w:tblLook w:val="04A0" w:firstRow="1" w:lastRow="0" w:firstColumn="1" w:lastColumn="0" w:noHBand="0" w:noVBand="1"/>
        </w:tblPrEx>
        <w:tc>
          <w:tcPr>
            <w:tcW w:w="1396" w:type="pct"/>
          </w:tcPr>
          <w:p w14:paraId="2809BECC" w14:textId="511B72D3" w:rsidR="00754238" w:rsidRPr="00754238" w:rsidRDefault="00754238" w:rsidP="00754238">
            <w:r w:rsidRPr="00754238">
              <w:t>Get the work done</w:t>
            </w:r>
          </w:p>
        </w:tc>
        <w:tc>
          <w:tcPr>
            <w:tcW w:w="3604" w:type="pct"/>
          </w:tcPr>
          <w:p w14:paraId="2510E916" w14:textId="77777777" w:rsidR="00754238" w:rsidRPr="00754238" w:rsidRDefault="00754238" w:rsidP="00754238">
            <w:pPr>
              <w:pStyle w:val="SIBulletList1"/>
            </w:pPr>
            <w:r w:rsidRPr="00754238">
              <w:t>Implement standard solutions for routine navigational problems</w:t>
            </w:r>
          </w:p>
          <w:p w14:paraId="18E95ED8" w14:textId="14CAC211" w:rsidR="00754238" w:rsidRPr="00754238" w:rsidRDefault="00754238" w:rsidP="00754238">
            <w:pPr>
              <w:pStyle w:val="SIBulletList1"/>
              <w:rPr>
                <w:rFonts w:eastAsia="Calibri"/>
              </w:rPr>
            </w:pPr>
            <w:r w:rsidRPr="00754238">
              <w:t>Access and interpret vessel system controls and indicators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54238" w14:paraId="67633B90" w14:textId="77777777" w:rsidTr="00F33FF2">
        <w:tc>
          <w:tcPr>
            <w:tcW w:w="1028" w:type="pct"/>
          </w:tcPr>
          <w:p w14:paraId="666F2C5F" w14:textId="6DA7491F" w:rsidR="00754238" w:rsidRPr="00754238" w:rsidRDefault="00754238" w:rsidP="00754238">
            <w:pPr>
              <w:pStyle w:val="SIText"/>
            </w:pPr>
            <w:r w:rsidRPr="00754238">
              <w:t>SFI</w:t>
            </w:r>
            <w:r>
              <w:t>VOP</w:t>
            </w:r>
            <w:r w:rsidRPr="00754238">
              <w:t>202 Contribute to safe navigation</w:t>
            </w:r>
          </w:p>
        </w:tc>
        <w:tc>
          <w:tcPr>
            <w:tcW w:w="1105" w:type="pct"/>
          </w:tcPr>
          <w:p w14:paraId="520629F4" w14:textId="7C1A3134" w:rsidR="00754238" w:rsidRPr="00754238" w:rsidRDefault="00754238" w:rsidP="00754238">
            <w:pPr>
              <w:pStyle w:val="SIText"/>
            </w:pPr>
            <w:r w:rsidRPr="00754238">
              <w:t>SFISHIP202C Contribute to safe navigation</w:t>
            </w:r>
          </w:p>
        </w:tc>
        <w:tc>
          <w:tcPr>
            <w:tcW w:w="1251" w:type="pct"/>
          </w:tcPr>
          <w:p w14:paraId="7A9690D2" w14:textId="77777777" w:rsidR="00754238" w:rsidRDefault="00754238" w:rsidP="00754238">
            <w:pPr>
              <w:pStyle w:val="SIText"/>
            </w:pPr>
            <w:r w:rsidRPr="00754238">
              <w:t>Updated to meet Standards for Training Packages</w:t>
            </w:r>
            <w:r w:rsidR="004E0EF7">
              <w:t>.</w:t>
            </w:r>
          </w:p>
          <w:p w14:paraId="51844FA1" w14:textId="3059A432" w:rsidR="004E0EF7" w:rsidRPr="00754238" w:rsidRDefault="004E0EF7" w:rsidP="00754238">
            <w:pPr>
              <w:pStyle w:val="SIText"/>
            </w:pPr>
            <w:r>
              <w:t>Amendments to elements and performance criteria for clarity.</w:t>
            </w:r>
          </w:p>
        </w:tc>
        <w:tc>
          <w:tcPr>
            <w:tcW w:w="1616" w:type="pct"/>
          </w:tcPr>
          <w:p w14:paraId="509E63B0" w14:textId="5C8C2D54" w:rsidR="00754238" w:rsidRPr="00754238" w:rsidRDefault="00754238" w:rsidP="00754238">
            <w:pPr>
              <w:pStyle w:val="SIText"/>
            </w:pPr>
            <w:r w:rsidRPr="00754238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6BC55717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754238" w:rsidRPr="00754238">
              <w:t>SFIVOP202 Contribute to safe navigation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CF49A8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308B9DE5" w14:textId="0F81D307" w:rsidR="00754238" w:rsidRPr="00754238" w:rsidRDefault="00754238" w:rsidP="00754238">
            <w:pPr>
              <w:pStyle w:val="SIText"/>
            </w:pPr>
            <w:r w:rsidRPr="00754238">
              <w:t>An individual demonstrating competency must satisfy all the elements</w:t>
            </w:r>
            <w:r w:rsidR="004E0EF7">
              <w:t xml:space="preserve"> and </w:t>
            </w:r>
            <w:r w:rsidRPr="00754238">
              <w:t xml:space="preserve">performance criteria of this unit. </w:t>
            </w:r>
            <w:r w:rsidR="004E0EF7">
              <w:t>There must be e</w:t>
            </w:r>
            <w:r w:rsidRPr="00754238">
              <w:t xml:space="preserve">vidence </w:t>
            </w:r>
            <w:r w:rsidR="004E0EF7">
              <w:t xml:space="preserve">that the individual has </w:t>
            </w:r>
            <w:r w:rsidR="00123DF5">
              <w:t xml:space="preserve">contributed to safe navigation </w:t>
            </w:r>
            <w:r w:rsidR="00AC7015">
              <w:t xml:space="preserve">of a small vessel </w:t>
            </w:r>
            <w:r w:rsidR="00123DF5">
              <w:t>on at least one occasion</w:t>
            </w:r>
            <w:r w:rsidR="00E75A5A">
              <w:t>, including:</w:t>
            </w:r>
          </w:p>
          <w:p w14:paraId="4B56F3E7" w14:textId="40730735" w:rsidR="00754238" w:rsidRPr="00754238" w:rsidRDefault="00754238" w:rsidP="00754238">
            <w:pPr>
              <w:pStyle w:val="SIBulletList1"/>
            </w:pPr>
            <w:r w:rsidRPr="00754238">
              <w:t>hand</w:t>
            </w:r>
            <w:r w:rsidR="0056220E">
              <w:t>ing</w:t>
            </w:r>
            <w:r w:rsidRPr="00754238">
              <w:t xml:space="preserve"> over and tak</w:t>
            </w:r>
            <w:r w:rsidR="0056220E">
              <w:t>ing</w:t>
            </w:r>
            <w:r w:rsidRPr="00754238">
              <w:t xml:space="preserve"> over a navigational watch</w:t>
            </w:r>
          </w:p>
          <w:p w14:paraId="61D7BDDB" w14:textId="47B462F5" w:rsidR="00754238" w:rsidRPr="00754238" w:rsidRDefault="00754238" w:rsidP="00754238">
            <w:pPr>
              <w:pStyle w:val="SIBulletList1"/>
            </w:pPr>
            <w:r w:rsidRPr="00754238">
              <w:t>monitor</w:t>
            </w:r>
            <w:r w:rsidR="0056220E">
              <w:t>ing</w:t>
            </w:r>
            <w:r w:rsidRPr="00754238">
              <w:t xml:space="preserve"> environment</w:t>
            </w:r>
            <w:r w:rsidR="001345D0">
              <w:t>,</w:t>
            </w:r>
            <w:r w:rsidRPr="00754238">
              <w:t xml:space="preserve"> vessel and hazards</w:t>
            </w:r>
          </w:p>
          <w:p w14:paraId="617F9681" w14:textId="4A0B5198" w:rsidR="00754238" w:rsidRPr="00754238" w:rsidRDefault="00754238" w:rsidP="00754238">
            <w:pPr>
              <w:pStyle w:val="SIBulletList1"/>
            </w:pPr>
            <w:r w:rsidRPr="00754238">
              <w:t>maintain</w:t>
            </w:r>
            <w:r w:rsidR="0056220E">
              <w:t>ing</w:t>
            </w:r>
            <w:r w:rsidRPr="00754238">
              <w:t xml:space="preserve"> a lookout</w:t>
            </w:r>
          </w:p>
          <w:p w14:paraId="76BDC2F4" w14:textId="7146D295" w:rsidR="00754238" w:rsidRPr="00754238" w:rsidRDefault="00754238" w:rsidP="00754238">
            <w:pPr>
              <w:pStyle w:val="SIBulletList1"/>
            </w:pPr>
            <w:r w:rsidRPr="00754238">
              <w:t>exchang</w:t>
            </w:r>
            <w:r w:rsidR="007B1483">
              <w:t>ing</w:t>
            </w:r>
            <w:r w:rsidRPr="00754238">
              <w:t xml:space="preserve"> </w:t>
            </w:r>
            <w:r w:rsidR="007B1483">
              <w:t xml:space="preserve">clear and concise </w:t>
            </w:r>
            <w:r w:rsidRPr="00754238">
              <w:t>navigational information with others</w:t>
            </w:r>
          </w:p>
          <w:p w14:paraId="48A43C30" w14:textId="2FE62ABB" w:rsidR="00CF49A8" w:rsidRPr="00CF49A8" w:rsidRDefault="00754238">
            <w:pPr>
              <w:pStyle w:val="SIBulletList1"/>
            </w:pPr>
            <w:proofErr w:type="gramStart"/>
            <w:r w:rsidRPr="00754238">
              <w:t>perform</w:t>
            </w:r>
            <w:r w:rsidR="0056220E">
              <w:t>ing</w:t>
            </w:r>
            <w:proofErr w:type="gramEnd"/>
            <w:r w:rsidRPr="00754238">
              <w:t xml:space="preserve"> basic navigation, monitoring, vessel control and manoeuvres to ensure the safety of a vessel</w:t>
            </w:r>
            <w:r w:rsidR="007B1483"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CF49A8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9942118" w14:textId="77777777" w:rsidR="00754238" w:rsidRPr="00754238" w:rsidRDefault="00754238" w:rsidP="00754238">
            <w:pPr>
              <w:pStyle w:val="SIText"/>
            </w:pPr>
            <w:r w:rsidRPr="00754238">
              <w:t>An individual must be able to demonstrate the knowledge required to perform the tasks outlined in the elements and performance criteria of this unit. This includes knowledge of:</w:t>
            </w:r>
          </w:p>
          <w:p w14:paraId="52C6636B" w14:textId="77777777" w:rsidR="00754238" w:rsidRPr="00754238" w:rsidRDefault="00754238" w:rsidP="00754238">
            <w:pPr>
              <w:pStyle w:val="SIBulletList1"/>
            </w:pPr>
            <w:r w:rsidRPr="00754238">
              <w:t>principles and procedures relating to:</w:t>
            </w:r>
          </w:p>
          <w:p w14:paraId="1FE0E793" w14:textId="77777777" w:rsidR="00754238" w:rsidRPr="00754238" w:rsidRDefault="00754238" w:rsidP="00754238">
            <w:pPr>
              <w:pStyle w:val="SIBulletList2"/>
            </w:pPr>
            <w:r w:rsidRPr="00754238">
              <w:t>basic meteorology sufficient to recognise imminent change in the weather and assist in reading meteorological instruments</w:t>
            </w:r>
          </w:p>
          <w:p w14:paraId="1220B4DE" w14:textId="77777777" w:rsidR="00754238" w:rsidRPr="00754238" w:rsidRDefault="00754238" w:rsidP="00754238">
            <w:pPr>
              <w:pStyle w:val="SIBulletList2"/>
            </w:pPr>
            <w:r w:rsidRPr="00754238">
              <w:t>echo sounding equipment</w:t>
            </w:r>
          </w:p>
          <w:p w14:paraId="0BC7608C" w14:textId="77777777" w:rsidR="00754238" w:rsidRPr="00754238" w:rsidRDefault="00754238" w:rsidP="00754238">
            <w:pPr>
              <w:pStyle w:val="SIBulletList2"/>
            </w:pPr>
            <w:r w:rsidRPr="00754238">
              <w:t>nautical terminology and the methods of reporting</w:t>
            </w:r>
          </w:p>
          <w:p w14:paraId="7ACFA1AA" w14:textId="77777777" w:rsidR="00754238" w:rsidRPr="00754238" w:rsidRDefault="00754238" w:rsidP="00754238">
            <w:pPr>
              <w:pStyle w:val="SIBulletList2"/>
            </w:pPr>
            <w:r w:rsidRPr="00754238">
              <w:t>identification of sources of information</w:t>
            </w:r>
          </w:p>
          <w:p w14:paraId="0A79E98D" w14:textId="77777777" w:rsidR="00754238" w:rsidRPr="00754238" w:rsidRDefault="00754238" w:rsidP="00754238">
            <w:pPr>
              <w:pStyle w:val="SIBulletList2"/>
            </w:pPr>
            <w:r w:rsidRPr="00754238">
              <w:t>operation of RADAR equipment</w:t>
            </w:r>
          </w:p>
          <w:p w14:paraId="02018431" w14:textId="77777777" w:rsidR="00754238" w:rsidRPr="00754238" w:rsidRDefault="00754238" w:rsidP="00754238">
            <w:pPr>
              <w:pStyle w:val="SIBulletList2"/>
            </w:pPr>
            <w:r w:rsidRPr="00754238">
              <w:t>responsibilities of a look out</w:t>
            </w:r>
          </w:p>
          <w:p w14:paraId="0F390799" w14:textId="2E5C07FC" w:rsidR="00754238" w:rsidRPr="00754238" w:rsidRDefault="00754238" w:rsidP="00754238">
            <w:pPr>
              <w:pStyle w:val="SIBulletList1"/>
            </w:pPr>
            <w:r w:rsidRPr="00754238">
              <w:t>buoyage and navigation mark lights</w:t>
            </w:r>
            <w:r w:rsidR="00DB00D5" w:rsidRPr="00754238">
              <w:t xml:space="preserve"> </w:t>
            </w:r>
            <w:r w:rsidR="00DB00D5" w:rsidRPr="00754238">
              <w:t>and top marks</w:t>
            </w:r>
          </w:p>
          <w:p w14:paraId="19E52A1D" w14:textId="725EDD8B" w:rsidR="00754238" w:rsidRPr="00754238" w:rsidRDefault="00754238" w:rsidP="00754238">
            <w:pPr>
              <w:pStyle w:val="SIBulletList1"/>
            </w:pPr>
            <w:bookmarkStart w:id="0" w:name="_GoBack"/>
            <w:r w:rsidRPr="00754238">
              <w:t>buoyage and navigation mark sound signals</w:t>
            </w:r>
            <w:bookmarkEnd w:id="0"/>
            <w:r w:rsidRPr="00754238">
              <w:t xml:space="preserve"> sufficient for them to be recognised</w:t>
            </w:r>
          </w:p>
          <w:p w14:paraId="078D677E" w14:textId="77777777" w:rsidR="00754238" w:rsidRPr="00754238" w:rsidRDefault="00754238" w:rsidP="00754238">
            <w:pPr>
              <w:pStyle w:val="SIBulletList1"/>
            </w:pPr>
            <w:r w:rsidRPr="00754238">
              <w:t>classes of and responsibilities between vessels</w:t>
            </w:r>
          </w:p>
          <w:p w14:paraId="56C7EECA" w14:textId="77777777" w:rsidR="00754238" w:rsidRPr="00754238" w:rsidRDefault="00754238" w:rsidP="00754238">
            <w:pPr>
              <w:pStyle w:val="SIBulletList1"/>
            </w:pPr>
            <w:r w:rsidRPr="00754238">
              <w:t>distress signals</w:t>
            </w:r>
          </w:p>
          <w:p w14:paraId="4F20A70E" w14:textId="77777777" w:rsidR="00754238" w:rsidRPr="00754238" w:rsidRDefault="00754238" w:rsidP="00754238">
            <w:pPr>
              <w:pStyle w:val="SIBulletList1"/>
            </w:pPr>
            <w:r w:rsidRPr="00754238">
              <w:t>give way and stand on rules</w:t>
            </w:r>
          </w:p>
          <w:p w14:paraId="7C923D9A" w14:textId="77777777" w:rsidR="00754238" w:rsidRPr="00754238" w:rsidRDefault="00754238" w:rsidP="00754238">
            <w:pPr>
              <w:pStyle w:val="SIBulletList1"/>
            </w:pPr>
            <w:r w:rsidRPr="00754238">
              <w:t>sound signals</w:t>
            </w:r>
          </w:p>
          <w:p w14:paraId="11523DFA" w14:textId="77777777" w:rsidR="00754238" w:rsidRPr="00754238" w:rsidRDefault="00754238" w:rsidP="00754238">
            <w:pPr>
              <w:pStyle w:val="SIBulletList1"/>
            </w:pPr>
            <w:r w:rsidRPr="00754238">
              <w:t>negotiating buoyage in narrow waters</w:t>
            </w:r>
          </w:p>
          <w:p w14:paraId="1B204B35" w14:textId="77777777" w:rsidR="00754238" w:rsidRPr="00754238" w:rsidRDefault="00754238" w:rsidP="00754238">
            <w:pPr>
              <w:pStyle w:val="SIBulletList1"/>
            </w:pPr>
            <w:r w:rsidRPr="00754238">
              <w:t>negotiating traffic</w:t>
            </w:r>
          </w:p>
          <w:p w14:paraId="40F1EA40" w14:textId="77777777" w:rsidR="00754238" w:rsidRPr="00754238" w:rsidRDefault="00754238" w:rsidP="00754238">
            <w:pPr>
              <w:pStyle w:val="SIBulletList1"/>
            </w:pPr>
            <w:r w:rsidRPr="00754238">
              <w:t>procedures relating to:</w:t>
            </w:r>
          </w:p>
          <w:p w14:paraId="1BB4635B" w14:textId="77777777" w:rsidR="00754238" w:rsidRPr="00754238" w:rsidRDefault="00754238" w:rsidP="00754238">
            <w:pPr>
              <w:pStyle w:val="SIBulletList2"/>
            </w:pPr>
            <w:r w:rsidRPr="00754238">
              <w:t>assessing the risk of collision by sight and RADAR</w:t>
            </w:r>
          </w:p>
          <w:p w14:paraId="7254662F" w14:textId="77777777" w:rsidR="00754238" w:rsidRPr="00754238" w:rsidRDefault="00754238" w:rsidP="00754238">
            <w:pPr>
              <w:pStyle w:val="SIBulletList2"/>
            </w:pPr>
            <w:r w:rsidRPr="00754238">
              <w:t>bridge communications</w:t>
            </w:r>
          </w:p>
          <w:p w14:paraId="2AE107E5" w14:textId="77777777" w:rsidR="00754238" w:rsidRPr="00754238" w:rsidRDefault="00754238" w:rsidP="00754238">
            <w:pPr>
              <w:pStyle w:val="SIBulletList2"/>
            </w:pPr>
            <w:r w:rsidRPr="00754238">
              <w:t>bridge control failure</w:t>
            </w:r>
          </w:p>
          <w:p w14:paraId="15F8A88C" w14:textId="77777777" w:rsidR="00754238" w:rsidRPr="00754238" w:rsidRDefault="00754238" w:rsidP="00754238">
            <w:pPr>
              <w:pStyle w:val="SIBulletList2"/>
            </w:pPr>
            <w:r w:rsidRPr="00754238">
              <w:t>emergency manoeuvres</w:t>
            </w:r>
          </w:p>
          <w:p w14:paraId="7F66B9DA" w14:textId="77777777" w:rsidR="00754238" w:rsidRPr="00754238" w:rsidRDefault="00754238" w:rsidP="00754238">
            <w:pPr>
              <w:pStyle w:val="SIBulletList2"/>
            </w:pPr>
            <w:r w:rsidRPr="00754238">
              <w:t>emergency steering systems</w:t>
            </w:r>
          </w:p>
          <w:p w14:paraId="22F4ECD6" w14:textId="77777777" w:rsidR="00754238" w:rsidRPr="00754238" w:rsidRDefault="00754238" w:rsidP="00754238">
            <w:pPr>
              <w:pStyle w:val="SIBulletList2"/>
            </w:pPr>
            <w:r w:rsidRPr="00754238">
              <w:t>occasions when convention is to seek assistance</w:t>
            </w:r>
          </w:p>
          <w:p w14:paraId="292EA556" w14:textId="77777777" w:rsidR="00754238" w:rsidRPr="00754238" w:rsidRDefault="00754238" w:rsidP="00B83933">
            <w:pPr>
              <w:pStyle w:val="SIBulletList2"/>
            </w:pPr>
            <w:r w:rsidRPr="00754238">
              <w:t>use of helm and engines</w:t>
            </w:r>
          </w:p>
          <w:p w14:paraId="7D8994AD" w14:textId="77777777" w:rsidR="00754238" w:rsidRPr="00754238" w:rsidRDefault="00754238" w:rsidP="00B83933">
            <w:pPr>
              <w:pStyle w:val="SIBulletList2"/>
            </w:pPr>
            <w:r w:rsidRPr="00754238">
              <w:t>use of operational controls on an auto pilot</w:t>
            </w:r>
          </w:p>
          <w:p w14:paraId="2219B925" w14:textId="77777777" w:rsidR="00754238" w:rsidRPr="00754238" w:rsidRDefault="00754238" w:rsidP="00754238">
            <w:pPr>
              <w:pStyle w:val="SIBulletList1"/>
            </w:pPr>
            <w:r w:rsidRPr="00754238">
              <w:t>information relating to:</w:t>
            </w:r>
          </w:p>
          <w:p w14:paraId="4FE08380" w14:textId="77777777" w:rsidR="00754238" w:rsidRPr="00754238" w:rsidRDefault="00754238" w:rsidP="00B83933">
            <w:pPr>
              <w:pStyle w:val="SIBulletList2"/>
            </w:pPr>
            <w:r w:rsidRPr="00754238">
              <w:t>bridge procedures guides</w:t>
            </w:r>
          </w:p>
          <w:p w14:paraId="7D18C0FD" w14:textId="674F7E25" w:rsidR="00CF49A8" w:rsidRPr="00CF49A8" w:rsidRDefault="00123DF5" w:rsidP="00B83933">
            <w:pPr>
              <w:pStyle w:val="SIBulletList2"/>
            </w:pPr>
            <w:proofErr w:type="gramStart"/>
            <w:r>
              <w:t>relevant</w:t>
            </w:r>
            <w:proofErr w:type="gramEnd"/>
            <w:r>
              <w:t xml:space="preserve"> regulations and guidelines</w:t>
            </w:r>
            <w:r w:rsidR="00AC7015"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A</w:t>
            </w:r>
            <w:r w:rsidRPr="000754EC">
              <w:t>ssessment Conditions</w:t>
            </w:r>
          </w:p>
        </w:tc>
      </w:tr>
      <w:tr w:rsidR="00CF49A8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57DBE1D" w14:textId="77777777" w:rsidR="00754238" w:rsidRPr="00754238" w:rsidRDefault="00754238" w:rsidP="00754238">
            <w:pPr>
              <w:pStyle w:val="SIText"/>
            </w:pPr>
            <w:r w:rsidRPr="00754238">
              <w:t xml:space="preserve">Assessment of this unit of competency must take place under the following conditions: </w:t>
            </w:r>
          </w:p>
          <w:p w14:paraId="33F33946" w14:textId="77777777" w:rsidR="00754238" w:rsidRPr="00754238" w:rsidRDefault="00754238" w:rsidP="00754238">
            <w:pPr>
              <w:pStyle w:val="SIBulletList1"/>
            </w:pPr>
            <w:r w:rsidRPr="00754238">
              <w:t>physical conditions:</w:t>
            </w:r>
          </w:p>
          <w:p w14:paraId="14E90AFF" w14:textId="7C6D8CBA" w:rsidR="00754238" w:rsidRPr="00754238" w:rsidRDefault="00E75A5A" w:rsidP="00E75A5A">
            <w:pPr>
              <w:pStyle w:val="SIBulletList2"/>
            </w:pPr>
            <w:r w:rsidRPr="00B4705C">
              <w:t xml:space="preserve">skills must be demonstrated in an </w:t>
            </w:r>
            <w:r w:rsidRPr="00E75A5A">
              <w:t>aquaculture, fishing operations or fisheries compliance workplace where small vessels are used or an environment that accurately represents workplace conditions</w:t>
            </w:r>
          </w:p>
          <w:p w14:paraId="4B57A6F0" w14:textId="77777777" w:rsidR="00754238" w:rsidRPr="00754238" w:rsidRDefault="00754238" w:rsidP="00754238">
            <w:pPr>
              <w:pStyle w:val="SIBulletList1"/>
            </w:pPr>
            <w:r w:rsidRPr="00754238">
              <w:t>resources, equipment and materials:</w:t>
            </w:r>
          </w:p>
          <w:p w14:paraId="7CAC17E8" w14:textId="77777777" w:rsidR="00754238" w:rsidRPr="00754238" w:rsidRDefault="00754238" w:rsidP="00754238">
            <w:pPr>
              <w:pStyle w:val="SIBulletList2"/>
            </w:pPr>
            <w:r w:rsidRPr="00754238">
              <w:t>operational vessel with the range of equipment</w:t>
            </w:r>
          </w:p>
          <w:p w14:paraId="711E0D80" w14:textId="3F08477C" w:rsidR="00754238" w:rsidRDefault="00754238" w:rsidP="00754238">
            <w:pPr>
              <w:pStyle w:val="SIBulletList2"/>
            </w:pPr>
            <w:r w:rsidRPr="00754238">
              <w:t>facilities for negotiating buoyage systems and traffic</w:t>
            </w:r>
          </w:p>
          <w:p w14:paraId="29111F1F" w14:textId="77777777" w:rsidR="00E75A5A" w:rsidRPr="00E75A5A" w:rsidRDefault="00E75A5A" w:rsidP="00E75A5A">
            <w:pPr>
              <w:pStyle w:val="SIBulletList1"/>
            </w:pPr>
            <w:r>
              <w:t>specifications:</w:t>
            </w:r>
          </w:p>
          <w:p w14:paraId="10E3BD9C" w14:textId="13A920AB" w:rsidR="00E75A5A" w:rsidRPr="00E75A5A" w:rsidRDefault="00E75A5A" w:rsidP="00E75A5A">
            <w:pPr>
              <w:pStyle w:val="SIBulletList2"/>
            </w:pPr>
            <w:r>
              <w:t xml:space="preserve">workplace procedures for </w:t>
            </w:r>
            <w:r w:rsidR="001345D0">
              <w:t>navigating</w:t>
            </w:r>
            <w:r>
              <w:t xml:space="preserve"> small vessel</w:t>
            </w:r>
            <w:r w:rsidR="001345D0">
              <w:t>s.</w:t>
            </w:r>
          </w:p>
          <w:p w14:paraId="28F8C8D5" w14:textId="77777777" w:rsidR="00754238" w:rsidRPr="00754238" w:rsidRDefault="00754238" w:rsidP="00754238"/>
          <w:p w14:paraId="71739C8B" w14:textId="41BA5892" w:rsidR="00CF49A8" w:rsidRPr="00CF49A8" w:rsidRDefault="00754238" w:rsidP="00754238">
            <w:pPr>
              <w:pStyle w:val="SIText"/>
            </w:pPr>
            <w:r w:rsidRPr="00754238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61465C0D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B00D5">
          <w:rPr>
            <w:noProof/>
          </w:rPr>
          <w:t>2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16F0068B" w:rsidR="00540BD0" w:rsidRDefault="00BB79E3">
    <w:r>
      <w:t>SFI</w:t>
    </w:r>
    <w:r w:rsidR="009E0A4C">
      <w:t>VOP</w:t>
    </w:r>
    <w:r w:rsidR="00754238">
      <w:t xml:space="preserve">202 </w:t>
    </w:r>
    <w:r w:rsidR="00754238" w:rsidRPr="00754238">
      <w:t>Contribute to safe navigation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23DF5"/>
    <w:rsid w:val="00133957"/>
    <w:rsid w:val="001345D0"/>
    <w:rsid w:val="001372F6"/>
    <w:rsid w:val="00144385"/>
    <w:rsid w:val="00146EEC"/>
    <w:rsid w:val="00151D55"/>
    <w:rsid w:val="00151D93"/>
    <w:rsid w:val="00156EF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C1555"/>
    <w:rsid w:val="001D30EB"/>
    <w:rsid w:val="001D5C1B"/>
    <w:rsid w:val="001D7F5B"/>
    <w:rsid w:val="001E16BC"/>
    <w:rsid w:val="001E16DF"/>
    <w:rsid w:val="001F2BA5"/>
    <w:rsid w:val="001F308D"/>
    <w:rsid w:val="00201A7C"/>
    <w:rsid w:val="0020469E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060B5"/>
    <w:rsid w:val="00310A6A"/>
    <w:rsid w:val="003144E6"/>
    <w:rsid w:val="003364F3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934E9"/>
    <w:rsid w:val="003A21F0"/>
    <w:rsid w:val="003A277F"/>
    <w:rsid w:val="003A58BA"/>
    <w:rsid w:val="003A5AE7"/>
    <w:rsid w:val="003A7221"/>
    <w:rsid w:val="003B3493"/>
    <w:rsid w:val="003C13AE"/>
    <w:rsid w:val="003C2C13"/>
    <w:rsid w:val="003D2E73"/>
    <w:rsid w:val="003E160C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0EF7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0BD0"/>
    <w:rsid w:val="005427C8"/>
    <w:rsid w:val="005446D1"/>
    <w:rsid w:val="00556C4C"/>
    <w:rsid w:val="00557369"/>
    <w:rsid w:val="0056220E"/>
    <w:rsid w:val="00564ADD"/>
    <w:rsid w:val="005708EB"/>
    <w:rsid w:val="00575BC6"/>
    <w:rsid w:val="00583902"/>
    <w:rsid w:val="00592C35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110D"/>
    <w:rsid w:val="006317F6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69D9"/>
    <w:rsid w:val="006A0208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4238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7287"/>
    <w:rsid w:val="007B1483"/>
    <w:rsid w:val="007D5A78"/>
    <w:rsid w:val="007E3BD1"/>
    <w:rsid w:val="007F1563"/>
    <w:rsid w:val="007F1A28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0DBC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D4BDA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37736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E0A4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C7015"/>
    <w:rsid w:val="00AD3896"/>
    <w:rsid w:val="00AD5B47"/>
    <w:rsid w:val="00AE1ED9"/>
    <w:rsid w:val="00AE32CB"/>
    <w:rsid w:val="00AF3957"/>
    <w:rsid w:val="00B04685"/>
    <w:rsid w:val="00B12013"/>
    <w:rsid w:val="00B22C67"/>
    <w:rsid w:val="00B3508F"/>
    <w:rsid w:val="00B443EE"/>
    <w:rsid w:val="00B5038D"/>
    <w:rsid w:val="00B560C8"/>
    <w:rsid w:val="00B61150"/>
    <w:rsid w:val="00B65BC7"/>
    <w:rsid w:val="00B746B9"/>
    <w:rsid w:val="00B83933"/>
    <w:rsid w:val="00B848D4"/>
    <w:rsid w:val="00B865B7"/>
    <w:rsid w:val="00BA1CB1"/>
    <w:rsid w:val="00BA4178"/>
    <w:rsid w:val="00BA482D"/>
    <w:rsid w:val="00BB1755"/>
    <w:rsid w:val="00BB23F4"/>
    <w:rsid w:val="00BB79E3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68EA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00D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71E2E"/>
    <w:rsid w:val="00E75A5A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75520397-e39c-4052-bdc6-dcd36d6a6075">Aqua Bio</Project>
    <Project_x0020_Phase xmlns="75520397-e39c-4052-bdc6-dcd36d6a6075">Development</Project_x0020_Phase>
    <Assigned_x0020_to0 xmlns="75520397-e39c-4052-bdc6-dcd36d6a6075">
      <UserInfo>
        <DisplayName>Lina Robinson</DisplayName>
        <AccountId>934</AccountId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D3A6AEA182741BD195687F652D102" ma:contentTypeVersion="5" ma:contentTypeDescription="Create a new document." ma:contentTypeScope="" ma:versionID="f3155635d6f449f21e75c6e1ed7e5625">
  <xsd:schema xmlns:xsd="http://www.w3.org/2001/XMLSchema" xmlns:xs="http://www.w3.org/2001/XMLSchema" xmlns:p="http://schemas.microsoft.com/office/2006/metadata/properties" xmlns:ns2="75520397-e39c-4052-bdc6-dcd36d6a6075" targetNamespace="http://schemas.microsoft.com/office/2006/metadata/properties" ma:root="true" ma:fieldsID="3a541469d5f50d4e8c2e4806c76ddafb" ns2:_="">
    <xsd:import namespace="75520397-e39c-4052-bdc6-dcd36d6a6075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20397-e39c-4052-bdc6-dcd36d6a6075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5520397-e39c-4052-bdc6-dcd36d6a6075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B574E-7101-4357-918F-2ADC40CD0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20397-e39c-4052-bdc6-dcd36d6a60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EF182D-C737-486D-B2C1-9486AE488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67</TotalTime>
  <Pages>4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4</cp:revision>
  <cp:lastPrinted>2016-05-27T05:21:00Z</cp:lastPrinted>
  <dcterms:created xsi:type="dcterms:W3CDTF">2018-09-11T05:18:00Z</dcterms:created>
  <dcterms:modified xsi:type="dcterms:W3CDTF">2018-09-17T03:48:00Z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0x0101000C0D3A6AEA182741BD195687F652D102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