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C7FD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2B9C3AE" w14:textId="77777777" w:rsidTr="00146EEC">
        <w:tc>
          <w:tcPr>
            <w:tcW w:w="2689" w:type="dxa"/>
          </w:tcPr>
          <w:p w14:paraId="691079FF" w14:textId="77777777" w:rsidR="00F1480E" w:rsidRPr="000754EC" w:rsidRDefault="00830267" w:rsidP="000754EC">
            <w:pPr>
              <w:pStyle w:val="SIText-Bold"/>
            </w:pPr>
            <w:r w:rsidRPr="00A326C2">
              <w:t>Release</w:t>
            </w:r>
          </w:p>
        </w:tc>
        <w:tc>
          <w:tcPr>
            <w:tcW w:w="6939" w:type="dxa"/>
          </w:tcPr>
          <w:p w14:paraId="38251C41" w14:textId="77777777" w:rsidR="00F1480E" w:rsidRPr="000754EC" w:rsidRDefault="00830267" w:rsidP="000754EC">
            <w:pPr>
              <w:pStyle w:val="SIText-Bold"/>
            </w:pPr>
            <w:r w:rsidRPr="00A326C2">
              <w:t>Comments</w:t>
            </w:r>
          </w:p>
        </w:tc>
      </w:tr>
      <w:tr w:rsidR="00F1480E" w14:paraId="1701B47B" w14:textId="77777777" w:rsidTr="00146EEC">
        <w:tc>
          <w:tcPr>
            <w:tcW w:w="2689" w:type="dxa"/>
          </w:tcPr>
          <w:p w14:paraId="2B94AA6D" w14:textId="1CE13922" w:rsidR="00F1480E" w:rsidRPr="000754EC" w:rsidRDefault="00F1480E" w:rsidP="000754EC">
            <w:pPr>
              <w:pStyle w:val="SIText"/>
            </w:pPr>
            <w:r w:rsidRPr="00CC451E">
              <w:t>Release</w:t>
            </w:r>
            <w:r w:rsidR="008E39B1">
              <w:t xml:space="preserve"> 1</w:t>
            </w:r>
          </w:p>
        </w:tc>
        <w:tc>
          <w:tcPr>
            <w:tcW w:w="6939" w:type="dxa"/>
          </w:tcPr>
          <w:p w14:paraId="015AE4A1" w14:textId="31040283" w:rsidR="00F1480E" w:rsidRPr="000754EC" w:rsidRDefault="00F1480E" w:rsidP="008E39B1">
            <w:pPr>
              <w:pStyle w:val="SIText"/>
            </w:pPr>
            <w:r w:rsidRPr="00CC451E">
              <w:t xml:space="preserve">This version released with </w:t>
            </w:r>
            <w:r w:rsidR="008E39B1">
              <w:t>SFI Seafood Industry</w:t>
            </w:r>
            <w:r w:rsidR="00337E82" w:rsidRPr="000754EC">
              <w:t xml:space="preserve"> Training</w:t>
            </w:r>
            <w:r w:rsidRPr="000754EC">
              <w:t xml:space="preserve"> Package Version </w:t>
            </w:r>
            <w:r w:rsidR="00337E82" w:rsidRPr="000754EC">
              <w:t>1.0</w:t>
            </w:r>
            <w:r w:rsidRPr="000754EC">
              <w:t>.</w:t>
            </w:r>
          </w:p>
        </w:tc>
      </w:tr>
    </w:tbl>
    <w:p w14:paraId="37758A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C65D41" w14:textId="77777777" w:rsidTr="00CA2922">
        <w:trPr>
          <w:tblHeader/>
        </w:trPr>
        <w:tc>
          <w:tcPr>
            <w:tcW w:w="1396" w:type="pct"/>
            <w:shd w:val="clear" w:color="auto" w:fill="auto"/>
          </w:tcPr>
          <w:p w14:paraId="335AE80D" w14:textId="1539228C" w:rsidR="00F1480E" w:rsidRPr="000754EC" w:rsidRDefault="006A0208" w:rsidP="006A0208">
            <w:pPr>
              <w:pStyle w:val="SIUNITCODE"/>
            </w:pPr>
            <w:r>
              <w:t>SFIAQU</w:t>
            </w:r>
            <w:r w:rsidR="00810E77">
              <w:t>505</w:t>
            </w:r>
          </w:p>
        </w:tc>
        <w:tc>
          <w:tcPr>
            <w:tcW w:w="3604" w:type="pct"/>
            <w:shd w:val="clear" w:color="auto" w:fill="auto"/>
          </w:tcPr>
          <w:p w14:paraId="41850966" w14:textId="1E25EDFB" w:rsidR="00F1480E" w:rsidRPr="000754EC" w:rsidRDefault="00810E77" w:rsidP="000754EC">
            <w:pPr>
              <w:pStyle w:val="SIUnittitle"/>
            </w:pPr>
            <w:r w:rsidRPr="00810E77">
              <w:t>Plan stock health management</w:t>
            </w:r>
          </w:p>
        </w:tc>
      </w:tr>
      <w:tr w:rsidR="00810E77" w:rsidRPr="00963A46" w14:paraId="5508DB71" w14:textId="77777777" w:rsidTr="00CA2922">
        <w:tc>
          <w:tcPr>
            <w:tcW w:w="1396" w:type="pct"/>
            <w:shd w:val="clear" w:color="auto" w:fill="auto"/>
          </w:tcPr>
          <w:p w14:paraId="7FF46039" w14:textId="77777777" w:rsidR="00810E77" w:rsidRPr="00810E77" w:rsidRDefault="00810E77" w:rsidP="00810E77">
            <w:pPr>
              <w:pStyle w:val="SIHeading2"/>
            </w:pPr>
            <w:r w:rsidRPr="00FD557D">
              <w:t>Application</w:t>
            </w:r>
          </w:p>
          <w:p w14:paraId="5D1C7433" w14:textId="77777777" w:rsidR="00810E77" w:rsidRPr="00923720" w:rsidRDefault="00810E77" w:rsidP="00810E77">
            <w:pPr>
              <w:pStyle w:val="SIHeading2"/>
            </w:pPr>
          </w:p>
        </w:tc>
        <w:tc>
          <w:tcPr>
            <w:tcW w:w="3604" w:type="pct"/>
            <w:shd w:val="clear" w:color="auto" w:fill="auto"/>
          </w:tcPr>
          <w:p w14:paraId="39599F49" w14:textId="242EB063" w:rsidR="00810E77" w:rsidRDefault="00810E77" w:rsidP="00810E77">
            <w:pPr>
              <w:pStyle w:val="SIText"/>
            </w:pPr>
            <w:r w:rsidRPr="00810E77">
              <w:t xml:space="preserve">This unit of competency describes the skills and knowledge required to plan stock health management including identifying and researching stock health issues, documenting management options, and implementing and monitoring the plan. </w:t>
            </w:r>
          </w:p>
          <w:p w14:paraId="2E318A73" w14:textId="77777777" w:rsidR="00173BCF" w:rsidRPr="00810E77" w:rsidRDefault="00173BCF" w:rsidP="00810E77">
            <w:pPr>
              <w:pStyle w:val="SIText"/>
            </w:pPr>
          </w:p>
          <w:p w14:paraId="3E40862A" w14:textId="3D99385E" w:rsidR="00810E77" w:rsidRDefault="00810E77" w:rsidP="00810E77">
            <w:pPr>
              <w:pStyle w:val="SIText"/>
            </w:pPr>
            <w:r w:rsidRPr="00810E77">
              <w:t>This unit applies to individuals who have specialised knowledge and technical and/or management responsibilities for stock health management in an aquaculture setting.</w:t>
            </w:r>
          </w:p>
          <w:p w14:paraId="3A1438C7" w14:textId="77777777" w:rsidR="00173BCF" w:rsidRPr="00810E77" w:rsidRDefault="00173BCF" w:rsidP="00810E77">
            <w:pPr>
              <w:pStyle w:val="SIText"/>
            </w:pPr>
          </w:p>
          <w:p w14:paraId="222DE076" w14:textId="4C67E082" w:rsidR="00810E77" w:rsidRPr="00810E77" w:rsidRDefault="00810E77" w:rsidP="00810E77">
            <w:pPr>
              <w:pStyle w:val="SIText"/>
            </w:pPr>
            <w:r w:rsidRPr="00810E77">
              <w:t>No occupational licensing, legislative or certification requirements apply to this unit at the time of publication.</w:t>
            </w:r>
            <w:r w:rsidRPr="00810E77">
              <w:fldChar w:fldCharType="begin"/>
            </w:r>
            <w:r w:rsidRPr="00810E77">
              <w:instrText xml:space="preserve"> STYLEREF  "AFSA AR Code"  \* MERGEFORMAT </w:instrText>
            </w:r>
            <w:r w:rsidRPr="00810E77">
              <w:fldChar w:fldCharType="end"/>
            </w:r>
          </w:p>
        </w:tc>
      </w:tr>
      <w:tr w:rsidR="00810E77" w:rsidRPr="00963A46" w14:paraId="7692BB3E" w14:textId="77777777" w:rsidTr="00CA2922">
        <w:tc>
          <w:tcPr>
            <w:tcW w:w="1396" w:type="pct"/>
            <w:shd w:val="clear" w:color="auto" w:fill="auto"/>
          </w:tcPr>
          <w:p w14:paraId="4FD77051" w14:textId="77777777" w:rsidR="00810E77" w:rsidRPr="00810E77" w:rsidRDefault="00810E77" w:rsidP="00810E77">
            <w:pPr>
              <w:pStyle w:val="SIHeading2"/>
            </w:pPr>
            <w:r w:rsidRPr="00923720">
              <w:t>Prerequisite Unit</w:t>
            </w:r>
          </w:p>
        </w:tc>
        <w:tc>
          <w:tcPr>
            <w:tcW w:w="3604" w:type="pct"/>
            <w:shd w:val="clear" w:color="auto" w:fill="auto"/>
          </w:tcPr>
          <w:p w14:paraId="16FCAD58" w14:textId="63723645" w:rsidR="00810E77" w:rsidRPr="00810E77" w:rsidRDefault="00810E77" w:rsidP="00810E77">
            <w:pPr>
              <w:pStyle w:val="SIText"/>
            </w:pPr>
            <w:r w:rsidRPr="008908DE">
              <w:t>Ni</w:t>
            </w:r>
            <w:r w:rsidRPr="00810E77">
              <w:t xml:space="preserve">l </w:t>
            </w:r>
          </w:p>
        </w:tc>
      </w:tr>
      <w:tr w:rsidR="00810E77" w:rsidRPr="00963A46" w14:paraId="3F7AB666" w14:textId="77777777" w:rsidTr="00CA2922">
        <w:tc>
          <w:tcPr>
            <w:tcW w:w="1396" w:type="pct"/>
            <w:shd w:val="clear" w:color="auto" w:fill="auto"/>
          </w:tcPr>
          <w:p w14:paraId="76263527" w14:textId="77777777" w:rsidR="00810E77" w:rsidRPr="00810E77" w:rsidRDefault="00810E77" w:rsidP="00810E77">
            <w:pPr>
              <w:pStyle w:val="SIHeading2"/>
            </w:pPr>
            <w:r w:rsidRPr="00923720">
              <w:t>Unit Sector</w:t>
            </w:r>
          </w:p>
        </w:tc>
        <w:tc>
          <w:tcPr>
            <w:tcW w:w="3604" w:type="pct"/>
            <w:shd w:val="clear" w:color="auto" w:fill="auto"/>
          </w:tcPr>
          <w:p w14:paraId="32D20E48" w14:textId="674C02B1" w:rsidR="00810E77" w:rsidRPr="00810E77" w:rsidRDefault="00810E77" w:rsidP="00810E77">
            <w:pPr>
              <w:pStyle w:val="SIText"/>
            </w:pPr>
            <w:r w:rsidRPr="006A0208">
              <w:t>Aquaculture (AQU)</w:t>
            </w:r>
          </w:p>
        </w:tc>
      </w:tr>
    </w:tbl>
    <w:p w14:paraId="61B4438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D935F2C" w14:textId="77777777" w:rsidTr="00CA2922">
        <w:trPr>
          <w:cantSplit/>
          <w:tblHeader/>
        </w:trPr>
        <w:tc>
          <w:tcPr>
            <w:tcW w:w="1396" w:type="pct"/>
            <w:tcBorders>
              <w:bottom w:val="single" w:sz="4" w:space="0" w:color="C0C0C0"/>
            </w:tcBorders>
            <w:shd w:val="clear" w:color="auto" w:fill="auto"/>
          </w:tcPr>
          <w:p w14:paraId="5B8EFE5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7C00BDA" w14:textId="1DC12AC0" w:rsidR="00F1480E" w:rsidRPr="000754EC" w:rsidRDefault="00FD557D" w:rsidP="00195B88">
            <w:pPr>
              <w:pStyle w:val="SIHeading2"/>
            </w:pPr>
            <w:r w:rsidRPr="00923720">
              <w:t xml:space="preserve">Performance </w:t>
            </w:r>
            <w:r w:rsidR="00195B88">
              <w:t>Criteria</w:t>
            </w:r>
          </w:p>
        </w:tc>
      </w:tr>
      <w:tr w:rsidR="00F1480E" w:rsidRPr="00963A46" w14:paraId="31F6B404" w14:textId="77777777" w:rsidTr="00CA2922">
        <w:trPr>
          <w:cantSplit/>
          <w:tblHeader/>
        </w:trPr>
        <w:tc>
          <w:tcPr>
            <w:tcW w:w="1396" w:type="pct"/>
            <w:tcBorders>
              <w:top w:val="single" w:sz="4" w:space="0" w:color="C0C0C0"/>
            </w:tcBorders>
            <w:shd w:val="clear" w:color="auto" w:fill="auto"/>
          </w:tcPr>
          <w:p w14:paraId="59B6DE9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7855AB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10E77" w:rsidRPr="00963A46" w14:paraId="4ACFC18D" w14:textId="77777777" w:rsidTr="00CA2922">
        <w:trPr>
          <w:cantSplit/>
        </w:trPr>
        <w:tc>
          <w:tcPr>
            <w:tcW w:w="1396" w:type="pct"/>
            <w:shd w:val="clear" w:color="auto" w:fill="auto"/>
          </w:tcPr>
          <w:p w14:paraId="6064CF7F" w14:textId="1BD657C7" w:rsidR="00810E77" w:rsidRPr="00810E77" w:rsidRDefault="00810E77" w:rsidP="00810E77">
            <w:pPr>
              <w:pStyle w:val="SIText"/>
            </w:pPr>
            <w:r w:rsidRPr="00810E77">
              <w:t>1</w:t>
            </w:r>
            <w:r>
              <w:t>.</w:t>
            </w:r>
            <w:r w:rsidRPr="00810E77">
              <w:t xml:space="preserve"> Develop a stock health management program</w:t>
            </w:r>
          </w:p>
        </w:tc>
        <w:tc>
          <w:tcPr>
            <w:tcW w:w="3604" w:type="pct"/>
            <w:shd w:val="clear" w:color="auto" w:fill="auto"/>
          </w:tcPr>
          <w:p w14:paraId="387068D5" w14:textId="77777777" w:rsidR="00810E77" w:rsidRPr="00810E77" w:rsidRDefault="00810E77" w:rsidP="00810E77">
            <w:r w:rsidRPr="00810E77">
              <w:t>1.1 Identify stock health issues from published data, historical records and industry consultation</w:t>
            </w:r>
          </w:p>
          <w:p w14:paraId="4B728C65" w14:textId="77777777" w:rsidR="00810E77" w:rsidRPr="00810E77" w:rsidRDefault="00810E77" w:rsidP="00810E77">
            <w:r w:rsidRPr="00810E77">
              <w:t>1.2 Define management options relative to desired quality, quantity and productivity requirements of marketing and production plans</w:t>
            </w:r>
          </w:p>
          <w:p w14:paraId="0480D071" w14:textId="56002196" w:rsidR="00810E77" w:rsidRPr="00810E77" w:rsidRDefault="00810E77" w:rsidP="00810E77">
            <w:r w:rsidRPr="00810E77">
              <w:t xml:space="preserve">1.3 Develop </w:t>
            </w:r>
            <w:r w:rsidR="00B242C6">
              <w:t xml:space="preserve">stock </w:t>
            </w:r>
            <w:r w:rsidRPr="00810E77">
              <w:t xml:space="preserve">health plan </w:t>
            </w:r>
            <w:r w:rsidR="00785FE6">
              <w:t>based on</w:t>
            </w:r>
            <w:r w:rsidRPr="00810E77">
              <w:t xml:space="preserve"> workplace procedures and specific responsibilities of operational elements to achieve required outcomes</w:t>
            </w:r>
          </w:p>
          <w:p w14:paraId="5CC9390B" w14:textId="1D06A917" w:rsidR="00810E77" w:rsidRPr="00810E77" w:rsidRDefault="00810E77" w:rsidP="00810E77">
            <w:r w:rsidRPr="00810E77">
              <w:t xml:space="preserve">1.4 Communicate plan and establish systems to assess achievement of required outcomes </w:t>
            </w:r>
          </w:p>
          <w:p w14:paraId="202872FB" w14:textId="6435A8A3" w:rsidR="00810E77" w:rsidRPr="00810E77" w:rsidRDefault="00810E77" w:rsidP="00810E77">
            <w:pPr>
              <w:pStyle w:val="SIText"/>
            </w:pPr>
            <w:r w:rsidRPr="00810E77">
              <w:t>1.5 Research mechanisation or automation of process or activity</w:t>
            </w:r>
            <w:r w:rsidR="00573F2A">
              <w:t xml:space="preserve"> and </w:t>
            </w:r>
            <w:r w:rsidRPr="00810E77">
              <w:t>the use of specialised contract services</w:t>
            </w:r>
          </w:p>
        </w:tc>
      </w:tr>
      <w:tr w:rsidR="00810E77" w:rsidRPr="00963A46" w14:paraId="795DEADA" w14:textId="77777777" w:rsidTr="00CA2922">
        <w:trPr>
          <w:cantSplit/>
        </w:trPr>
        <w:tc>
          <w:tcPr>
            <w:tcW w:w="1396" w:type="pct"/>
            <w:shd w:val="clear" w:color="auto" w:fill="auto"/>
          </w:tcPr>
          <w:p w14:paraId="1F412B2C" w14:textId="48C4D45C" w:rsidR="00810E77" w:rsidRPr="00810E77" w:rsidRDefault="00810E77" w:rsidP="00810E77">
            <w:pPr>
              <w:pStyle w:val="SIText"/>
            </w:pPr>
            <w:r w:rsidRPr="00810E77">
              <w:t>2</w:t>
            </w:r>
            <w:r>
              <w:t>.</w:t>
            </w:r>
            <w:r w:rsidRPr="00810E77">
              <w:t xml:space="preserve"> Develop a stock monitoring program</w:t>
            </w:r>
          </w:p>
        </w:tc>
        <w:tc>
          <w:tcPr>
            <w:tcW w:w="3604" w:type="pct"/>
            <w:shd w:val="clear" w:color="auto" w:fill="auto"/>
          </w:tcPr>
          <w:p w14:paraId="6DC8F1E0" w14:textId="799365FB" w:rsidR="00810E77" w:rsidRPr="00810E77" w:rsidRDefault="00810E77" w:rsidP="00810E77">
            <w:r w:rsidRPr="00810E77">
              <w:t>2.1 Select monitoring methods</w:t>
            </w:r>
            <w:r w:rsidR="00AA4133">
              <w:t>,</w:t>
            </w:r>
            <w:r w:rsidRPr="00810E77">
              <w:t xml:space="preserve"> </w:t>
            </w:r>
            <w:r w:rsidR="00AA4133">
              <w:t>taking</w:t>
            </w:r>
            <w:r w:rsidRPr="00810E77">
              <w:t xml:space="preserve"> into account production, marketing, seasonal and environmental influences on stock health</w:t>
            </w:r>
          </w:p>
          <w:p w14:paraId="50F41104" w14:textId="1D778769" w:rsidR="00810E77" w:rsidRPr="00810E77" w:rsidRDefault="00810E77" w:rsidP="00810E77">
            <w:r w:rsidRPr="00810E77">
              <w:t xml:space="preserve">2.2 Define procedures and specific responsibilities of operational elements </w:t>
            </w:r>
            <w:r w:rsidR="00AA4133" w:rsidRPr="00810E77">
              <w:t>to achieve required outcomes</w:t>
            </w:r>
            <w:r w:rsidR="00AA4133" w:rsidRPr="00AA4133">
              <w:t xml:space="preserve"> </w:t>
            </w:r>
            <w:r w:rsidRPr="00810E77">
              <w:t xml:space="preserve">in monitoring plan </w:t>
            </w:r>
          </w:p>
          <w:p w14:paraId="3E3D9CFF" w14:textId="77777777" w:rsidR="00810E77" w:rsidRPr="00810E77" w:rsidRDefault="00810E77" w:rsidP="00810E77">
            <w:r w:rsidRPr="00810E77">
              <w:t>2.3 Communicate plan and establish systems to assess if required outcomes are achieved</w:t>
            </w:r>
          </w:p>
          <w:p w14:paraId="2B73179F" w14:textId="5CBCB49B" w:rsidR="00810E77" w:rsidRPr="00810E77" w:rsidRDefault="00810E77" w:rsidP="00810E77">
            <w:pPr>
              <w:pStyle w:val="SIText"/>
            </w:pPr>
            <w:r w:rsidRPr="00810E77">
              <w:t>2.4 Seek professional assistance in line with workplace practices</w:t>
            </w:r>
          </w:p>
        </w:tc>
      </w:tr>
    </w:tbl>
    <w:p w14:paraId="4473D956" w14:textId="77777777" w:rsidR="005F771F" w:rsidRDefault="005F771F" w:rsidP="005F771F">
      <w:pPr>
        <w:pStyle w:val="SIText"/>
      </w:pPr>
    </w:p>
    <w:p w14:paraId="2B65977A" w14:textId="77777777" w:rsidR="005F771F" w:rsidRPr="000754EC" w:rsidRDefault="005F771F" w:rsidP="000754EC">
      <w:r>
        <w:br w:type="page"/>
      </w:r>
    </w:p>
    <w:p w14:paraId="7370F7FD"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E667749" w14:textId="77777777" w:rsidTr="00CA2922">
        <w:trPr>
          <w:tblHeader/>
        </w:trPr>
        <w:tc>
          <w:tcPr>
            <w:tcW w:w="5000" w:type="pct"/>
            <w:gridSpan w:val="2"/>
          </w:tcPr>
          <w:p w14:paraId="4FE6887D" w14:textId="77777777" w:rsidR="00F1480E" w:rsidRPr="000754EC" w:rsidRDefault="00FD557D" w:rsidP="000754EC">
            <w:pPr>
              <w:pStyle w:val="SIHeading2"/>
            </w:pPr>
            <w:r w:rsidRPr="00041E59">
              <w:t>F</w:t>
            </w:r>
            <w:r w:rsidRPr="000754EC">
              <w:t>oundation Skills</w:t>
            </w:r>
          </w:p>
          <w:p w14:paraId="5A0F0CA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BE31DF6" w14:textId="77777777" w:rsidTr="00CA2922">
        <w:trPr>
          <w:tblHeader/>
        </w:trPr>
        <w:tc>
          <w:tcPr>
            <w:tcW w:w="1396" w:type="pct"/>
          </w:tcPr>
          <w:p w14:paraId="0BFAD99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7AB79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810E77" w:rsidRPr="00336FCA" w:rsidDel="00423CB2" w14:paraId="7A6C86DB" w14:textId="77777777" w:rsidTr="00CA2922">
        <w:tc>
          <w:tcPr>
            <w:tcW w:w="1396" w:type="pct"/>
          </w:tcPr>
          <w:p w14:paraId="63013FFB" w14:textId="613C8811" w:rsidR="00810E77" w:rsidRPr="00810E77" w:rsidRDefault="00810E77" w:rsidP="00810E77">
            <w:pPr>
              <w:pStyle w:val="SIText"/>
            </w:pPr>
            <w:r w:rsidRPr="00810E77">
              <w:t xml:space="preserve">Reading </w:t>
            </w:r>
          </w:p>
        </w:tc>
        <w:tc>
          <w:tcPr>
            <w:tcW w:w="3604" w:type="pct"/>
          </w:tcPr>
          <w:p w14:paraId="6A3CDF65" w14:textId="77777777" w:rsidR="00810E77" w:rsidRPr="00810E77" w:rsidRDefault="00810E77" w:rsidP="00810E77">
            <w:pPr>
              <w:pStyle w:val="SIBulletList1"/>
              <w:rPr>
                <w:rFonts w:eastAsia="Calibri"/>
              </w:rPr>
            </w:pPr>
            <w:r w:rsidRPr="00810E77">
              <w:rPr>
                <w:rFonts w:eastAsia="Calibri"/>
              </w:rPr>
              <w:t>Research and analyse technical information relating to stock health issues from a range of sources</w:t>
            </w:r>
          </w:p>
          <w:p w14:paraId="1D26F408" w14:textId="3C53231F" w:rsidR="00810E77" w:rsidRPr="00810E77" w:rsidRDefault="00810E77" w:rsidP="00810E77">
            <w:pPr>
              <w:pStyle w:val="SIBulletList1"/>
            </w:pPr>
            <w:r w:rsidRPr="00810E77">
              <w:rPr>
                <w:rFonts w:eastAsia="Calibri"/>
              </w:rPr>
              <w:t>Interpret and analyse monitoring data</w:t>
            </w:r>
          </w:p>
        </w:tc>
      </w:tr>
      <w:tr w:rsidR="00810E77" w:rsidRPr="00336FCA" w:rsidDel="00423CB2" w14:paraId="229D9642" w14:textId="77777777" w:rsidTr="00CA2922">
        <w:tc>
          <w:tcPr>
            <w:tcW w:w="1396" w:type="pct"/>
          </w:tcPr>
          <w:p w14:paraId="307E895A" w14:textId="5C7738A6" w:rsidR="00810E77" w:rsidRPr="00810E77" w:rsidRDefault="00810E77" w:rsidP="00810E77">
            <w:pPr>
              <w:pStyle w:val="SIText"/>
            </w:pPr>
            <w:r w:rsidRPr="00810E77">
              <w:t>Writing</w:t>
            </w:r>
          </w:p>
        </w:tc>
        <w:tc>
          <w:tcPr>
            <w:tcW w:w="3604" w:type="pct"/>
          </w:tcPr>
          <w:p w14:paraId="122EA5DC" w14:textId="64C510B8" w:rsidR="00810E77" w:rsidRPr="00810E77" w:rsidRDefault="00810E77" w:rsidP="00810E77">
            <w:pPr>
              <w:pStyle w:val="SIBulletList1"/>
              <w:rPr>
                <w:rFonts w:eastAsia="Calibri"/>
              </w:rPr>
            </w:pPr>
            <w:r w:rsidRPr="00810E77">
              <w:rPr>
                <w:rFonts w:eastAsia="Calibri"/>
              </w:rPr>
              <w:t>Prepare plans and procedures using appropriate format, clear language and correct technical terminology</w:t>
            </w:r>
          </w:p>
        </w:tc>
      </w:tr>
      <w:tr w:rsidR="00810E77" w:rsidRPr="00336FCA" w:rsidDel="00423CB2" w14:paraId="05F8553F" w14:textId="77777777" w:rsidTr="00CA2922">
        <w:tc>
          <w:tcPr>
            <w:tcW w:w="1396" w:type="pct"/>
          </w:tcPr>
          <w:p w14:paraId="0A3AC22F" w14:textId="771F4991" w:rsidR="00810E77" w:rsidRPr="00810E77" w:rsidRDefault="00810E77" w:rsidP="00810E77">
            <w:r w:rsidRPr="00810E77">
              <w:t>Numeracy</w:t>
            </w:r>
          </w:p>
        </w:tc>
        <w:tc>
          <w:tcPr>
            <w:tcW w:w="3604" w:type="pct"/>
          </w:tcPr>
          <w:p w14:paraId="0B38328F" w14:textId="06564102" w:rsidR="00810E77" w:rsidRPr="00810E77" w:rsidRDefault="00810E77" w:rsidP="00810E77">
            <w:pPr>
              <w:pStyle w:val="SIBulletList1"/>
              <w:rPr>
                <w:rFonts w:eastAsia="Calibri"/>
              </w:rPr>
            </w:pPr>
            <w:r w:rsidRPr="00810E77">
              <w:rPr>
                <w:rFonts w:eastAsia="Calibri"/>
              </w:rPr>
              <w:t>Calculate the cost-benefit of various treatment and prevention options</w:t>
            </w:r>
          </w:p>
        </w:tc>
      </w:tr>
      <w:tr w:rsidR="00810E77" w:rsidRPr="00336FCA" w:rsidDel="00423CB2" w14:paraId="0F023268" w14:textId="77777777" w:rsidTr="00CA2922">
        <w:tc>
          <w:tcPr>
            <w:tcW w:w="1396" w:type="pct"/>
          </w:tcPr>
          <w:p w14:paraId="143678B8" w14:textId="36088A9F" w:rsidR="00810E77" w:rsidRPr="00810E77" w:rsidRDefault="00810E77" w:rsidP="00810E77">
            <w:r w:rsidRPr="00810E77">
              <w:t>Oral communication</w:t>
            </w:r>
          </w:p>
        </w:tc>
        <w:tc>
          <w:tcPr>
            <w:tcW w:w="3604" w:type="pct"/>
          </w:tcPr>
          <w:p w14:paraId="08C1D482" w14:textId="00BAC5A4" w:rsidR="00810E77" w:rsidRPr="00810E77" w:rsidRDefault="00810E77" w:rsidP="00810E77">
            <w:pPr>
              <w:pStyle w:val="SIBulletList1"/>
              <w:rPr>
                <w:rFonts w:eastAsia="Calibri"/>
              </w:rPr>
            </w:pPr>
            <w:r w:rsidRPr="00810E77">
              <w:rPr>
                <w:rFonts w:eastAsia="Calibri"/>
              </w:rPr>
              <w:t>Participate in verbal exchanges to convey and explain information clearly using language appropriate for the audience</w:t>
            </w:r>
          </w:p>
        </w:tc>
      </w:tr>
      <w:tr w:rsidR="00810E77" w:rsidRPr="00336FCA" w:rsidDel="00423CB2" w14:paraId="4BE849ED" w14:textId="77777777" w:rsidTr="00CA2922">
        <w:tc>
          <w:tcPr>
            <w:tcW w:w="1396" w:type="pct"/>
          </w:tcPr>
          <w:p w14:paraId="2809BECC" w14:textId="183CC9D2" w:rsidR="00810E77" w:rsidRPr="00810E77" w:rsidRDefault="00810E77" w:rsidP="00810E77">
            <w:r w:rsidRPr="00810E77">
              <w:t>Navigate the world of work</w:t>
            </w:r>
          </w:p>
        </w:tc>
        <w:tc>
          <w:tcPr>
            <w:tcW w:w="3604" w:type="pct"/>
          </w:tcPr>
          <w:p w14:paraId="18E95ED8" w14:textId="6F173B54" w:rsidR="00810E77" w:rsidRPr="00810E77" w:rsidRDefault="00810E77" w:rsidP="00810E77">
            <w:pPr>
              <w:pStyle w:val="SIBulletList1"/>
              <w:rPr>
                <w:rFonts w:eastAsia="Calibri"/>
              </w:rPr>
            </w:pPr>
            <w:r w:rsidRPr="00810E77">
              <w:t>Work independently and collectively within broad parameters taking responsibility for plans, decisions and outcomes relating to stock health management</w:t>
            </w:r>
          </w:p>
        </w:tc>
      </w:tr>
      <w:tr w:rsidR="00810E77" w:rsidRPr="00336FCA" w:rsidDel="00423CB2" w14:paraId="1F9DEA63" w14:textId="77777777" w:rsidTr="00CA2922">
        <w:tc>
          <w:tcPr>
            <w:tcW w:w="1396" w:type="pct"/>
          </w:tcPr>
          <w:p w14:paraId="1E309450" w14:textId="694BFA24" w:rsidR="00810E77" w:rsidRPr="00810E77" w:rsidRDefault="00810E77" w:rsidP="00810E77">
            <w:r w:rsidRPr="00810E77">
              <w:t>Interact with others</w:t>
            </w:r>
          </w:p>
        </w:tc>
        <w:tc>
          <w:tcPr>
            <w:tcW w:w="3604" w:type="pct"/>
          </w:tcPr>
          <w:p w14:paraId="48B695CE" w14:textId="22C8199C" w:rsidR="00810E77" w:rsidRPr="00810E77" w:rsidRDefault="00810E77" w:rsidP="00810E77">
            <w:pPr>
              <w:pStyle w:val="SIBulletList1"/>
              <w:rPr>
                <w:rFonts w:eastAsia="Calibri"/>
              </w:rPr>
            </w:pPr>
            <w:r w:rsidRPr="00810E77">
              <w:t>Select and use appropriate communication protocols and conventions when sharing information with others</w:t>
            </w:r>
            <w:r w:rsidRPr="00810E77">
              <w:rPr>
                <w:rFonts w:eastAsia="Calibri"/>
              </w:rPr>
              <w:t xml:space="preserve"> and </w:t>
            </w:r>
            <w:r w:rsidRPr="00810E77">
              <w:t xml:space="preserve">seeking </w:t>
            </w:r>
            <w:r w:rsidRPr="00810E77">
              <w:rPr>
                <w:rFonts w:eastAsia="Calibri"/>
              </w:rPr>
              <w:t>specialist advice on stock health management</w:t>
            </w:r>
          </w:p>
        </w:tc>
      </w:tr>
      <w:tr w:rsidR="00810E77" w:rsidRPr="00336FCA" w:rsidDel="00423CB2" w14:paraId="376B22CD" w14:textId="77777777" w:rsidTr="00CA2922">
        <w:tc>
          <w:tcPr>
            <w:tcW w:w="1396" w:type="pct"/>
          </w:tcPr>
          <w:p w14:paraId="129A1CD6" w14:textId="718B4A0A" w:rsidR="00810E77" w:rsidRPr="00810E77" w:rsidRDefault="00810E77" w:rsidP="00810E77">
            <w:r w:rsidRPr="00810E77">
              <w:t>Get the work done</w:t>
            </w:r>
          </w:p>
        </w:tc>
        <w:tc>
          <w:tcPr>
            <w:tcW w:w="3604" w:type="pct"/>
          </w:tcPr>
          <w:p w14:paraId="203D223B" w14:textId="77777777" w:rsidR="00810E77" w:rsidRPr="00810E77" w:rsidRDefault="00810E77" w:rsidP="00810E77">
            <w:pPr>
              <w:pStyle w:val="SIBulletList1"/>
            </w:pPr>
            <w:r w:rsidRPr="00810E77">
              <w:t xml:space="preserve">Use systematic, analytical processes to identify and solve problems and make decisions relating to stock </w:t>
            </w:r>
            <w:r w:rsidRPr="00810E77">
              <w:rPr>
                <w:rFonts w:eastAsia="Calibri"/>
              </w:rPr>
              <w:t>health management</w:t>
            </w:r>
          </w:p>
          <w:p w14:paraId="6649C72E" w14:textId="6456ED99" w:rsidR="00810E77" w:rsidRPr="00810E77" w:rsidRDefault="00810E77" w:rsidP="00810E77">
            <w:pPr>
              <w:pStyle w:val="SIBulletList1"/>
              <w:rPr>
                <w:rFonts w:eastAsia="Calibri"/>
              </w:rPr>
            </w:pPr>
            <w:r w:rsidRPr="00810E77">
              <w:t>Use workplace digital systems and tools to access, organise</w:t>
            </w:r>
            <w:r w:rsidRPr="00810E77">
              <w:rPr>
                <w:rFonts w:eastAsia="Calibri"/>
              </w:rPr>
              <w:t>, and analyse information relevant to stock health management</w:t>
            </w:r>
          </w:p>
        </w:tc>
      </w:tr>
    </w:tbl>
    <w:p w14:paraId="2422EC50" w14:textId="77777777" w:rsidR="00916CD7" w:rsidRDefault="00916CD7" w:rsidP="005F771F">
      <w:pPr>
        <w:pStyle w:val="SIText"/>
      </w:pPr>
    </w:p>
    <w:p w14:paraId="2890A1AE" w14:textId="78F867FA"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A966DE4" w14:textId="77777777" w:rsidTr="00F33FF2">
        <w:tc>
          <w:tcPr>
            <w:tcW w:w="5000" w:type="pct"/>
            <w:gridSpan w:val="4"/>
          </w:tcPr>
          <w:p w14:paraId="4F974DF4" w14:textId="77777777" w:rsidR="00F1480E" w:rsidRPr="000754EC" w:rsidRDefault="00FD557D" w:rsidP="000754EC">
            <w:pPr>
              <w:pStyle w:val="SIHeading2"/>
            </w:pPr>
            <w:r w:rsidRPr="00923720">
              <w:t>U</w:t>
            </w:r>
            <w:r w:rsidRPr="000754EC">
              <w:t>nit Mapping Information</w:t>
            </w:r>
          </w:p>
        </w:tc>
      </w:tr>
      <w:tr w:rsidR="00F1480E" w14:paraId="65576FF6" w14:textId="77777777" w:rsidTr="00F33FF2">
        <w:tc>
          <w:tcPr>
            <w:tcW w:w="1028" w:type="pct"/>
          </w:tcPr>
          <w:p w14:paraId="7802C560" w14:textId="77777777" w:rsidR="00F1480E" w:rsidRPr="000754EC" w:rsidRDefault="00F1480E" w:rsidP="000754EC">
            <w:pPr>
              <w:pStyle w:val="SIText-Bold"/>
            </w:pPr>
            <w:r w:rsidRPr="00923720">
              <w:t>Code and title current version</w:t>
            </w:r>
          </w:p>
        </w:tc>
        <w:tc>
          <w:tcPr>
            <w:tcW w:w="1105" w:type="pct"/>
          </w:tcPr>
          <w:p w14:paraId="1D5AF654" w14:textId="77777777" w:rsidR="00F1480E" w:rsidRPr="000754EC" w:rsidRDefault="00F1480E" w:rsidP="000754EC">
            <w:pPr>
              <w:pStyle w:val="SIText-Bold"/>
            </w:pPr>
            <w:r w:rsidRPr="00923720">
              <w:t>Code and title previous version</w:t>
            </w:r>
          </w:p>
        </w:tc>
        <w:tc>
          <w:tcPr>
            <w:tcW w:w="1251" w:type="pct"/>
          </w:tcPr>
          <w:p w14:paraId="45A8B122" w14:textId="77777777" w:rsidR="00F1480E" w:rsidRPr="000754EC" w:rsidRDefault="00F1480E" w:rsidP="000754EC">
            <w:pPr>
              <w:pStyle w:val="SIText-Bold"/>
            </w:pPr>
            <w:r w:rsidRPr="00923720">
              <w:t>Comments</w:t>
            </w:r>
          </w:p>
        </w:tc>
        <w:tc>
          <w:tcPr>
            <w:tcW w:w="1616" w:type="pct"/>
          </w:tcPr>
          <w:p w14:paraId="73A03D2A" w14:textId="77777777" w:rsidR="00F1480E" w:rsidRPr="000754EC" w:rsidRDefault="00F1480E" w:rsidP="000754EC">
            <w:pPr>
              <w:pStyle w:val="SIText-Bold"/>
            </w:pPr>
            <w:r w:rsidRPr="00923720">
              <w:t>Equivalence status</w:t>
            </w:r>
          </w:p>
        </w:tc>
      </w:tr>
      <w:tr w:rsidR="00810E77" w14:paraId="67633B90" w14:textId="77777777" w:rsidTr="00F33FF2">
        <w:tc>
          <w:tcPr>
            <w:tcW w:w="1028" w:type="pct"/>
          </w:tcPr>
          <w:p w14:paraId="666F2C5F" w14:textId="059648DC" w:rsidR="00810E77" w:rsidRPr="00810E77" w:rsidRDefault="00810E77" w:rsidP="00810E77">
            <w:pPr>
              <w:pStyle w:val="SIText"/>
            </w:pPr>
            <w:r w:rsidRPr="00810E77">
              <w:t>SFIAQU505C Plan stock health management</w:t>
            </w:r>
          </w:p>
        </w:tc>
        <w:tc>
          <w:tcPr>
            <w:tcW w:w="1105" w:type="pct"/>
          </w:tcPr>
          <w:p w14:paraId="520629F4" w14:textId="74AA189C" w:rsidR="00810E77" w:rsidRPr="00810E77" w:rsidRDefault="00810E77" w:rsidP="00810E77">
            <w:pPr>
              <w:pStyle w:val="SIText"/>
            </w:pPr>
            <w:r w:rsidRPr="00810E77">
              <w:t>SFIAQUA505C Plan stock health management</w:t>
            </w:r>
          </w:p>
        </w:tc>
        <w:tc>
          <w:tcPr>
            <w:tcW w:w="1251" w:type="pct"/>
          </w:tcPr>
          <w:p w14:paraId="51844FA1" w14:textId="2D24F0EB" w:rsidR="00810E77" w:rsidRPr="00810E77" w:rsidRDefault="00810E77" w:rsidP="00810E77">
            <w:pPr>
              <w:pStyle w:val="SIText"/>
            </w:pPr>
            <w:r w:rsidRPr="00810E77">
              <w:t>Updated to meet Standards for Training Packages</w:t>
            </w:r>
            <w:r w:rsidR="008830B9">
              <w:t>.</w:t>
            </w:r>
          </w:p>
        </w:tc>
        <w:tc>
          <w:tcPr>
            <w:tcW w:w="1616" w:type="pct"/>
          </w:tcPr>
          <w:p w14:paraId="509E63B0" w14:textId="517CBE62" w:rsidR="00810E77" w:rsidRPr="00810E77" w:rsidRDefault="00810E77" w:rsidP="00810E77">
            <w:pPr>
              <w:pStyle w:val="SIText"/>
            </w:pPr>
            <w:r w:rsidRPr="00810E77">
              <w:t>Equivalent</w:t>
            </w:r>
            <w:r w:rsidR="00AA4133">
              <w:t xml:space="preserve"> unit</w:t>
            </w:r>
          </w:p>
        </w:tc>
      </w:tr>
    </w:tbl>
    <w:p w14:paraId="64F1015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53C9E3C3" w14:textId="77777777" w:rsidTr="00CA2922">
        <w:tc>
          <w:tcPr>
            <w:tcW w:w="1396" w:type="pct"/>
            <w:shd w:val="clear" w:color="auto" w:fill="auto"/>
          </w:tcPr>
          <w:p w14:paraId="0CCD5461" w14:textId="77777777" w:rsidR="00F1480E" w:rsidRPr="000754EC" w:rsidRDefault="00FD557D" w:rsidP="000754EC">
            <w:pPr>
              <w:pStyle w:val="SIHeading2"/>
            </w:pPr>
            <w:r w:rsidRPr="00CC451E">
              <w:t>L</w:t>
            </w:r>
            <w:r w:rsidRPr="000754EC">
              <w:t>inks</w:t>
            </w:r>
          </w:p>
        </w:tc>
        <w:tc>
          <w:tcPr>
            <w:tcW w:w="3604" w:type="pct"/>
            <w:shd w:val="clear" w:color="auto" w:fill="auto"/>
          </w:tcPr>
          <w:p w14:paraId="3C2AC4B0"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FC8574C" w14:textId="13DD5378" w:rsidR="00F1480E" w:rsidRPr="000754EC" w:rsidRDefault="008E39B1" w:rsidP="00E40225">
            <w:pPr>
              <w:pStyle w:val="SIText"/>
            </w:pPr>
            <w:r w:rsidRPr="008E39B1">
              <w:t>https://vetnet.education.gov.au/Pages/TrainingDocs.aspx?q=e31d8c6b-1608-4d77-9f71-9ee749456273</w:t>
            </w:r>
          </w:p>
        </w:tc>
      </w:tr>
    </w:tbl>
    <w:p w14:paraId="033391ED" w14:textId="77777777" w:rsidR="00F1480E" w:rsidRDefault="00F1480E" w:rsidP="005F771F">
      <w:pPr>
        <w:pStyle w:val="SIText"/>
      </w:pPr>
    </w:p>
    <w:p w14:paraId="6C71DBA8"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31BBAA4" w14:textId="77777777" w:rsidTr="00113678">
        <w:trPr>
          <w:tblHeader/>
        </w:trPr>
        <w:tc>
          <w:tcPr>
            <w:tcW w:w="1478" w:type="pct"/>
            <w:shd w:val="clear" w:color="auto" w:fill="auto"/>
          </w:tcPr>
          <w:p w14:paraId="67049C7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6F3694F" w14:textId="30BA1DE2" w:rsidR="00556C4C" w:rsidRPr="000754EC" w:rsidRDefault="00556C4C" w:rsidP="00195B88">
            <w:pPr>
              <w:pStyle w:val="SIUnittitle"/>
            </w:pPr>
            <w:r w:rsidRPr="00F56827">
              <w:t xml:space="preserve">Assessment requirements for </w:t>
            </w:r>
            <w:r w:rsidR="00810E77" w:rsidRPr="00810E77">
              <w:t>SFIAQU505 Plan stock health management</w:t>
            </w:r>
          </w:p>
        </w:tc>
      </w:tr>
      <w:tr w:rsidR="00556C4C" w:rsidRPr="00A55106" w14:paraId="628D997A" w14:textId="77777777" w:rsidTr="00113678">
        <w:trPr>
          <w:tblHeader/>
        </w:trPr>
        <w:tc>
          <w:tcPr>
            <w:tcW w:w="5000" w:type="pct"/>
            <w:gridSpan w:val="2"/>
            <w:shd w:val="clear" w:color="auto" w:fill="auto"/>
          </w:tcPr>
          <w:p w14:paraId="49D3EF3B" w14:textId="77777777" w:rsidR="00556C4C" w:rsidRPr="000754EC" w:rsidRDefault="00D71E43" w:rsidP="000754EC">
            <w:pPr>
              <w:pStyle w:val="SIHeading2"/>
            </w:pPr>
            <w:r>
              <w:t>Performance E</w:t>
            </w:r>
            <w:r w:rsidRPr="000754EC">
              <w:t>vidence</w:t>
            </w:r>
          </w:p>
        </w:tc>
      </w:tr>
      <w:tr w:rsidR="00810E77" w:rsidRPr="00067E1C" w14:paraId="5FA5C884" w14:textId="77777777" w:rsidTr="00113678">
        <w:tc>
          <w:tcPr>
            <w:tcW w:w="5000" w:type="pct"/>
            <w:gridSpan w:val="2"/>
            <w:shd w:val="clear" w:color="auto" w:fill="auto"/>
          </w:tcPr>
          <w:p w14:paraId="7052F896" w14:textId="19E73D10" w:rsidR="00810E77" w:rsidRPr="00810E77" w:rsidRDefault="00810E77" w:rsidP="00810E77">
            <w:pPr>
              <w:pStyle w:val="SIText"/>
            </w:pPr>
            <w:r w:rsidRPr="00810E77">
              <w:t>An individual demonstrating competency must satisfy all the elements</w:t>
            </w:r>
            <w:r w:rsidR="0014547D">
              <w:t xml:space="preserve"> and</w:t>
            </w:r>
            <w:r w:rsidR="0014547D" w:rsidRPr="00810E77">
              <w:t xml:space="preserve"> </w:t>
            </w:r>
            <w:r w:rsidRPr="00810E77">
              <w:t xml:space="preserve">performance criteria of this unit. </w:t>
            </w:r>
            <w:r w:rsidR="0010320E">
              <w:t>There must be</w:t>
            </w:r>
            <w:r w:rsidRPr="00810E77">
              <w:t xml:space="preserve"> evidence </w:t>
            </w:r>
            <w:r w:rsidR="0010320E">
              <w:t xml:space="preserve">that the individual has planned for stock health management </w:t>
            </w:r>
            <w:r w:rsidR="006E260E">
              <w:t xml:space="preserve">of an aquaculture facility </w:t>
            </w:r>
            <w:r w:rsidR="0010320E">
              <w:t xml:space="preserve">on </w:t>
            </w:r>
            <w:r w:rsidRPr="00810E77">
              <w:t xml:space="preserve">at least one occasion </w:t>
            </w:r>
            <w:r w:rsidR="0010320E">
              <w:t>including</w:t>
            </w:r>
            <w:r w:rsidRPr="00810E77">
              <w:t>:</w:t>
            </w:r>
          </w:p>
          <w:p w14:paraId="3A1788CE" w14:textId="77777777" w:rsidR="00810E77" w:rsidRPr="00810E77" w:rsidRDefault="00810E77" w:rsidP="00810E77">
            <w:pPr>
              <w:pStyle w:val="SIBulletList1"/>
              <w:rPr>
                <w:rFonts w:eastAsia="Calibri"/>
              </w:rPr>
            </w:pPr>
            <w:r w:rsidRPr="00810E77">
              <w:rPr>
                <w:rFonts w:eastAsia="Calibri"/>
              </w:rPr>
              <w:t>researching stock health issues and stock management strategies</w:t>
            </w:r>
          </w:p>
          <w:p w14:paraId="33E8197C" w14:textId="77777777" w:rsidR="00810E77" w:rsidRPr="00810E77" w:rsidRDefault="00810E77" w:rsidP="00810E77">
            <w:pPr>
              <w:pStyle w:val="SIBulletList1"/>
              <w:rPr>
                <w:rFonts w:eastAsia="Calibri"/>
              </w:rPr>
            </w:pPr>
            <w:r w:rsidRPr="00810E77">
              <w:rPr>
                <w:rFonts w:eastAsia="Calibri"/>
              </w:rPr>
              <w:t>researching options for mechanisation or automation and specialised services</w:t>
            </w:r>
          </w:p>
          <w:p w14:paraId="6A266AEF" w14:textId="571E5279" w:rsidR="00810E77" w:rsidRPr="00810E77" w:rsidRDefault="00810E77" w:rsidP="00810E77">
            <w:pPr>
              <w:pStyle w:val="SIBulletList1"/>
              <w:rPr>
                <w:rFonts w:eastAsia="Calibri"/>
              </w:rPr>
            </w:pPr>
            <w:r w:rsidRPr="00810E77">
              <w:rPr>
                <w:rFonts w:eastAsia="Calibri"/>
              </w:rPr>
              <w:t>developing a stock health management plan</w:t>
            </w:r>
          </w:p>
          <w:p w14:paraId="5EE13833" w14:textId="77777777" w:rsidR="00810E77" w:rsidRPr="00810E77" w:rsidRDefault="00810E77" w:rsidP="00810E77">
            <w:pPr>
              <w:pStyle w:val="SIBulletList1"/>
              <w:rPr>
                <w:rFonts w:eastAsia="Calibri"/>
              </w:rPr>
            </w:pPr>
            <w:r w:rsidRPr="00810E77">
              <w:rPr>
                <w:rFonts w:eastAsia="Calibri"/>
              </w:rPr>
              <w:t>writing workplace procedures to support the stock health management plan</w:t>
            </w:r>
          </w:p>
          <w:p w14:paraId="0135F385" w14:textId="77777777" w:rsidR="00810E77" w:rsidRPr="00810E77" w:rsidRDefault="00810E77" w:rsidP="00810E77">
            <w:pPr>
              <w:pStyle w:val="SIBulletList1"/>
              <w:rPr>
                <w:rFonts w:eastAsia="Calibri"/>
              </w:rPr>
            </w:pPr>
            <w:proofErr w:type="gramStart"/>
            <w:r w:rsidRPr="00810E77">
              <w:rPr>
                <w:rFonts w:eastAsia="Calibri"/>
              </w:rPr>
              <w:t>implementing</w:t>
            </w:r>
            <w:proofErr w:type="gramEnd"/>
            <w:r w:rsidRPr="00810E77">
              <w:rPr>
                <w:rFonts w:eastAsia="Calibri"/>
              </w:rPr>
              <w:t xml:space="preserve"> and communicating a stock heath monitoring program.</w:t>
            </w:r>
          </w:p>
          <w:p w14:paraId="48A43C30" w14:textId="0DCBD384" w:rsidR="00810E77" w:rsidRPr="00810E77" w:rsidRDefault="00810E77">
            <w:pPr>
              <w:pStyle w:val="SIBulletList1"/>
              <w:numPr>
                <w:ilvl w:val="0"/>
                <w:numId w:val="0"/>
              </w:numPr>
            </w:pPr>
          </w:p>
        </w:tc>
      </w:tr>
    </w:tbl>
    <w:p w14:paraId="760A49F0"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E65300A" w14:textId="77777777" w:rsidTr="00CA2922">
        <w:trPr>
          <w:tblHeader/>
        </w:trPr>
        <w:tc>
          <w:tcPr>
            <w:tcW w:w="5000" w:type="pct"/>
            <w:shd w:val="clear" w:color="auto" w:fill="auto"/>
          </w:tcPr>
          <w:p w14:paraId="03C3822A" w14:textId="77777777" w:rsidR="00F1480E" w:rsidRPr="000754EC" w:rsidRDefault="00D71E43" w:rsidP="000754EC">
            <w:pPr>
              <w:pStyle w:val="SIHeading2"/>
            </w:pPr>
            <w:r w:rsidRPr="002C55E9">
              <w:t>K</w:t>
            </w:r>
            <w:r w:rsidRPr="000754EC">
              <w:t>nowledge Evidence</w:t>
            </w:r>
          </w:p>
        </w:tc>
      </w:tr>
      <w:tr w:rsidR="00810E77" w:rsidRPr="00A55106" w14:paraId="39B0B235" w14:textId="77777777" w:rsidTr="00CA2922">
        <w:trPr>
          <w:tblHeader/>
        </w:trPr>
        <w:tc>
          <w:tcPr>
            <w:tcW w:w="5000" w:type="pct"/>
            <w:shd w:val="clear" w:color="auto" w:fill="auto"/>
          </w:tcPr>
          <w:p w14:paraId="4A35A91F" w14:textId="77777777" w:rsidR="00810E77" w:rsidRPr="00810E77" w:rsidRDefault="00810E77" w:rsidP="00810E77">
            <w:pPr>
              <w:pStyle w:val="SIText"/>
            </w:pPr>
            <w:r w:rsidRPr="00810E77">
              <w:t>An individual must be able to demonstrate the knowledge required to perform the tasks outlined in the elements and performance criteria of this unit. This includes knowledge of:</w:t>
            </w:r>
          </w:p>
          <w:p w14:paraId="07A5F20B" w14:textId="0626935D" w:rsidR="00810E77" w:rsidRPr="00810E77" w:rsidRDefault="00810E77" w:rsidP="00810E77">
            <w:pPr>
              <w:pStyle w:val="SIBulletList1"/>
              <w:rPr>
                <w:rFonts w:eastAsia="Calibri"/>
              </w:rPr>
            </w:pPr>
            <w:r w:rsidRPr="00810E77">
              <w:rPr>
                <w:rFonts w:eastAsia="Calibri"/>
              </w:rPr>
              <w:t xml:space="preserve">strategies and approaches for managing </w:t>
            </w:r>
            <w:r w:rsidR="006E260E">
              <w:rPr>
                <w:rFonts w:eastAsia="Calibri"/>
              </w:rPr>
              <w:t xml:space="preserve">aquatic </w:t>
            </w:r>
            <w:r w:rsidRPr="00810E77">
              <w:rPr>
                <w:rFonts w:eastAsia="Calibri"/>
              </w:rPr>
              <w:t>stock health</w:t>
            </w:r>
          </w:p>
          <w:p w14:paraId="04433311" w14:textId="77777777" w:rsidR="00810E77" w:rsidRPr="00810E77" w:rsidRDefault="00810E77" w:rsidP="00810E77">
            <w:pPr>
              <w:pStyle w:val="SIBulletList1"/>
              <w:rPr>
                <w:rFonts w:eastAsia="Calibri"/>
              </w:rPr>
            </w:pPr>
            <w:r w:rsidRPr="00810E77">
              <w:rPr>
                <w:rFonts w:eastAsia="Calibri"/>
              </w:rPr>
              <w:t>strategies and procedures for management of:</w:t>
            </w:r>
          </w:p>
          <w:p w14:paraId="210AC6F4" w14:textId="77777777" w:rsidR="00810E77" w:rsidRPr="00810E77" w:rsidRDefault="00810E77" w:rsidP="00810E77">
            <w:pPr>
              <w:pStyle w:val="SIBulletList2"/>
              <w:rPr>
                <w:rFonts w:eastAsia="Calibri"/>
              </w:rPr>
            </w:pPr>
            <w:r w:rsidRPr="00810E77">
              <w:rPr>
                <w:rFonts w:eastAsia="Calibri"/>
              </w:rPr>
              <w:t>environmental (non-pathogenic) diseases</w:t>
            </w:r>
          </w:p>
          <w:p w14:paraId="357F45D3" w14:textId="77777777" w:rsidR="00810E77" w:rsidRPr="00810E77" w:rsidRDefault="00810E77" w:rsidP="00810E77">
            <w:pPr>
              <w:pStyle w:val="SIBulletList2"/>
              <w:rPr>
                <w:rFonts w:eastAsia="Calibri"/>
              </w:rPr>
            </w:pPr>
            <w:r w:rsidRPr="00810E77">
              <w:rPr>
                <w:rFonts w:eastAsia="Calibri"/>
              </w:rPr>
              <w:t>pests, predators and diseases</w:t>
            </w:r>
          </w:p>
          <w:p w14:paraId="036BD5AD" w14:textId="77777777" w:rsidR="00810E77" w:rsidRPr="00810E77" w:rsidRDefault="00810E77" w:rsidP="00810E77">
            <w:pPr>
              <w:pStyle w:val="SIBulletList1"/>
              <w:rPr>
                <w:rFonts w:eastAsia="Calibri"/>
              </w:rPr>
            </w:pPr>
            <w:r w:rsidRPr="00810E77">
              <w:rPr>
                <w:rFonts w:eastAsia="Calibri"/>
              </w:rPr>
              <w:t xml:space="preserve">biosecurity in the context of health management </w:t>
            </w:r>
          </w:p>
          <w:p w14:paraId="5AF10B83" w14:textId="77777777" w:rsidR="00810E77" w:rsidRPr="00810E77" w:rsidRDefault="00810E77" w:rsidP="00810E77">
            <w:pPr>
              <w:pStyle w:val="SIBulletList1"/>
              <w:rPr>
                <w:rFonts w:eastAsia="Calibri"/>
              </w:rPr>
            </w:pPr>
            <w:r w:rsidRPr="00810E77">
              <w:rPr>
                <w:rFonts w:eastAsia="Calibri"/>
              </w:rPr>
              <w:t>limitations and benefits of options for mechanisation or automation of process or activity</w:t>
            </w:r>
          </w:p>
          <w:p w14:paraId="7D18C0FD" w14:textId="62A9EAD0" w:rsidR="00810E77" w:rsidRPr="00810E77" w:rsidRDefault="00810E77" w:rsidP="00810E77">
            <w:pPr>
              <w:pStyle w:val="SIBulletList1"/>
            </w:pPr>
            <w:proofErr w:type="gramStart"/>
            <w:r w:rsidRPr="00810E77">
              <w:rPr>
                <w:rFonts w:eastAsia="Calibri"/>
              </w:rPr>
              <w:t>options</w:t>
            </w:r>
            <w:proofErr w:type="gramEnd"/>
            <w:r w:rsidRPr="00810E77">
              <w:rPr>
                <w:rFonts w:eastAsia="Calibri"/>
              </w:rPr>
              <w:t xml:space="preserve"> for use of specialised contract services</w:t>
            </w:r>
            <w:r w:rsidR="0072298A">
              <w:rPr>
                <w:rFonts w:eastAsia="Calibri"/>
              </w:rPr>
              <w:t>.</w:t>
            </w:r>
          </w:p>
        </w:tc>
      </w:tr>
    </w:tbl>
    <w:p w14:paraId="6ABB4D5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C282BE" w14:textId="77777777" w:rsidTr="00CA2922">
        <w:trPr>
          <w:tblHeader/>
        </w:trPr>
        <w:tc>
          <w:tcPr>
            <w:tcW w:w="5000" w:type="pct"/>
            <w:shd w:val="clear" w:color="auto" w:fill="auto"/>
          </w:tcPr>
          <w:p w14:paraId="2E922C84" w14:textId="77777777" w:rsidR="00F1480E" w:rsidRPr="000754EC" w:rsidRDefault="00D71E43" w:rsidP="000754EC">
            <w:pPr>
              <w:pStyle w:val="SIHeading2"/>
            </w:pPr>
            <w:r w:rsidRPr="002C55E9">
              <w:t>A</w:t>
            </w:r>
            <w:r w:rsidRPr="000754EC">
              <w:t>ssessment Conditions</w:t>
            </w:r>
          </w:p>
        </w:tc>
      </w:tr>
      <w:tr w:rsidR="00810E77" w:rsidRPr="00A55106" w14:paraId="7B4962B9" w14:textId="77777777" w:rsidTr="00CA2922">
        <w:trPr>
          <w:tblHeader/>
        </w:trPr>
        <w:tc>
          <w:tcPr>
            <w:tcW w:w="5000" w:type="pct"/>
            <w:shd w:val="clear" w:color="auto" w:fill="auto"/>
          </w:tcPr>
          <w:p w14:paraId="0AB8935C" w14:textId="77777777" w:rsidR="00810E77" w:rsidRPr="00810E77" w:rsidRDefault="00810E77" w:rsidP="00810E77">
            <w:pPr>
              <w:pStyle w:val="SIText"/>
            </w:pPr>
            <w:r w:rsidRPr="00810E77">
              <w:t xml:space="preserve">Assessment of this unit of competency must take place under the following conditions: </w:t>
            </w:r>
          </w:p>
          <w:p w14:paraId="65F9E4CB" w14:textId="77777777" w:rsidR="00810E77" w:rsidRPr="00810E77" w:rsidRDefault="00810E77" w:rsidP="00810E77">
            <w:pPr>
              <w:pStyle w:val="SIBulletList1"/>
            </w:pPr>
            <w:r w:rsidRPr="00810E77">
              <w:t>physical conditions:</w:t>
            </w:r>
          </w:p>
          <w:p w14:paraId="3ECB3EAD" w14:textId="2BA21F4E" w:rsidR="00810E77" w:rsidRPr="00B242C6" w:rsidRDefault="008830B9" w:rsidP="008830B9">
            <w:pPr>
              <w:pStyle w:val="SIBulletList2"/>
            </w:pPr>
            <w:r w:rsidRPr="00B4705C">
              <w:t>skills must be demonstrated in an aquaculture workplace or an environment that accurately represents workplace conditions</w:t>
            </w:r>
          </w:p>
          <w:p w14:paraId="16304127" w14:textId="77777777" w:rsidR="00810E77" w:rsidRPr="00810E77" w:rsidRDefault="00810E77" w:rsidP="00810E77">
            <w:pPr>
              <w:pStyle w:val="SIBulletList1"/>
            </w:pPr>
            <w:r w:rsidRPr="00810E77">
              <w:t>resources, equipment and materials:</w:t>
            </w:r>
          </w:p>
          <w:p w14:paraId="54402186" w14:textId="77777777" w:rsidR="00810E77" w:rsidRPr="00810E77" w:rsidRDefault="00810E77" w:rsidP="00810E77">
            <w:pPr>
              <w:pStyle w:val="SIBulletList2"/>
              <w:rPr>
                <w:rFonts w:eastAsia="Calibri"/>
              </w:rPr>
            </w:pPr>
            <w:r w:rsidRPr="00810E77">
              <w:rPr>
                <w:rFonts w:eastAsia="Calibri"/>
              </w:rPr>
              <w:t>technology for researching and documenting information</w:t>
            </w:r>
          </w:p>
          <w:p w14:paraId="3B52FFE6" w14:textId="77777777" w:rsidR="00810E77" w:rsidRPr="00810E77" w:rsidRDefault="00810E77" w:rsidP="00810E77">
            <w:pPr>
              <w:pStyle w:val="SIBulletList1"/>
              <w:rPr>
                <w:rFonts w:eastAsia="Calibri"/>
              </w:rPr>
            </w:pPr>
            <w:r w:rsidRPr="00810E77">
              <w:rPr>
                <w:rFonts w:eastAsia="Calibri"/>
              </w:rPr>
              <w:t>specifications:</w:t>
            </w:r>
          </w:p>
          <w:p w14:paraId="7A2FFBCF" w14:textId="6326A616" w:rsidR="00810E77" w:rsidRPr="00810E77" w:rsidRDefault="00810E77" w:rsidP="00810E77">
            <w:pPr>
              <w:pStyle w:val="SIBulletList2"/>
              <w:rPr>
                <w:rFonts w:eastAsia="Calibri"/>
              </w:rPr>
            </w:pPr>
            <w:proofErr w:type="gramStart"/>
            <w:r w:rsidRPr="00810E77">
              <w:rPr>
                <w:rFonts w:eastAsia="Calibri"/>
              </w:rPr>
              <w:t>workplace</w:t>
            </w:r>
            <w:proofErr w:type="gramEnd"/>
            <w:r w:rsidRPr="00810E77">
              <w:rPr>
                <w:rFonts w:eastAsia="Calibri"/>
              </w:rPr>
              <w:t xml:space="preserve"> operational and financial information needed to develop stock health management plan</w:t>
            </w:r>
            <w:r w:rsidR="0014547D">
              <w:rPr>
                <w:rFonts w:eastAsia="Calibri"/>
              </w:rPr>
              <w:t>.</w:t>
            </w:r>
          </w:p>
          <w:p w14:paraId="21D0CD85" w14:textId="77777777" w:rsidR="00810E77" w:rsidRPr="00810E77" w:rsidRDefault="00810E77" w:rsidP="00810E77"/>
          <w:p w14:paraId="71739C8B" w14:textId="62692B93" w:rsidR="00810E77" w:rsidRPr="00810E77" w:rsidRDefault="00810E77" w:rsidP="00810E77">
            <w:pPr>
              <w:pStyle w:val="SIText"/>
            </w:pPr>
            <w:r w:rsidRPr="00810E77">
              <w:t>Assessors of this unit must satisfy the requirements for assessors in applicable vocational education and training legislation, frameworks and/or standards.</w:t>
            </w:r>
          </w:p>
        </w:tc>
      </w:tr>
    </w:tbl>
    <w:p w14:paraId="6EBB5AE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88B668" w14:textId="77777777" w:rsidTr="004679E3">
        <w:tc>
          <w:tcPr>
            <w:tcW w:w="990" w:type="pct"/>
            <w:shd w:val="clear" w:color="auto" w:fill="auto"/>
          </w:tcPr>
          <w:p w14:paraId="249C4942" w14:textId="77777777" w:rsidR="00F1480E" w:rsidRPr="000754EC" w:rsidRDefault="00D71E43" w:rsidP="000754EC">
            <w:pPr>
              <w:pStyle w:val="SIHeading2"/>
            </w:pPr>
            <w:r w:rsidRPr="002C55E9">
              <w:t>L</w:t>
            </w:r>
            <w:r w:rsidRPr="000754EC">
              <w:t>inks</w:t>
            </w:r>
          </w:p>
        </w:tc>
        <w:tc>
          <w:tcPr>
            <w:tcW w:w="4010" w:type="pct"/>
            <w:shd w:val="clear" w:color="auto" w:fill="auto"/>
          </w:tcPr>
          <w:p w14:paraId="1AB338E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89BAEAB" w14:textId="1A507CD8" w:rsidR="00F1480E" w:rsidRPr="000754EC" w:rsidRDefault="006470B0" w:rsidP="000754EC">
            <w:pPr>
              <w:pStyle w:val="SIText"/>
            </w:pPr>
            <w:r w:rsidRPr="006470B0">
              <w:t>https://vetnet.education.gov.au/Pages/TrainingDocs.aspx?q=e31d8c6b-1608-4d77-9f71-9ee749456273</w:t>
            </w:r>
          </w:p>
        </w:tc>
      </w:tr>
    </w:tbl>
    <w:p w14:paraId="12CA76EC"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B867D" w14:textId="77777777" w:rsidR="00E71E2E" w:rsidRDefault="00E71E2E" w:rsidP="00BF3F0A">
      <w:r>
        <w:separator/>
      </w:r>
    </w:p>
    <w:p w14:paraId="58335F92" w14:textId="77777777" w:rsidR="00E71E2E" w:rsidRDefault="00E71E2E"/>
  </w:endnote>
  <w:endnote w:type="continuationSeparator" w:id="0">
    <w:p w14:paraId="2F72F4CC" w14:textId="77777777" w:rsidR="00E71E2E" w:rsidRDefault="00E71E2E" w:rsidP="00BF3F0A">
      <w:r>
        <w:continuationSeparator/>
      </w:r>
    </w:p>
    <w:p w14:paraId="6825F87E" w14:textId="77777777" w:rsidR="00E71E2E" w:rsidRDefault="00E71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D0AC697" w14:textId="5B52FF3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B1171D">
          <w:rPr>
            <w:noProof/>
          </w:rPr>
          <w:t>3</w:t>
        </w:r>
        <w:r w:rsidRPr="000754EC">
          <w:fldChar w:fldCharType="end"/>
        </w:r>
      </w:p>
      <w:p w14:paraId="41715F4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56016A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5CCD7" w14:textId="77777777" w:rsidR="00E71E2E" w:rsidRDefault="00E71E2E" w:rsidP="00BF3F0A">
      <w:r>
        <w:separator/>
      </w:r>
    </w:p>
    <w:p w14:paraId="39804A6B" w14:textId="77777777" w:rsidR="00E71E2E" w:rsidRDefault="00E71E2E"/>
  </w:footnote>
  <w:footnote w:type="continuationSeparator" w:id="0">
    <w:p w14:paraId="4F777855" w14:textId="77777777" w:rsidR="00E71E2E" w:rsidRDefault="00E71E2E" w:rsidP="00BF3F0A">
      <w:r>
        <w:continuationSeparator/>
      </w:r>
    </w:p>
    <w:p w14:paraId="35503E61" w14:textId="77777777" w:rsidR="00E71E2E" w:rsidRDefault="00E71E2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94A3" w14:textId="53889BAD" w:rsidR="00540BD0" w:rsidRDefault="006A0208">
    <w:r>
      <w:t>SFIAQU</w:t>
    </w:r>
    <w:r w:rsidR="00810E77">
      <w:t xml:space="preserve">505 </w:t>
    </w:r>
    <w:r w:rsidR="00810E77" w:rsidRPr="00810E77">
      <w:t>Plan stock health 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E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803"/>
    <w:rsid w:val="0009093B"/>
    <w:rsid w:val="000A5441"/>
    <w:rsid w:val="000C149A"/>
    <w:rsid w:val="000C224E"/>
    <w:rsid w:val="000E25E6"/>
    <w:rsid w:val="000E2C86"/>
    <w:rsid w:val="000F29F2"/>
    <w:rsid w:val="00101659"/>
    <w:rsid w:val="0010320E"/>
    <w:rsid w:val="00105AEA"/>
    <w:rsid w:val="001078BF"/>
    <w:rsid w:val="00133957"/>
    <w:rsid w:val="001372F6"/>
    <w:rsid w:val="00144385"/>
    <w:rsid w:val="0014547D"/>
    <w:rsid w:val="00146EEC"/>
    <w:rsid w:val="00151D55"/>
    <w:rsid w:val="00151D93"/>
    <w:rsid w:val="00156EF3"/>
    <w:rsid w:val="00173BCF"/>
    <w:rsid w:val="00176E4F"/>
    <w:rsid w:val="0018546B"/>
    <w:rsid w:val="00195B88"/>
    <w:rsid w:val="001A6A3E"/>
    <w:rsid w:val="001A7B6D"/>
    <w:rsid w:val="001B34D5"/>
    <w:rsid w:val="001B513A"/>
    <w:rsid w:val="001C0A75"/>
    <w:rsid w:val="001C1306"/>
    <w:rsid w:val="001D30EB"/>
    <w:rsid w:val="001D5C1B"/>
    <w:rsid w:val="001D7F5B"/>
    <w:rsid w:val="001E16BC"/>
    <w:rsid w:val="001E16DF"/>
    <w:rsid w:val="001F2BA5"/>
    <w:rsid w:val="001F308D"/>
    <w:rsid w:val="001F6BDA"/>
    <w:rsid w:val="00201A7C"/>
    <w:rsid w:val="0021210E"/>
    <w:rsid w:val="0021414D"/>
    <w:rsid w:val="00223124"/>
    <w:rsid w:val="00233143"/>
    <w:rsid w:val="00234444"/>
    <w:rsid w:val="00242293"/>
    <w:rsid w:val="00244EA7"/>
    <w:rsid w:val="00262FC3"/>
    <w:rsid w:val="0026394F"/>
    <w:rsid w:val="00276DB8"/>
    <w:rsid w:val="00282664"/>
    <w:rsid w:val="00282756"/>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BD0"/>
    <w:rsid w:val="005427C8"/>
    <w:rsid w:val="005446D1"/>
    <w:rsid w:val="00556C4C"/>
    <w:rsid w:val="00557369"/>
    <w:rsid w:val="00564ADD"/>
    <w:rsid w:val="005708EB"/>
    <w:rsid w:val="00573F2A"/>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470B0"/>
    <w:rsid w:val="00652E62"/>
    <w:rsid w:val="006542D3"/>
    <w:rsid w:val="00686A49"/>
    <w:rsid w:val="00687B62"/>
    <w:rsid w:val="00690C44"/>
    <w:rsid w:val="006969D9"/>
    <w:rsid w:val="006A0208"/>
    <w:rsid w:val="006A2B68"/>
    <w:rsid w:val="006C2F32"/>
    <w:rsid w:val="006D38C3"/>
    <w:rsid w:val="006D4448"/>
    <w:rsid w:val="006D6DFD"/>
    <w:rsid w:val="006E260E"/>
    <w:rsid w:val="006E2C4D"/>
    <w:rsid w:val="006E42FE"/>
    <w:rsid w:val="006F0D02"/>
    <w:rsid w:val="006F10FE"/>
    <w:rsid w:val="006F3622"/>
    <w:rsid w:val="00705EEC"/>
    <w:rsid w:val="00707741"/>
    <w:rsid w:val="007134FE"/>
    <w:rsid w:val="00715794"/>
    <w:rsid w:val="00717385"/>
    <w:rsid w:val="00722769"/>
    <w:rsid w:val="0072298A"/>
    <w:rsid w:val="00727901"/>
    <w:rsid w:val="0073075B"/>
    <w:rsid w:val="0073404B"/>
    <w:rsid w:val="007341FF"/>
    <w:rsid w:val="007404E9"/>
    <w:rsid w:val="007444CF"/>
    <w:rsid w:val="00752C75"/>
    <w:rsid w:val="00757005"/>
    <w:rsid w:val="00761DBE"/>
    <w:rsid w:val="0076523B"/>
    <w:rsid w:val="00771B60"/>
    <w:rsid w:val="00781D77"/>
    <w:rsid w:val="00783549"/>
    <w:rsid w:val="00785FE6"/>
    <w:rsid w:val="007860B7"/>
    <w:rsid w:val="00786DC8"/>
    <w:rsid w:val="007A22F9"/>
    <w:rsid w:val="007A300D"/>
    <w:rsid w:val="007D5A78"/>
    <w:rsid w:val="007E0726"/>
    <w:rsid w:val="007E3BD1"/>
    <w:rsid w:val="007F1563"/>
    <w:rsid w:val="007F1EB2"/>
    <w:rsid w:val="007F44DB"/>
    <w:rsid w:val="007F5A8B"/>
    <w:rsid w:val="00810E77"/>
    <w:rsid w:val="00817D51"/>
    <w:rsid w:val="00823530"/>
    <w:rsid w:val="00823FF4"/>
    <w:rsid w:val="00830267"/>
    <w:rsid w:val="008306E7"/>
    <w:rsid w:val="00834BC8"/>
    <w:rsid w:val="00837FD6"/>
    <w:rsid w:val="00847B60"/>
    <w:rsid w:val="00850243"/>
    <w:rsid w:val="00851BE5"/>
    <w:rsid w:val="008545EB"/>
    <w:rsid w:val="00865011"/>
    <w:rsid w:val="008830B9"/>
    <w:rsid w:val="00886790"/>
    <w:rsid w:val="008908DE"/>
    <w:rsid w:val="008A12ED"/>
    <w:rsid w:val="008A39D3"/>
    <w:rsid w:val="008B2C77"/>
    <w:rsid w:val="008B4AD2"/>
    <w:rsid w:val="008B7138"/>
    <w:rsid w:val="008E260C"/>
    <w:rsid w:val="008E39B1"/>
    <w:rsid w:val="008E39BE"/>
    <w:rsid w:val="008E62EC"/>
    <w:rsid w:val="008F0FC5"/>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4133"/>
    <w:rsid w:val="00AA5338"/>
    <w:rsid w:val="00AB1B8E"/>
    <w:rsid w:val="00AC0696"/>
    <w:rsid w:val="00AC4C98"/>
    <w:rsid w:val="00AC5F6B"/>
    <w:rsid w:val="00AD3896"/>
    <w:rsid w:val="00AD5B47"/>
    <w:rsid w:val="00AE1ED9"/>
    <w:rsid w:val="00AE32CB"/>
    <w:rsid w:val="00AF3957"/>
    <w:rsid w:val="00B1171D"/>
    <w:rsid w:val="00B12013"/>
    <w:rsid w:val="00B22C67"/>
    <w:rsid w:val="00B242C6"/>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CF49A8"/>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71E2E"/>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AB94"/>
  <w15:docId w15:val="{F658FBB4-A0C9-4986-8E04-1328BB7B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10320E"/>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f347dab1-848b-493e-bd5b-4373a72efd37">Aqua Bio</Project>
    <Project_x0020_Phase xmlns="f347dab1-848b-493e-bd5b-4373a72efd37">Validation</Project_x0020_Phase>
    <Assigned_x0020_to0 xmlns="f347dab1-848b-493e-bd5b-4373a72efd37">
      <UserInfo>
        <DisplayName>Lina Robinson</DisplayName>
        <AccountId>934</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47F871348EF2409B71B5AF873DA98C" ma:contentTypeVersion="7" ma:contentTypeDescription="Create a new document." ma:contentTypeScope="" ma:versionID="7bbe39992522675d762eb066bb6d229f">
  <xsd:schema xmlns:xsd="http://www.w3.org/2001/XMLSchema" xmlns:xs="http://www.w3.org/2001/XMLSchema" xmlns:p="http://schemas.microsoft.com/office/2006/metadata/properties" xmlns:ns2="f347dab1-848b-493e-bd5b-4373a72efd37" targetNamespace="http://schemas.microsoft.com/office/2006/metadata/properties" ma:root="true" ma:fieldsID="07a0fae57334e4bae0ab130dce152ffd" ns2:_="">
    <xsd:import namespace="f347dab1-848b-493e-bd5b-4373a72efd37"/>
    <xsd:element name="properties">
      <xsd:complexType>
        <xsd:sequence>
          <xsd:element name="documentManagement">
            <xsd:complexType>
              <xsd:all>
                <xsd:element ref="ns2:Project" minOccurs="0"/>
                <xsd:element ref="ns2:Project_x0020_Phase" minOccurs="0"/>
                <xsd:element ref="ns2:Assigned_x0020_to0" minOccurs="0"/>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7dab1-848b-493e-bd5b-4373a72efd37"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Post Harvest"/>
          <xsd:enumeration value="Aqua Bio"/>
          <xsd:enumeration value="Compliance"/>
        </xsd:restriction>
      </xsd:simpleType>
    </xsd:element>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f347dab1-848b-493e-bd5b-4373a72efd3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77FAAC3-A3DA-4EF7-954A-ACB33A92C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47dab1-848b-493e-bd5b-4373a72ef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C4569-FE57-43DC-98D8-1BB8E268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8</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Rebecca Ford</cp:lastModifiedBy>
  <cp:revision>5</cp:revision>
  <cp:lastPrinted>2016-05-27T05:21:00Z</cp:lastPrinted>
  <dcterms:created xsi:type="dcterms:W3CDTF">2018-06-28T04:56:00Z</dcterms:created>
  <dcterms:modified xsi:type="dcterms:W3CDTF">2018-09-21T01:37:00Z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0x0101006A47F871348EF2409B71B5AF873DA98C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