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FC8A9BB" w:rsidR="00F1480E" w:rsidRPr="000754EC" w:rsidRDefault="004D35C3" w:rsidP="000754EC">
            <w:pPr>
              <w:pStyle w:val="SIUNITCODE"/>
            </w:pPr>
            <w:r>
              <w:t>SFIAQU311</w:t>
            </w:r>
          </w:p>
        </w:tc>
        <w:tc>
          <w:tcPr>
            <w:tcW w:w="3604" w:type="pct"/>
            <w:shd w:val="clear" w:color="auto" w:fill="auto"/>
          </w:tcPr>
          <w:p w14:paraId="41850966" w14:textId="1CB7593D" w:rsidR="00F1480E" w:rsidRPr="000754EC" w:rsidRDefault="000D5A03" w:rsidP="000754EC">
            <w:pPr>
              <w:pStyle w:val="SIUnittitle"/>
            </w:pPr>
            <w:r>
              <w:t>Monitor</w:t>
            </w:r>
            <w:r w:rsidRPr="004D35C3">
              <w:t xml:space="preserve"> </w:t>
            </w:r>
            <w:r w:rsidR="004D35C3" w:rsidRPr="004D35C3">
              <w:t>production and maintain algal or live-feed cultures</w:t>
            </w:r>
          </w:p>
        </w:tc>
      </w:tr>
      <w:tr w:rsidR="004D35C3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4D35C3" w:rsidRPr="004D35C3" w:rsidRDefault="004D35C3" w:rsidP="004D35C3">
            <w:pPr>
              <w:pStyle w:val="SIHeading2"/>
            </w:pPr>
            <w:r w:rsidRPr="00FD557D">
              <w:t>Application</w:t>
            </w:r>
          </w:p>
          <w:p w14:paraId="5D1C7433" w14:textId="77777777" w:rsidR="004D35C3" w:rsidRPr="00923720" w:rsidRDefault="004D35C3" w:rsidP="004D35C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A6489B" w14:textId="66C6C2AC" w:rsidR="000D5A03" w:rsidRDefault="004D35C3" w:rsidP="004D35C3">
            <w:pPr>
              <w:pStyle w:val="SIText"/>
            </w:pPr>
            <w:r w:rsidRPr="004D35C3">
              <w:t xml:space="preserve">This unit of competency describes the skills and knowledge required to </w:t>
            </w:r>
            <w:r w:rsidR="00CF47DD">
              <w:t>monitor</w:t>
            </w:r>
            <w:r w:rsidR="00CF47DD" w:rsidRPr="004D35C3">
              <w:t xml:space="preserve"> </w:t>
            </w:r>
            <w:r w:rsidR="00594700">
              <w:t>the production</w:t>
            </w:r>
            <w:r w:rsidRPr="004D35C3">
              <w:t xml:space="preserve">, </w:t>
            </w:r>
            <w:r w:rsidR="00594700">
              <w:t>maintenance</w:t>
            </w:r>
            <w:r w:rsidR="00594700" w:rsidRPr="004D35C3">
              <w:t xml:space="preserve"> </w:t>
            </w:r>
            <w:r w:rsidRPr="004D35C3">
              <w:t xml:space="preserve">and harvesting of algae and/or live feed cultures to be fed to </w:t>
            </w:r>
            <w:r w:rsidR="00CF47DD">
              <w:t xml:space="preserve">cultured or held </w:t>
            </w:r>
            <w:r w:rsidR="00CF47DD" w:rsidRPr="00CF47DD">
              <w:t xml:space="preserve">aquatic </w:t>
            </w:r>
            <w:r w:rsidRPr="004D35C3">
              <w:t>stock.</w:t>
            </w:r>
            <w:r w:rsidR="00CF47DD">
              <w:t xml:space="preserve"> </w:t>
            </w:r>
            <w:r w:rsidR="008663BA">
              <w:t xml:space="preserve">It includes the ability to plan for production, </w:t>
            </w:r>
            <w:r w:rsidR="009E4A12">
              <w:t>initiat</w:t>
            </w:r>
            <w:r w:rsidR="00853B28">
              <w:t>e</w:t>
            </w:r>
            <w:r w:rsidR="009E4A12">
              <w:t xml:space="preserve"> </w:t>
            </w:r>
            <w:r w:rsidR="008663BA">
              <w:t>and grow</w:t>
            </w:r>
            <w:r w:rsidR="00853B28">
              <w:t xml:space="preserve"> </w:t>
            </w:r>
            <w:r w:rsidR="009E4A12">
              <w:t>cultures</w:t>
            </w:r>
            <w:r w:rsidR="008663BA">
              <w:t xml:space="preserve"> and </w:t>
            </w:r>
            <w:r w:rsidR="009E4A12">
              <w:t>organis</w:t>
            </w:r>
            <w:r w:rsidR="00853B28">
              <w:t>e</w:t>
            </w:r>
            <w:r w:rsidR="008663BA">
              <w:t xml:space="preserve"> their harvest.</w:t>
            </w:r>
          </w:p>
          <w:p w14:paraId="146C3E41" w14:textId="08BB8098" w:rsidR="004D35C3" w:rsidRPr="004D35C3" w:rsidRDefault="004D35C3" w:rsidP="004D35C3">
            <w:pPr>
              <w:pStyle w:val="SIText"/>
            </w:pPr>
          </w:p>
          <w:p w14:paraId="57448718" w14:textId="72273F7C" w:rsidR="000D5A03" w:rsidRPr="000D5A03" w:rsidRDefault="004D35C3" w:rsidP="000D5A03">
            <w:pPr>
              <w:pStyle w:val="SIText"/>
            </w:pPr>
            <w:r w:rsidRPr="004D35C3">
              <w:t xml:space="preserve">The unit applies to individuals who have responsibility for </w:t>
            </w:r>
            <w:r w:rsidR="008663BA">
              <w:t xml:space="preserve">the production of cultures in </w:t>
            </w:r>
            <w:r w:rsidR="009E4A12">
              <w:t>an</w:t>
            </w:r>
            <w:r w:rsidR="008663BA">
              <w:t xml:space="preserve"> </w:t>
            </w:r>
            <w:r w:rsidRPr="004D35C3">
              <w:t xml:space="preserve">aquaculture </w:t>
            </w:r>
            <w:r w:rsidR="008663BA">
              <w:t>environment,</w:t>
            </w:r>
            <w:r w:rsidRPr="004D35C3">
              <w:t xml:space="preserve"> </w:t>
            </w:r>
            <w:r w:rsidR="000D5A03" w:rsidRPr="002F61F4">
              <w:t xml:space="preserve">working </w:t>
            </w:r>
            <w:r w:rsidR="006A0E51">
              <w:t>under broad direction.</w:t>
            </w:r>
          </w:p>
          <w:p w14:paraId="7AFF783C" w14:textId="77777777" w:rsidR="000D5A03" w:rsidRDefault="000D5A03" w:rsidP="000D5A03">
            <w:pPr>
              <w:pStyle w:val="SIText"/>
            </w:pPr>
          </w:p>
          <w:p w14:paraId="35B491CE" w14:textId="713FB7FA" w:rsidR="000D5A03" w:rsidRPr="000D5A03" w:rsidRDefault="000D5A03" w:rsidP="000D5A03">
            <w:pPr>
              <w:pStyle w:val="SIText"/>
            </w:pPr>
            <w:r w:rsidRPr="002F61F4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13FB24B9" w14:textId="4F790849" w:rsidR="000D5A03" w:rsidRPr="004D35C3" w:rsidRDefault="000D5A03" w:rsidP="004D35C3">
            <w:pPr>
              <w:pStyle w:val="SIText"/>
            </w:pPr>
          </w:p>
          <w:p w14:paraId="222DE076" w14:textId="7EEAB18F" w:rsidR="004D35C3" w:rsidRPr="004D35C3" w:rsidRDefault="004D35C3" w:rsidP="004D35C3">
            <w:pPr>
              <w:pStyle w:val="SIText"/>
            </w:pPr>
            <w:r w:rsidRPr="004D35C3">
              <w:t>No occupational licensing, legislative or certification requirements apply to the unit at the time of publication.</w:t>
            </w:r>
            <w:r w:rsidRPr="004D35C3">
              <w:fldChar w:fldCharType="begin"/>
            </w:r>
            <w:r w:rsidRPr="004D35C3">
              <w:instrText xml:space="preserve"> STYLEREF  "AFSA AR Code"  \* MERGEFORMAT </w:instrText>
            </w:r>
            <w:r w:rsidRPr="004D35C3">
              <w:fldChar w:fldCharType="end"/>
            </w:r>
          </w:p>
        </w:tc>
      </w:tr>
      <w:tr w:rsidR="004D35C3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4D35C3" w:rsidRPr="004D35C3" w:rsidRDefault="004D35C3" w:rsidP="004D35C3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4D35C3" w:rsidRPr="004D35C3" w:rsidRDefault="004D35C3" w:rsidP="004D35C3">
            <w:pPr>
              <w:pStyle w:val="SIText"/>
            </w:pPr>
            <w:r w:rsidRPr="008908DE">
              <w:t>Ni</w:t>
            </w:r>
            <w:r w:rsidRPr="004D35C3">
              <w:t xml:space="preserve">l </w:t>
            </w:r>
          </w:p>
        </w:tc>
      </w:tr>
      <w:tr w:rsidR="004D35C3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4D35C3" w:rsidRPr="004D35C3" w:rsidRDefault="004D35C3" w:rsidP="004D35C3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4D35C3" w:rsidRPr="004D35C3" w:rsidRDefault="004D35C3" w:rsidP="004D35C3">
            <w:pPr>
              <w:pStyle w:val="SIText"/>
            </w:pPr>
            <w:r w:rsidRPr="00C068B9">
              <w:t xml:space="preserve">Aquaculture </w:t>
            </w:r>
            <w:r w:rsidRPr="004D35C3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D35C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8B08714" w:rsidR="004D35C3" w:rsidRPr="004D35C3" w:rsidRDefault="004D35C3" w:rsidP="004D35C3">
            <w:pPr>
              <w:pStyle w:val="SIText"/>
            </w:pPr>
            <w:r>
              <w:t xml:space="preserve">1. </w:t>
            </w:r>
            <w:r w:rsidRPr="004D35C3">
              <w:t>Plan for production</w:t>
            </w:r>
          </w:p>
        </w:tc>
        <w:tc>
          <w:tcPr>
            <w:tcW w:w="3604" w:type="pct"/>
            <w:shd w:val="clear" w:color="auto" w:fill="auto"/>
          </w:tcPr>
          <w:p w14:paraId="657CBA0F" w14:textId="77777777" w:rsidR="004D35C3" w:rsidRPr="004D35C3" w:rsidRDefault="004D35C3" w:rsidP="004D35C3">
            <w:r w:rsidRPr="004D35C3">
              <w:t xml:space="preserve">1.1 Interpret and confirm production schedule with supervisor </w:t>
            </w:r>
          </w:p>
          <w:p w14:paraId="7CFACB94" w14:textId="77777777" w:rsidR="004D35C3" w:rsidRPr="004D35C3" w:rsidRDefault="004D35C3" w:rsidP="004D35C3">
            <w:r w:rsidRPr="004D35C3">
              <w:t>1.2 Confirm labour and equipment requirements with supervisor</w:t>
            </w:r>
          </w:p>
          <w:p w14:paraId="3C60EFD1" w14:textId="023B0AAE" w:rsidR="004D35C3" w:rsidRPr="004D35C3" w:rsidRDefault="004D35C3" w:rsidP="004D35C3">
            <w:r w:rsidRPr="004D35C3">
              <w:t xml:space="preserve">1.3 Identify risk factors that could affect the quality of algal or live-feed cultures during production </w:t>
            </w:r>
            <w:r w:rsidR="009E4A12">
              <w:t>and plan to minimise risk</w:t>
            </w:r>
          </w:p>
          <w:p w14:paraId="6DDCF2EC" w14:textId="77777777" w:rsidR="004D35C3" w:rsidRPr="004D35C3" w:rsidRDefault="004D35C3" w:rsidP="004D35C3">
            <w:r w:rsidRPr="004D35C3">
              <w:t>1.4 Assemble culture system for use according to workplace procedures</w:t>
            </w:r>
          </w:p>
          <w:p w14:paraId="202872FB" w14:textId="64ED7C3D" w:rsidR="004D35C3" w:rsidRPr="004D35C3" w:rsidRDefault="004D35C3" w:rsidP="004D35C3">
            <w:pPr>
              <w:pStyle w:val="SIText"/>
            </w:pPr>
            <w:r w:rsidRPr="004D35C3">
              <w:t xml:space="preserve">1.5 Communicate </w:t>
            </w:r>
            <w:r w:rsidR="009E4A12">
              <w:t xml:space="preserve">workplace production procedures and safety </w:t>
            </w:r>
            <w:r w:rsidR="00F356E3">
              <w:t>pre</w:t>
            </w:r>
            <w:r w:rsidR="009E4A12">
              <w:t>cautions</w:t>
            </w:r>
            <w:r w:rsidRPr="004D35C3">
              <w:t xml:space="preserve"> to </w:t>
            </w:r>
            <w:r w:rsidR="00472AB4">
              <w:t>team members</w:t>
            </w:r>
          </w:p>
        </w:tc>
      </w:tr>
      <w:tr w:rsidR="004D35C3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935EE0B" w:rsidR="004D35C3" w:rsidRPr="004D35C3" w:rsidRDefault="004D35C3" w:rsidP="004D35C3">
            <w:pPr>
              <w:pStyle w:val="SIText"/>
            </w:pPr>
            <w:r w:rsidRPr="004D35C3">
              <w:t>2. Prepare for initiation and maintenance of algal or live-feed cultures</w:t>
            </w:r>
          </w:p>
        </w:tc>
        <w:tc>
          <w:tcPr>
            <w:tcW w:w="3604" w:type="pct"/>
            <w:shd w:val="clear" w:color="auto" w:fill="auto"/>
          </w:tcPr>
          <w:p w14:paraId="44F9D564" w14:textId="0AD18AAE" w:rsidR="004D35C3" w:rsidRPr="004D35C3" w:rsidRDefault="004D35C3" w:rsidP="004D35C3">
            <w:r w:rsidRPr="004D35C3">
              <w:t>2.1 Check production vessels or structures and other equipment</w:t>
            </w:r>
            <w:r w:rsidR="00613D1E">
              <w:t>, including personal protective equipment,</w:t>
            </w:r>
            <w:r w:rsidRPr="004D35C3">
              <w:t xml:space="preserve"> for serviceability</w:t>
            </w:r>
          </w:p>
          <w:p w14:paraId="3F7C3C6A" w14:textId="77777777" w:rsidR="004D35C3" w:rsidRPr="004D35C3" w:rsidRDefault="004D35C3" w:rsidP="004D35C3">
            <w:r w:rsidRPr="004D35C3">
              <w:t>2.2 Treat culture water to meet the physio-chemical requirements of the cultured organism</w:t>
            </w:r>
          </w:p>
          <w:p w14:paraId="1C26753E" w14:textId="77777777" w:rsidR="004D35C3" w:rsidRPr="004D35C3" w:rsidRDefault="004D35C3" w:rsidP="004D35C3">
            <w:r w:rsidRPr="004D35C3">
              <w:t>2.3 Inoculate cultures to meet the required stocking density</w:t>
            </w:r>
          </w:p>
          <w:p w14:paraId="2B73179F" w14:textId="7A326728" w:rsidR="004D35C3" w:rsidRPr="004D35C3" w:rsidRDefault="004D35C3" w:rsidP="004D35C3">
            <w:pPr>
              <w:pStyle w:val="SIText"/>
            </w:pPr>
            <w:r w:rsidRPr="004D35C3">
              <w:t>2.4 Prepare nutri</w:t>
            </w:r>
            <w:r w:rsidR="0054510F">
              <w:t>m</w:t>
            </w:r>
            <w:r w:rsidRPr="004D35C3">
              <w:t xml:space="preserve">ent formulae or media according to workplace procedures  </w:t>
            </w:r>
          </w:p>
        </w:tc>
      </w:tr>
      <w:tr w:rsidR="004D35C3" w:rsidRPr="00963A46" w14:paraId="3EA7B8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7FA014" w14:textId="69F5F058" w:rsidR="004D35C3" w:rsidRDefault="004D35C3" w:rsidP="004D35C3">
            <w:r w:rsidRPr="004D35C3">
              <w:t>3. Monitor and maintain culture production</w:t>
            </w:r>
          </w:p>
        </w:tc>
        <w:tc>
          <w:tcPr>
            <w:tcW w:w="3604" w:type="pct"/>
            <w:shd w:val="clear" w:color="auto" w:fill="auto"/>
          </w:tcPr>
          <w:p w14:paraId="60CAFD42" w14:textId="0D3C35F3" w:rsidR="004D35C3" w:rsidRPr="004D35C3" w:rsidRDefault="004D35C3" w:rsidP="004D35C3">
            <w:r w:rsidRPr="004D35C3">
              <w:t>3.1 Measure and maintain physio-chemical requirements of the culture organism for the culture period</w:t>
            </w:r>
          </w:p>
          <w:p w14:paraId="6662B9D8" w14:textId="66BB73AD" w:rsidR="004D35C3" w:rsidRPr="004D35C3" w:rsidRDefault="004D35C3" w:rsidP="004D35C3">
            <w:r w:rsidRPr="004D35C3">
              <w:t xml:space="preserve">3.2 Maintain </w:t>
            </w:r>
            <w:r w:rsidR="00853B28">
              <w:t>hygienic culture conditions and equipment</w:t>
            </w:r>
          </w:p>
          <w:p w14:paraId="342D0864" w14:textId="3E33F2C9" w:rsidR="004D35C3" w:rsidRDefault="004D35C3" w:rsidP="004D35C3">
            <w:r w:rsidRPr="004D35C3">
              <w:t>3.3 Check culture health regularly by sampling the culture water and take appropriate action to achieve the production schedule</w:t>
            </w:r>
          </w:p>
        </w:tc>
      </w:tr>
      <w:tr w:rsidR="004D35C3" w:rsidRPr="00963A46" w14:paraId="27870A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36B41D" w14:textId="79FEC762" w:rsidR="004D35C3" w:rsidRPr="00CF49A8" w:rsidRDefault="004D35C3" w:rsidP="004D35C3">
            <w:r w:rsidRPr="004D35C3">
              <w:t>4. Harvest culture</w:t>
            </w:r>
          </w:p>
        </w:tc>
        <w:tc>
          <w:tcPr>
            <w:tcW w:w="3604" w:type="pct"/>
            <w:shd w:val="clear" w:color="auto" w:fill="auto"/>
          </w:tcPr>
          <w:p w14:paraId="4FFCC3B2" w14:textId="17CBBB8A" w:rsidR="004D35C3" w:rsidRPr="004D35C3" w:rsidRDefault="004D35C3" w:rsidP="004D35C3">
            <w:r w:rsidRPr="004D35C3">
              <w:t>4.1 Collect and check harvesting equipment for serviceability</w:t>
            </w:r>
          </w:p>
          <w:p w14:paraId="14F2A9D8" w14:textId="76BE446F" w:rsidR="00825833" w:rsidRPr="00825833" w:rsidRDefault="00890C09" w:rsidP="00825833">
            <w:r>
              <w:t>4</w:t>
            </w:r>
            <w:r w:rsidR="00825833">
              <w:t>.2 Clean and sanitise</w:t>
            </w:r>
            <w:r w:rsidR="00825833" w:rsidRPr="00825833">
              <w:t xml:space="preserve"> production vessels and equipment according to workplace procedures</w:t>
            </w:r>
          </w:p>
          <w:p w14:paraId="2EEC7242" w14:textId="3BF082E3" w:rsidR="004D35C3" w:rsidRPr="004D35C3" w:rsidRDefault="004D35C3" w:rsidP="004D35C3">
            <w:r w:rsidRPr="004D35C3">
              <w:t>4.</w:t>
            </w:r>
            <w:r w:rsidR="00890C09">
              <w:t>3</w:t>
            </w:r>
            <w:r w:rsidR="00890C09" w:rsidRPr="004D35C3">
              <w:t xml:space="preserve"> </w:t>
            </w:r>
            <w:r w:rsidR="001A1627">
              <w:t xml:space="preserve">Confirm </w:t>
            </w:r>
            <w:r w:rsidRPr="004D35C3">
              <w:t xml:space="preserve">quantity of culture </w:t>
            </w:r>
            <w:r w:rsidR="001A1627">
              <w:t>required and harvest according to workplace procedures</w:t>
            </w:r>
          </w:p>
          <w:p w14:paraId="47A88870" w14:textId="43B4F24E" w:rsidR="004D35C3" w:rsidRPr="00CF49A8" w:rsidRDefault="004D35C3" w:rsidP="004D35C3">
            <w:r w:rsidRPr="004D35C3">
              <w:t>4.</w:t>
            </w:r>
            <w:r w:rsidR="00890C09">
              <w:t>4</w:t>
            </w:r>
            <w:r w:rsidR="001A1627" w:rsidRPr="004D35C3">
              <w:t xml:space="preserve"> </w:t>
            </w:r>
            <w:r w:rsidRPr="004D35C3">
              <w:t>Treat and dispose of unused cultures and wastes according to workplace procedures</w:t>
            </w:r>
            <w:r w:rsidR="00446A2A">
              <w:t xml:space="preserve"> and environmental requirements</w:t>
            </w:r>
          </w:p>
        </w:tc>
      </w:tr>
      <w:tr w:rsidR="004D35C3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8BD9F4A" w:rsidR="004D35C3" w:rsidRPr="004D35C3" w:rsidRDefault="004D35C3" w:rsidP="004D35C3">
            <w:r w:rsidRPr="004D35C3">
              <w:lastRenderedPageBreak/>
              <w:t>5. Complete culture production activities</w:t>
            </w:r>
          </w:p>
        </w:tc>
        <w:tc>
          <w:tcPr>
            <w:tcW w:w="3604" w:type="pct"/>
            <w:shd w:val="clear" w:color="auto" w:fill="auto"/>
          </w:tcPr>
          <w:p w14:paraId="305B1C01" w14:textId="798924F1" w:rsidR="001A1627" w:rsidRPr="004D35C3" w:rsidRDefault="004D35C3" w:rsidP="004D35C3">
            <w:r w:rsidRPr="004D35C3">
              <w:t>5.1 Check cleaning of work area and disposal of waste materials is completed according to workplace procedures</w:t>
            </w:r>
          </w:p>
          <w:p w14:paraId="5A59E4A0" w14:textId="0E9E7479" w:rsidR="004D35C3" w:rsidRPr="004D35C3" w:rsidRDefault="004D35C3" w:rsidP="004D35C3">
            <w:r w:rsidRPr="004D35C3">
              <w:t>5.2 Check condition</w:t>
            </w:r>
            <w:r w:rsidR="00446A2A">
              <w:t>, maintenance requirements</w:t>
            </w:r>
            <w:r w:rsidRPr="004D35C3">
              <w:t xml:space="preserve"> and storage of tools and equipment </w:t>
            </w:r>
          </w:p>
          <w:p w14:paraId="02A7B6D4" w14:textId="0EA7DEB6" w:rsidR="004D35C3" w:rsidRPr="004D35C3" w:rsidRDefault="004D35C3" w:rsidP="00D027E7">
            <w:r w:rsidRPr="004D35C3">
              <w:t>5.3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D35C3" w:rsidRPr="00336FCA" w:rsidDel="00423CB2" w14:paraId="7A6C86DB" w14:textId="77777777" w:rsidTr="00CA2922">
        <w:tc>
          <w:tcPr>
            <w:tcW w:w="1396" w:type="pct"/>
          </w:tcPr>
          <w:p w14:paraId="63013FFB" w14:textId="4F3B398B" w:rsidR="004D35C3" w:rsidRPr="004D35C3" w:rsidRDefault="004D35C3" w:rsidP="004D35C3">
            <w:pPr>
              <w:pStyle w:val="SIText"/>
            </w:pPr>
            <w:r w:rsidRPr="004D35C3">
              <w:t>Reading</w:t>
            </w:r>
          </w:p>
        </w:tc>
        <w:tc>
          <w:tcPr>
            <w:tcW w:w="3604" w:type="pct"/>
          </w:tcPr>
          <w:p w14:paraId="1D26F408" w14:textId="0B3D79DF" w:rsidR="004D35C3" w:rsidRPr="004D35C3" w:rsidRDefault="004D35C3" w:rsidP="004D35C3">
            <w:pPr>
              <w:pStyle w:val="SIBulletList1"/>
            </w:pPr>
            <w:r w:rsidRPr="004D35C3">
              <w:t>Interpret specifications for nutri</w:t>
            </w:r>
            <w:r w:rsidR="0054510F">
              <w:t>m</w:t>
            </w:r>
            <w:r w:rsidRPr="004D35C3">
              <w:t>ent formulae or media requirements</w:t>
            </w:r>
          </w:p>
        </w:tc>
      </w:tr>
      <w:tr w:rsidR="004D35C3" w:rsidRPr="00336FCA" w:rsidDel="00423CB2" w14:paraId="229D9642" w14:textId="77777777" w:rsidTr="00CA2922">
        <w:tc>
          <w:tcPr>
            <w:tcW w:w="1396" w:type="pct"/>
          </w:tcPr>
          <w:p w14:paraId="307E895A" w14:textId="436D3B5D" w:rsidR="004D35C3" w:rsidRPr="004D35C3" w:rsidRDefault="004D35C3" w:rsidP="004D35C3">
            <w:pPr>
              <w:pStyle w:val="SIText"/>
            </w:pPr>
            <w:r w:rsidRPr="004D35C3">
              <w:t xml:space="preserve">Writing </w:t>
            </w:r>
          </w:p>
        </w:tc>
        <w:tc>
          <w:tcPr>
            <w:tcW w:w="3604" w:type="pct"/>
          </w:tcPr>
          <w:p w14:paraId="122EA5DC" w14:textId="508B27D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t>Complete workplace records and reports legibly and accurately using correct technical terminology</w:t>
            </w:r>
          </w:p>
        </w:tc>
      </w:tr>
      <w:tr w:rsidR="004D35C3" w:rsidRPr="00336FCA" w:rsidDel="00423CB2" w14:paraId="05F8553F" w14:textId="77777777" w:rsidTr="00CA2922">
        <w:tc>
          <w:tcPr>
            <w:tcW w:w="1396" w:type="pct"/>
          </w:tcPr>
          <w:p w14:paraId="0A3AC22F" w14:textId="058440C5" w:rsidR="004D35C3" w:rsidRPr="004D35C3" w:rsidRDefault="004D35C3" w:rsidP="004D35C3">
            <w:r w:rsidRPr="004D35C3">
              <w:t>Numeracy</w:t>
            </w:r>
          </w:p>
        </w:tc>
        <w:tc>
          <w:tcPr>
            <w:tcW w:w="3604" w:type="pct"/>
          </w:tcPr>
          <w:p w14:paraId="3DB57AFE" w14:textId="77777777" w:rsidR="004D35C3" w:rsidRPr="004D35C3" w:rsidRDefault="004D35C3" w:rsidP="004D35C3">
            <w:pPr>
              <w:pStyle w:val="SIBulletList1"/>
            </w:pPr>
            <w:r w:rsidRPr="004D35C3">
              <w:t xml:space="preserve">Estimate labour time and equipment needed for required activities </w:t>
            </w:r>
          </w:p>
          <w:p w14:paraId="5C3AB4F9" w14:textId="6258B4FF" w:rsidR="00890C09" w:rsidRPr="006A7BBB" w:rsidRDefault="004D35C3" w:rsidP="00890C09">
            <w:pPr>
              <w:pStyle w:val="SIBulletList1"/>
              <w:rPr>
                <w:rFonts w:eastAsia="Calibri"/>
              </w:rPr>
            </w:pPr>
            <w:r w:rsidRPr="004D35C3">
              <w:t xml:space="preserve">Measure volume </w:t>
            </w:r>
          </w:p>
          <w:p w14:paraId="0D4F9C50" w14:textId="77777777" w:rsidR="00890C09" w:rsidRPr="006A7BBB" w:rsidRDefault="00890C09" w:rsidP="00890C09">
            <w:pPr>
              <w:pStyle w:val="SIBulletList1"/>
              <w:rPr>
                <w:rFonts w:eastAsia="Calibri"/>
              </w:rPr>
            </w:pPr>
            <w:r>
              <w:t xml:space="preserve">Count culture organism </w:t>
            </w:r>
          </w:p>
          <w:p w14:paraId="0B38328F" w14:textId="00248317" w:rsidR="004D35C3" w:rsidRPr="004D35C3" w:rsidRDefault="004D35C3" w:rsidP="00890C09">
            <w:pPr>
              <w:pStyle w:val="SIBulletList1"/>
              <w:rPr>
                <w:rFonts w:eastAsia="Calibri"/>
              </w:rPr>
            </w:pPr>
            <w:r w:rsidRPr="004D35C3">
              <w:t xml:space="preserve">Calculate culture </w:t>
            </w:r>
            <w:r w:rsidR="00890C09">
              <w:t>density</w:t>
            </w:r>
          </w:p>
        </w:tc>
      </w:tr>
      <w:tr w:rsidR="004D35C3" w:rsidRPr="00336FCA" w:rsidDel="00423CB2" w14:paraId="0F023268" w14:textId="77777777" w:rsidTr="00CA2922">
        <w:tc>
          <w:tcPr>
            <w:tcW w:w="1396" w:type="pct"/>
          </w:tcPr>
          <w:p w14:paraId="143678B8" w14:textId="6F1A5629" w:rsidR="004D35C3" w:rsidRPr="004D35C3" w:rsidRDefault="004D35C3" w:rsidP="004D35C3">
            <w:r w:rsidRPr="004D35C3">
              <w:t>Oral communication</w:t>
            </w:r>
          </w:p>
        </w:tc>
        <w:tc>
          <w:tcPr>
            <w:tcW w:w="3604" w:type="pct"/>
          </w:tcPr>
          <w:p w14:paraId="08C1D482" w14:textId="755B2939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t xml:space="preserve">Explain production </w:t>
            </w:r>
            <w:r w:rsidR="00E14521">
              <w:t>procedures</w:t>
            </w:r>
            <w:r w:rsidR="00446A2A" w:rsidRPr="004D35C3">
              <w:t xml:space="preserve"> </w:t>
            </w:r>
            <w:r w:rsidRPr="004D35C3">
              <w:t>using language appropriate for audience</w:t>
            </w:r>
          </w:p>
        </w:tc>
      </w:tr>
      <w:tr w:rsidR="004D35C3" w:rsidRPr="00336FCA" w:rsidDel="00423CB2" w14:paraId="4BE849ED" w14:textId="77777777" w:rsidTr="00CA2922">
        <w:tc>
          <w:tcPr>
            <w:tcW w:w="1396" w:type="pct"/>
          </w:tcPr>
          <w:p w14:paraId="2809BECC" w14:textId="3D4CE84D" w:rsidR="004D35C3" w:rsidRPr="004D35C3" w:rsidRDefault="004D35C3" w:rsidP="004D35C3">
            <w:r w:rsidRPr="004D35C3">
              <w:t>Navigate the world of work</w:t>
            </w:r>
          </w:p>
        </w:tc>
        <w:tc>
          <w:tcPr>
            <w:tcW w:w="3604" w:type="pct"/>
          </w:tcPr>
          <w:p w14:paraId="18E95ED8" w14:textId="2D2351B8" w:rsidR="004D35C3" w:rsidRPr="00E14521" w:rsidRDefault="004D35C3" w:rsidP="00E14521">
            <w:pPr>
              <w:pStyle w:val="SIBulletList1"/>
              <w:rPr>
                <w:rFonts w:eastAsia="Calibri"/>
              </w:rPr>
            </w:pPr>
            <w:r w:rsidRPr="004D35C3">
              <w:t xml:space="preserve">Take responsibility for decisions about when and how to complete production tasks </w:t>
            </w:r>
          </w:p>
        </w:tc>
      </w:tr>
      <w:tr w:rsidR="004D35C3" w:rsidRPr="00336FCA" w:rsidDel="00423CB2" w14:paraId="1F9DEA63" w14:textId="77777777" w:rsidTr="00CA2922">
        <w:tc>
          <w:tcPr>
            <w:tcW w:w="1396" w:type="pct"/>
          </w:tcPr>
          <w:p w14:paraId="1E309450" w14:textId="6CC095D6" w:rsidR="004D35C3" w:rsidRPr="004D35C3" w:rsidRDefault="004D35C3" w:rsidP="004D35C3">
            <w:r w:rsidRPr="004D35C3">
              <w:t>Interact with others</w:t>
            </w:r>
          </w:p>
        </w:tc>
        <w:tc>
          <w:tcPr>
            <w:tcW w:w="3604" w:type="pct"/>
          </w:tcPr>
          <w:p w14:paraId="48B695CE" w14:textId="6BFE3964" w:rsidR="004D35C3" w:rsidRPr="00E14521" w:rsidRDefault="004D35C3" w:rsidP="00E14521">
            <w:pPr>
              <w:pStyle w:val="SIBulletList1"/>
              <w:rPr>
                <w:rFonts w:eastAsia="Calibri"/>
              </w:rPr>
            </w:pPr>
            <w:r w:rsidRPr="004D35C3">
              <w:t>Understand what to communicate, with whom and how, in routine work situations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D35C3" w14:paraId="67633B90" w14:textId="77777777" w:rsidTr="00F33FF2">
        <w:tc>
          <w:tcPr>
            <w:tcW w:w="1028" w:type="pct"/>
          </w:tcPr>
          <w:p w14:paraId="666F2C5F" w14:textId="0886ADD8" w:rsidR="004D35C3" w:rsidRPr="004D35C3" w:rsidRDefault="004D35C3" w:rsidP="004D35C3">
            <w:pPr>
              <w:pStyle w:val="SIText"/>
            </w:pPr>
            <w:r w:rsidRPr="004D35C3">
              <w:t xml:space="preserve">SFIAQU311 </w:t>
            </w:r>
            <w:r w:rsidR="000D5A03">
              <w:t>Monitor</w:t>
            </w:r>
            <w:r w:rsidR="000D5A03" w:rsidRPr="004D35C3">
              <w:t xml:space="preserve"> </w:t>
            </w:r>
            <w:r w:rsidRPr="004D35C3">
              <w:t>production and maintain algal or live-feed cultures</w:t>
            </w:r>
          </w:p>
        </w:tc>
        <w:tc>
          <w:tcPr>
            <w:tcW w:w="1105" w:type="pct"/>
          </w:tcPr>
          <w:p w14:paraId="520629F4" w14:textId="6353BC4C" w:rsidR="004D35C3" w:rsidRPr="004D35C3" w:rsidRDefault="004D35C3" w:rsidP="004D35C3">
            <w:pPr>
              <w:pStyle w:val="SIText"/>
            </w:pPr>
            <w:r w:rsidRPr="004D35C3">
              <w:t>SFIAQUA311B Oversee production and maintain algal or live-feed cultures</w:t>
            </w:r>
          </w:p>
        </w:tc>
        <w:tc>
          <w:tcPr>
            <w:tcW w:w="1251" w:type="pct"/>
          </w:tcPr>
          <w:p w14:paraId="2EFD7260" w14:textId="77777777" w:rsidR="004D35C3" w:rsidRDefault="004D35C3" w:rsidP="004D35C3">
            <w:pPr>
              <w:pStyle w:val="SIText"/>
            </w:pPr>
            <w:r w:rsidRPr="004D35C3">
              <w:t>Updated to meet Standards for Training Packages</w:t>
            </w:r>
            <w:r w:rsidR="000D5A03">
              <w:t>.</w:t>
            </w:r>
          </w:p>
          <w:p w14:paraId="51844FA1" w14:textId="11DE9EF0" w:rsidR="000D5A03" w:rsidRPr="004D35C3" w:rsidRDefault="000D5A03" w:rsidP="004D35C3">
            <w:pPr>
              <w:pStyle w:val="SIText"/>
            </w:pPr>
            <w:r w:rsidRPr="002112FD">
              <w:t xml:space="preserve">Revised unit title and </w:t>
            </w:r>
            <w:r w:rsidR="004D6A73">
              <w:t xml:space="preserve">minor </w:t>
            </w:r>
            <w:r w:rsidRPr="002112FD">
              <w:t>amendments to performance criteria to better reflect outcomes</w:t>
            </w:r>
            <w:r w:rsidRPr="000D5A03">
              <w:t>.</w:t>
            </w:r>
          </w:p>
        </w:tc>
        <w:tc>
          <w:tcPr>
            <w:tcW w:w="1616" w:type="pct"/>
          </w:tcPr>
          <w:p w14:paraId="509E63B0" w14:textId="1F5F489F" w:rsidR="004D35C3" w:rsidRPr="004D35C3" w:rsidRDefault="004D35C3" w:rsidP="004D35C3">
            <w:pPr>
              <w:pStyle w:val="SIText"/>
            </w:pPr>
            <w:r w:rsidRPr="004D35C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98D3219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0D4D3E">
              <w:t xml:space="preserve">Monitor production and </w:t>
            </w:r>
            <w:r w:rsidR="00E14521">
              <w:t>maintain</w:t>
            </w:r>
            <w:r w:rsidR="000D4D3E">
              <w:t xml:space="preserve"> algal or live-feed cultures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D35C3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B42817C" w14:textId="761877DC" w:rsidR="004D35C3" w:rsidRPr="004D35C3" w:rsidRDefault="004D35C3" w:rsidP="004D35C3">
            <w:pPr>
              <w:pStyle w:val="SIText"/>
            </w:pPr>
            <w:r w:rsidRPr="004D35C3">
              <w:t>An individual demonstrating competency must satisfy all the elements</w:t>
            </w:r>
            <w:r w:rsidR="000D4D3E">
              <w:t xml:space="preserve"> and </w:t>
            </w:r>
            <w:r w:rsidRPr="004D35C3">
              <w:t xml:space="preserve">performance criteria of this unit. </w:t>
            </w:r>
            <w:r w:rsidR="000D4D3E" w:rsidRPr="002F61F4">
              <w:t xml:space="preserve">There must be evidence that the individual has monitored </w:t>
            </w:r>
            <w:r w:rsidR="000D4D3E">
              <w:t xml:space="preserve">the </w:t>
            </w:r>
            <w:r w:rsidR="00E14521">
              <w:t>production</w:t>
            </w:r>
            <w:r w:rsidR="000D4D3E">
              <w:t xml:space="preserve"> and maintenance of algal or live-feed cultures </w:t>
            </w:r>
            <w:r w:rsidR="000D4D3E" w:rsidRPr="000D4D3E">
              <w:t>on at least one occasion including:</w:t>
            </w:r>
          </w:p>
          <w:p w14:paraId="416E7CE4" w14:textId="7777777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>communicating with supervisor on production schedule, labour and equipment requirements</w:t>
            </w:r>
          </w:p>
          <w:p w14:paraId="46BA00A2" w14:textId="5B91B33E" w:rsidR="004D35C3" w:rsidRPr="004D35C3" w:rsidRDefault="002329C9" w:rsidP="004D35C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planning and </w:t>
            </w:r>
            <w:r w:rsidR="00AD5620">
              <w:rPr>
                <w:rFonts w:eastAsia="Calibri"/>
              </w:rPr>
              <w:t>communicating</w:t>
            </w:r>
            <w:r w:rsidR="004D35C3" w:rsidRPr="004D35C3">
              <w:rPr>
                <w:rFonts w:eastAsia="Calibri"/>
              </w:rPr>
              <w:t xml:space="preserve"> </w:t>
            </w:r>
            <w:r w:rsidR="00AD5620">
              <w:rPr>
                <w:rFonts w:eastAsia="Calibri"/>
              </w:rPr>
              <w:t>production procedures for</w:t>
            </w:r>
            <w:r w:rsidR="004D35C3" w:rsidRPr="004D35C3">
              <w:rPr>
                <w:rFonts w:eastAsia="Calibri"/>
              </w:rPr>
              <w:t xml:space="preserve"> algal or live-feed cultures</w:t>
            </w:r>
            <w:r>
              <w:rPr>
                <w:rFonts w:eastAsia="Calibri"/>
              </w:rPr>
              <w:t xml:space="preserve"> to team members</w:t>
            </w:r>
          </w:p>
          <w:p w14:paraId="2D7C9D30" w14:textId="251ABB58" w:rsidR="00AD5620" w:rsidRPr="00AD5620" w:rsidRDefault="00AD5620" w:rsidP="00AD5620">
            <w:pPr>
              <w:pStyle w:val="SIBulletList1"/>
              <w:rPr>
                <w:rFonts w:eastAsia="Calibri"/>
              </w:rPr>
            </w:pPr>
            <w:r w:rsidRPr="00AD5620">
              <w:rPr>
                <w:rFonts w:eastAsia="Calibri"/>
              </w:rPr>
              <w:t>preparing nutriment formulae or media and altering the physio-chemical environment to meet the culture species requirements</w:t>
            </w:r>
          </w:p>
          <w:p w14:paraId="68B71D77" w14:textId="21F7CA7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 xml:space="preserve">monitoring </w:t>
            </w:r>
            <w:r w:rsidR="00AD5620">
              <w:rPr>
                <w:rFonts w:eastAsia="Calibri"/>
              </w:rPr>
              <w:t xml:space="preserve">the </w:t>
            </w:r>
            <w:r w:rsidR="006C233F">
              <w:rPr>
                <w:rFonts w:eastAsia="Calibri"/>
              </w:rPr>
              <w:t>maintenance of culture productio</w:t>
            </w:r>
            <w:r w:rsidRPr="004D35C3">
              <w:rPr>
                <w:rFonts w:eastAsia="Calibri"/>
              </w:rPr>
              <w:t xml:space="preserve">n </w:t>
            </w:r>
            <w:r w:rsidR="006C233F">
              <w:rPr>
                <w:rFonts w:eastAsia="Calibri"/>
              </w:rPr>
              <w:t xml:space="preserve">and </w:t>
            </w:r>
            <w:r w:rsidR="00AD5620">
              <w:rPr>
                <w:rFonts w:eastAsia="Calibri"/>
              </w:rPr>
              <w:t xml:space="preserve">harvest </w:t>
            </w:r>
            <w:r w:rsidRPr="004D35C3">
              <w:rPr>
                <w:rFonts w:eastAsia="Calibri"/>
              </w:rPr>
              <w:t>process</w:t>
            </w:r>
          </w:p>
          <w:p w14:paraId="2DAC78AA" w14:textId="3E3093A2" w:rsidR="008269AE" w:rsidRDefault="00AD5620" w:rsidP="008269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checking</w:t>
            </w:r>
            <w:r w:rsidR="00437609">
              <w:rPr>
                <w:rFonts w:eastAsia="Calibri"/>
              </w:rPr>
              <w:t xml:space="preserve"> the</w:t>
            </w:r>
            <w:r w:rsidR="008269AE">
              <w:rPr>
                <w:rFonts w:eastAsia="Calibri"/>
              </w:rPr>
              <w:t xml:space="preserve"> maint</w:t>
            </w:r>
            <w:r w:rsidR="00437609">
              <w:rPr>
                <w:rFonts w:eastAsia="Calibri"/>
              </w:rPr>
              <w:t xml:space="preserve">enance of </w:t>
            </w:r>
            <w:r w:rsidR="008269AE">
              <w:rPr>
                <w:rFonts w:eastAsia="Calibri"/>
              </w:rPr>
              <w:t>equipment</w:t>
            </w:r>
          </w:p>
          <w:p w14:paraId="2C45995B" w14:textId="5630EACC" w:rsidR="008269AE" w:rsidRPr="008269AE" w:rsidRDefault="008269AE" w:rsidP="008269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recording and reporting production data</w:t>
            </w:r>
          </w:p>
          <w:p w14:paraId="48A43C30" w14:textId="3A0FD2D1" w:rsidR="004D35C3" w:rsidRPr="008269AE" w:rsidRDefault="001C63A6" w:rsidP="00437609">
            <w:pPr>
              <w:pStyle w:val="SIBulletList1"/>
            </w:pPr>
            <w:r>
              <w:rPr>
                <w:rFonts w:eastAsia="Calibri"/>
              </w:rPr>
              <w:t>monitoring the cleaning of work area</w:t>
            </w:r>
            <w:r w:rsidR="00437609">
              <w:rPr>
                <w:rFonts w:eastAsia="Calibri"/>
              </w:rPr>
              <w:t xml:space="preserve">. </w:t>
            </w:r>
            <w:proofErr w:type="gramStart"/>
            <w:r w:rsidR="00437609">
              <w:rPr>
                <w:rFonts w:eastAsia="Calibri"/>
              </w:rPr>
              <w:t>sterilisation</w:t>
            </w:r>
            <w:proofErr w:type="gramEnd"/>
            <w:r w:rsidR="00437609">
              <w:rPr>
                <w:rFonts w:eastAsia="Calibri"/>
              </w:rPr>
              <w:t xml:space="preserve"> of</w:t>
            </w:r>
            <w:r>
              <w:rPr>
                <w:rFonts w:eastAsia="Calibri"/>
              </w:rPr>
              <w:t xml:space="preserve"> and equipment</w:t>
            </w:r>
            <w:r w:rsidR="00D61336">
              <w:rPr>
                <w:rFonts w:eastAsia="Calibri"/>
              </w:rPr>
              <w:t xml:space="preserve"> </w:t>
            </w:r>
            <w:r w:rsidR="00D61336" w:rsidRPr="00D61336">
              <w:t>and disposal of waste materials</w:t>
            </w:r>
            <w:r w:rsidR="006C233F" w:rsidRPr="00437609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D35C3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B0DC34" w14:textId="77777777" w:rsidR="004D35C3" w:rsidRPr="004D35C3" w:rsidRDefault="004D35C3" w:rsidP="004D35C3">
            <w:pPr>
              <w:pStyle w:val="SIText"/>
            </w:pPr>
            <w:r w:rsidRPr="004D35C3">
              <w:t>An individual must be able to demonstrate the knowledge required to perform the tasks outlined in the elements and performance criteria of this unit. This includes knowledge of:</w:t>
            </w:r>
          </w:p>
          <w:p w14:paraId="57FC9D51" w14:textId="7777777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>inoculation culture required to achieve stocking density</w:t>
            </w:r>
          </w:p>
          <w:p w14:paraId="112C11F5" w14:textId="7B054BC4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>nutri</w:t>
            </w:r>
            <w:r w:rsidR="0054510F">
              <w:rPr>
                <w:rFonts w:eastAsia="Calibri"/>
              </w:rPr>
              <w:t>m</w:t>
            </w:r>
            <w:r w:rsidRPr="004D35C3">
              <w:rPr>
                <w:rFonts w:eastAsia="Calibri"/>
              </w:rPr>
              <w:t>ent formulae or media requirements for species during culture period</w:t>
            </w:r>
          </w:p>
          <w:p w14:paraId="62B99C33" w14:textId="7777777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>operation process for effective production of algal or live-feed cultures:</w:t>
            </w:r>
          </w:p>
          <w:p w14:paraId="05AA3336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setting up</w:t>
            </w:r>
          </w:p>
          <w:p w14:paraId="6D7B5A8F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initiating and breeding</w:t>
            </w:r>
          </w:p>
          <w:p w14:paraId="304E05C7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monitoring health and growth</w:t>
            </w:r>
          </w:p>
          <w:p w14:paraId="3C407770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harvesting and cleaning up</w:t>
            </w:r>
          </w:p>
          <w:p w14:paraId="1032DCDB" w14:textId="7777777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>signs of health or ill health in species and mitigation methods</w:t>
            </w:r>
          </w:p>
          <w:p w14:paraId="0A4F76E2" w14:textId="7777777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t xml:space="preserve">risk factors that could affect the quality of algal or live-feed cultures during production  </w:t>
            </w:r>
          </w:p>
          <w:p w14:paraId="25906DDB" w14:textId="77777777" w:rsidR="004D35C3" w:rsidRPr="004D35C3" w:rsidRDefault="004D35C3" w:rsidP="004D35C3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>physio-chemical requirements for the culture species</w:t>
            </w:r>
          </w:p>
          <w:p w14:paraId="1FA03FE4" w14:textId="77777777" w:rsidR="004D35C3" w:rsidRDefault="004D35C3" w:rsidP="00D027E7">
            <w:pPr>
              <w:pStyle w:val="SIBulletList1"/>
              <w:rPr>
                <w:rFonts w:eastAsia="Calibri"/>
              </w:rPr>
            </w:pPr>
            <w:r w:rsidRPr="004D35C3">
              <w:rPr>
                <w:rFonts w:eastAsia="Calibri"/>
              </w:rPr>
              <w:t>cross contamination minimisation techniques</w:t>
            </w:r>
          </w:p>
          <w:p w14:paraId="7D18C0FD" w14:textId="697B9C61" w:rsidR="00C27A04" w:rsidRPr="004D35C3" w:rsidRDefault="00C27A04" w:rsidP="00D61336">
            <w:pPr>
              <w:pStyle w:val="SIBulletList1"/>
            </w:pPr>
            <w:r>
              <w:rPr>
                <w:rFonts w:eastAsia="Calibri"/>
              </w:rPr>
              <w:t xml:space="preserve">relevant legislation relating </w:t>
            </w:r>
            <w:r w:rsidR="00D61336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>algal or live-feed culture production.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D35C3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BA95A3" w14:textId="77777777" w:rsidR="004D35C3" w:rsidRPr="004D35C3" w:rsidRDefault="004D35C3" w:rsidP="004D35C3">
            <w:pPr>
              <w:pStyle w:val="SIText"/>
            </w:pPr>
            <w:r w:rsidRPr="004D35C3">
              <w:t xml:space="preserve">Assessment of this unit of competency must take place under the following conditions: </w:t>
            </w:r>
          </w:p>
          <w:p w14:paraId="5E0B67E7" w14:textId="77777777" w:rsidR="004D35C3" w:rsidRPr="004D35C3" w:rsidRDefault="004D35C3" w:rsidP="004D35C3">
            <w:pPr>
              <w:pStyle w:val="SIBulletList1"/>
            </w:pPr>
            <w:r w:rsidRPr="004D35C3">
              <w:t>physical conditions:</w:t>
            </w:r>
          </w:p>
          <w:p w14:paraId="769DF303" w14:textId="7AEFEA4E" w:rsidR="004D35C3" w:rsidRPr="00D027E7" w:rsidRDefault="000D4D3E" w:rsidP="000D4D3E">
            <w:pPr>
              <w:pStyle w:val="SIBulletList2"/>
            </w:pPr>
            <w:r w:rsidRPr="002F61F4">
              <w:t>skills must be demonstrated in an aquaculture workplace or an environment that accurately represents workplace conditions</w:t>
            </w:r>
          </w:p>
          <w:p w14:paraId="2480C216" w14:textId="77777777" w:rsidR="004D35C3" w:rsidRPr="004D35C3" w:rsidRDefault="004D35C3" w:rsidP="004D35C3">
            <w:pPr>
              <w:pStyle w:val="SIBulletList1"/>
            </w:pPr>
            <w:r w:rsidRPr="004D35C3">
              <w:t>resources, equipment and materials:</w:t>
            </w:r>
          </w:p>
          <w:p w14:paraId="4A031543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inoculum culture</w:t>
            </w:r>
          </w:p>
          <w:p w14:paraId="73537631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monitoring equipment</w:t>
            </w:r>
          </w:p>
          <w:p w14:paraId="63EA213F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nutriment formulae or media</w:t>
            </w:r>
          </w:p>
          <w:p w14:paraId="280A5A03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production and harvest equipment</w:t>
            </w:r>
          </w:p>
          <w:p w14:paraId="302BDCB0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personal protective equipment</w:t>
            </w:r>
          </w:p>
          <w:p w14:paraId="1DBE1D3D" w14:textId="77777777" w:rsidR="004D35C3" w:rsidRP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production vessels and water treatments</w:t>
            </w:r>
          </w:p>
          <w:p w14:paraId="217463B6" w14:textId="37DF9868" w:rsidR="004D35C3" w:rsidRDefault="004D35C3" w:rsidP="004D35C3">
            <w:pPr>
              <w:pStyle w:val="SIBulletList2"/>
              <w:rPr>
                <w:rFonts w:eastAsia="Calibri"/>
              </w:rPr>
            </w:pPr>
            <w:r w:rsidRPr="004D35C3">
              <w:rPr>
                <w:rFonts w:eastAsia="Calibri"/>
              </w:rPr>
              <w:t>water sampling tests</w:t>
            </w:r>
          </w:p>
          <w:p w14:paraId="3A1C61B3" w14:textId="77777777" w:rsidR="000D4D3E" w:rsidRPr="000D4D3E" w:rsidRDefault="000D4D3E" w:rsidP="000D4D3E">
            <w:pPr>
              <w:pStyle w:val="SIBulletList1"/>
              <w:rPr>
                <w:rFonts w:eastAsia="Calibri"/>
              </w:rPr>
            </w:pPr>
            <w:r w:rsidRPr="000D4D3E">
              <w:rPr>
                <w:rFonts w:eastAsia="Calibri"/>
              </w:rPr>
              <w:t>specifications:</w:t>
            </w:r>
          </w:p>
          <w:p w14:paraId="6A13BF9D" w14:textId="7958C588" w:rsidR="000D4D3E" w:rsidRPr="000D4D3E" w:rsidRDefault="000D4D3E" w:rsidP="000D4D3E">
            <w:pPr>
              <w:pStyle w:val="SIBulletList2"/>
              <w:rPr>
                <w:rFonts w:eastAsia="Calibri"/>
              </w:rPr>
            </w:pPr>
            <w:r w:rsidRPr="000D4D3E">
              <w:rPr>
                <w:rFonts w:eastAsia="Calibri"/>
              </w:rPr>
              <w:t xml:space="preserve">production schedule and workplace procedures </w:t>
            </w:r>
            <w:r w:rsidR="00890674">
              <w:rPr>
                <w:rFonts w:eastAsia="Calibri"/>
              </w:rPr>
              <w:t>for</w:t>
            </w:r>
            <w:r w:rsidRPr="000D4D3E">
              <w:rPr>
                <w:rFonts w:eastAsia="Calibri"/>
              </w:rPr>
              <w:t xml:space="preserve"> algal or live-feed cultures</w:t>
            </w:r>
            <w:r w:rsidR="00C27A04">
              <w:rPr>
                <w:rFonts w:eastAsia="Calibri"/>
              </w:rPr>
              <w:t xml:space="preserve"> production</w:t>
            </w:r>
            <w:r w:rsidR="00890674">
              <w:rPr>
                <w:rFonts w:eastAsia="Calibri"/>
              </w:rPr>
              <w:t>, including advice on health and safety</w:t>
            </w:r>
            <w:r w:rsidR="00437609">
              <w:rPr>
                <w:rFonts w:eastAsia="Calibri"/>
              </w:rPr>
              <w:t xml:space="preserve"> and</w:t>
            </w:r>
            <w:r w:rsidR="00F909C8">
              <w:rPr>
                <w:rFonts w:eastAsia="Calibri"/>
              </w:rPr>
              <w:t xml:space="preserve"> hygiene</w:t>
            </w:r>
            <w:r w:rsidR="00890674">
              <w:rPr>
                <w:rFonts w:eastAsia="Calibri"/>
              </w:rPr>
              <w:t xml:space="preserve"> requirements</w:t>
            </w:r>
          </w:p>
          <w:p w14:paraId="4ED99D42" w14:textId="77777777" w:rsidR="000D4D3E" w:rsidRPr="000D4D3E" w:rsidRDefault="000D4D3E" w:rsidP="000D4D3E">
            <w:pPr>
              <w:pStyle w:val="SIBulletList1"/>
            </w:pPr>
            <w:r w:rsidRPr="002F61F4">
              <w:t>relationships </w:t>
            </w:r>
          </w:p>
          <w:p w14:paraId="17E6A0E1" w14:textId="2EA248C2" w:rsidR="000D4D3E" w:rsidRPr="00D027E7" w:rsidRDefault="000D4D3E" w:rsidP="004D6A73">
            <w:pPr>
              <w:pStyle w:val="SIBulletList2"/>
            </w:pPr>
            <w:r w:rsidRPr="002F61F4">
              <w:t>interactions with supervisor and team members.</w:t>
            </w:r>
          </w:p>
          <w:p w14:paraId="0921F997" w14:textId="77777777" w:rsidR="004D35C3" w:rsidRPr="004D35C3" w:rsidRDefault="004D35C3" w:rsidP="004D35C3"/>
          <w:p w14:paraId="71739C8B" w14:textId="7770B95E" w:rsidR="004D35C3" w:rsidRPr="004D35C3" w:rsidRDefault="004D35C3" w:rsidP="004D35C3">
            <w:pPr>
              <w:pStyle w:val="SIText"/>
            </w:pPr>
            <w:r w:rsidRPr="004D35C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6A7BBB">
      <w:pPr>
        <w:pStyle w:val="SIText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C8A414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A7BBB">
          <w:rPr>
            <w:noProof/>
          </w:rPr>
          <w:t>4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B5950" w14:textId="444535BB" w:rsidR="004D35C3" w:rsidRDefault="004D35C3">
    <w:r>
      <w:t xml:space="preserve">SFIAQU311 </w:t>
    </w:r>
    <w:r w:rsidR="000D5A03">
      <w:t>Monitor</w:t>
    </w:r>
    <w:r w:rsidR="000D5A03" w:rsidRPr="004D35C3">
      <w:t xml:space="preserve"> </w:t>
    </w:r>
    <w:r w:rsidRPr="004D35C3">
      <w:t>production and maintain algal or live-feed cultures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D4D3E"/>
    <w:rsid w:val="000D5A03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1627"/>
    <w:rsid w:val="001A6A3E"/>
    <w:rsid w:val="001A7B6D"/>
    <w:rsid w:val="001B34D5"/>
    <w:rsid w:val="001B513A"/>
    <w:rsid w:val="001C0A75"/>
    <w:rsid w:val="001C1306"/>
    <w:rsid w:val="001C63A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29C9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8C9"/>
    <w:rsid w:val="003E72B6"/>
    <w:rsid w:val="003E7BBE"/>
    <w:rsid w:val="004127E3"/>
    <w:rsid w:val="0043212E"/>
    <w:rsid w:val="00434366"/>
    <w:rsid w:val="00434ECE"/>
    <w:rsid w:val="00437609"/>
    <w:rsid w:val="00444423"/>
    <w:rsid w:val="00446A2A"/>
    <w:rsid w:val="00452F3E"/>
    <w:rsid w:val="004640AE"/>
    <w:rsid w:val="004651DB"/>
    <w:rsid w:val="004679E3"/>
    <w:rsid w:val="00472AB4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35C3"/>
    <w:rsid w:val="004D44B1"/>
    <w:rsid w:val="004D6A73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510F"/>
    <w:rsid w:val="00556C4C"/>
    <w:rsid w:val="00557369"/>
    <w:rsid w:val="00564ADD"/>
    <w:rsid w:val="005708EB"/>
    <w:rsid w:val="00575BC6"/>
    <w:rsid w:val="00583902"/>
    <w:rsid w:val="00594700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3D1E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E51"/>
    <w:rsid w:val="006A2B68"/>
    <w:rsid w:val="006A7BBB"/>
    <w:rsid w:val="006C233F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222"/>
    <w:rsid w:val="00817D51"/>
    <w:rsid w:val="00823530"/>
    <w:rsid w:val="00823FF4"/>
    <w:rsid w:val="00825833"/>
    <w:rsid w:val="008269AE"/>
    <w:rsid w:val="00830267"/>
    <w:rsid w:val="008306E7"/>
    <w:rsid w:val="00834BC8"/>
    <w:rsid w:val="00837FD6"/>
    <w:rsid w:val="00847B60"/>
    <w:rsid w:val="00850243"/>
    <w:rsid w:val="00851BE5"/>
    <w:rsid w:val="00852841"/>
    <w:rsid w:val="00853B28"/>
    <w:rsid w:val="008545EB"/>
    <w:rsid w:val="00865011"/>
    <w:rsid w:val="008663BA"/>
    <w:rsid w:val="00886790"/>
    <w:rsid w:val="00890674"/>
    <w:rsid w:val="008908DE"/>
    <w:rsid w:val="00890C09"/>
    <w:rsid w:val="008A12ED"/>
    <w:rsid w:val="008A39D3"/>
    <w:rsid w:val="008B23A4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4A12"/>
    <w:rsid w:val="009F0DCC"/>
    <w:rsid w:val="009F11CA"/>
    <w:rsid w:val="00A048C6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620"/>
    <w:rsid w:val="00AD5B47"/>
    <w:rsid w:val="00AE1ED9"/>
    <w:rsid w:val="00AE32CB"/>
    <w:rsid w:val="00AF3957"/>
    <w:rsid w:val="00B036A1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408B"/>
    <w:rsid w:val="00BF1D4C"/>
    <w:rsid w:val="00BF3F0A"/>
    <w:rsid w:val="00C143C3"/>
    <w:rsid w:val="00C1739B"/>
    <w:rsid w:val="00C21ADE"/>
    <w:rsid w:val="00C26067"/>
    <w:rsid w:val="00C27A04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7DD"/>
    <w:rsid w:val="00CF49A8"/>
    <w:rsid w:val="00CF5853"/>
    <w:rsid w:val="00D0201F"/>
    <w:rsid w:val="00D027E7"/>
    <w:rsid w:val="00D03685"/>
    <w:rsid w:val="00D07D4E"/>
    <w:rsid w:val="00D115AA"/>
    <w:rsid w:val="00D145BE"/>
    <w:rsid w:val="00D20C57"/>
    <w:rsid w:val="00D25D16"/>
    <w:rsid w:val="00D32124"/>
    <w:rsid w:val="00D54C76"/>
    <w:rsid w:val="00D6133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212B"/>
    <w:rsid w:val="00E14521"/>
    <w:rsid w:val="00E238E6"/>
    <w:rsid w:val="00E27A04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56E3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09C8"/>
    <w:rsid w:val="00FB232E"/>
    <w:rsid w:val="00FB2C7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890C0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3604C8-86F1-4B6D-BAAA-D29DBEBF8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D6D95-A805-4435-8DAD-2A0CEEB7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2018-08-28T10:57:00Z</dcterms:created>
  <dcterms:modified xsi:type="dcterms:W3CDTF">2018-09-21T01:17:00Z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