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FC0CD" w14:textId="16D42F7C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C5D0B16" w14:textId="77777777" w:rsidTr="00CA2922">
        <w:trPr>
          <w:tblHeader/>
        </w:trPr>
        <w:tc>
          <w:tcPr>
            <w:tcW w:w="2689" w:type="dxa"/>
          </w:tcPr>
          <w:p w14:paraId="0EA416AC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8067FA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23C04" w14:paraId="30518CE5" w14:textId="77777777" w:rsidTr="00CA2922">
        <w:tc>
          <w:tcPr>
            <w:tcW w:w="2689" w:type="dxa"/>
          </w:tcPr>
          <w:p w14:paraId="587F24FB" w14:textId="028C038B" w:rsidR="00D23C04" w:rsidRPr="00CC451E" w:rsidRDefault="00D23C04" w:rsidP="00D23C04">
            <w:pPr>
              <w:pStyle w:val="SIText"/>
            </w:pPr>
            <w:r w:rsidRPr="00CC451E">
              <w:t xml:space="preserve">Release </w:t>
            </w:r>
            <w:r>
              <w:t>1</w:t>
            </w:r>
          </w:p>
        </w:tc>
        <w:tc>
          <w:tcPr>
            <w:tcW w:w="6939" w:type="dxa"/>
          </w:tcPr>
          <w:p w14:paraId="20BA90CB" w14:textId="0D5E5350" w:rsidR="00D23C04" w:rsidRPr="00CC451E" w:rsidRDefault="00D23C04" w:rsidP="00D23C04">
            <w:pPr>
              <w:pStyle w:val="SIText"/>
            </w:pPr>
            <w:r w:rsidRPr="00CC451E">
              <w:t xml:space="preserve">This version released with </w:t>
            </w:r>
            <w:r>
              <w:t>SFI Seafood Industry</w:t>
            </w:r>
            <w:r w:rsidRPr="00CC451E">
              <w:t xml:space="preserve"> Training Package Version 1.0.</w:t>
            </w:r>
          </w:p>
        </w:tc>
      </w:tr>
    </w:tbl>
    <w:p w14:paraId="4396FC2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707D2" w:rsidRPr="00963A46" w14:paraId="72FD315A" w14:textId="77777777" w:rsidTr="000D7BE6">
        <w:tc>
          <w:tcPr>
            <w:tcW w:w="1396" w:type="pct"/>
            <w:shd w:val="clear" w:color="auto" w:fill="auto"/>
          </w:tcPr>
          <w:p w14:paraId="1254C255" w14:textId="57025A40" w:rsidR="009707D2" w:rsidRPr="00923720" w:rsidRDefault="009707D2" w:rsidP="009707D2">
            <w:pPr>
              <w:pStyle w:val="SIQUALCODE"/>
            </w:pPr>
            <w:r>
              <w:t>SFI40</w:t>
            </w:r>
            <w:r w:rsidR="003102BD">
              <w:t>5</w:t>
            </w:r>
            <w:r>
              <w:t>18</w:t>
            </w:r>
          </w:p>
        </w:tc>
        <w:tc>
          <w:tcPr>
            <w:tcW w:w="3604" w:type="pct"/>
            <w:shd w:val="clear" w:color="auto" w:fill="auto"/>
          </w:tcPr>
          <w:p w14:paraId="58B00002" w14:textId="746A47F1" w:rsidR="009707D2" w:rsidRPr="00923720" w:rsidRDefault="009707D2" w:rsidP="009707D2">
            <w:pPr>
              <w:pStyle w:val="SIQUALtitle"/>
            </w:pPr>
            <w:r>
              <w:t xml:space="preserve">Certificate IV in </w:t>
            </w:r>
            <w:r w:rsidR="003102BD">
              <w:t xml:space="preserve">Seafood </w:t>
            </w:r>
            <w:proofErr w:type="spellStart"/>
            <w:r w:rsidR="00991F7E">
              <w:t>Post Harvest</w:t>
            </w:r>
            <w:proofErr w:type="spellEnd"/>
            <w:r w:rsidR="00991F7E">
              <w:t xml:space="preserve"> Operations</w:t>
            </w:r>
          </w:p>
        </w:tc>
      </w:tr>
      <w:tr w:rsidR="00A772D9" w:rsidRPr="00963A46" w14:paraId="3959B869" w14:textId="77777777" w:rsidTr="000D7BE6">
        <w:tc>
          <w:tcPr>
            <w:tcW w:w="5000" w:type="pct"/>
            <w:gridSpan w:val="2"/>
            <w:shd w:val="clear" w:color="auto" w:fill="auto"/>
          </w:tcPr>
          <w:p w14:paraId="765B47B9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10BA9375" w14:textId="5A4A46E4" w:rsidR="00937895" w:rsidRPr="00476BD1" w:rsidRDefault="00D23C04" w:rsidP="00937895">
            <w:pPr>
              <w:pStyle w:val="SIText"/>
              <w:rPr>
                <w:color w:val="000000" w:themeColor="text1"/>
              </w:rPr>
            </w:pPr>
            <w:r w:rsidRPr="008345D8">
              <w:rPr>
                <w:color w:val="000000" w:themeColor="text1"/>
              </w:rPr>
              <w:t xml:space="preserve">This qualification </w:t>
            </w:r>
            <w:r w:rsidR="000165BA">
              <w:rPr>
                <w:color w:val="000000" w:themeColor="text1"/>
              </w:rPr>
              <w:t>reflects the role of individuals who work</w:t>
            </w:r>
            <w:r w:rsidRPr="008345D8">
              <w:rPr>
                <w:color w:val="000000" w:themeColor="text1"/>
              </w:rPr>
              <w:t xml:space="preserve"> </w:t>
            </w:r>
            <w:r w:rsidR="00937895" w:rsidRPr="00476BD1">
              <w:rPr>
                <w:color w:val="000000" w:themeColor="text1"/>
              </w:rPr>
              <w:t xml:space="preserve">in </w:t>
            </w:r>
            <w:r w:rsidR="00FC5967">
              <w:rPr>
                <w:color w:val="000000" w:themeColor="text1"/>
              </w:rPr>
              <w:t xml:space="preserve">the seafood processing </w:t>
            </w:r>
            <w:r w:rsidR="00991F7E">
              <w:rPr>
                <w:color w:val="000000" w:themeColor="text1"/>
              </w:rPr>
              <w:t xml:space="preserve">and sales and distribution </w:t>
            </w:r>
            <w:r w:rsidR="00FC5967">
              <w:rPr>
                <w:color w:val="000000" w:themeColor="text1"/>
              </w:rPr>
              <w:t>sector</w:t>
            </w:r>
            <w:r w:rsidR="00991F7E">
              <w:rPr>
                <w:color w:val="000000" w:themeColor="text1"/>
              </w:rPr>
              <w:t>s</w:t>
            </w:r>
            <w:r w:rsidR="00FC5967">
              <w:rPr>
                <w:color w:val="000000" w:themeColor="text1"/>
              </w:rPr>
              <w:t xml:space="preserve"> of the seafood industry at the</w:t>
            </w:r>
            <w:r w:rsidR="00A308AA">
              <w:rPr>
                <w:color w:val="000000" w:themeColor="text1"/>
              </w:rPr>
              <w:t xml:space="preserve"> supervisory </w:t>
            </w:r>
            <w:r w:rsidR="009B3B0E">
              <w:rPr>
                <w:color w:val="000000" w:themeColor="text1"/>
              </w:rPr>
              <w:t xml:space="preserve">or managerial </w:t>
            </w:r>
            <w:r w:rsidR="005B5B4B">
              <w:rPr>
                <w:color w:val="000000" w:themeColor="text1"/>
              </w:rPr>
              <w:t>level. In</w:t>
            </w:r>
            <w:r w:rsidR="00A308AA">
              <w:rPr>
                <w:color w:val="000000" w:themeColor="text1"/>
              </w:rPr>
              <w:t xml:space="preserve"> this role, these individuals are responsible for </w:t>
            </w:r>
            <w:r w:rsidR="00FC5967">
              <w:rPr>
                <w:color w:val="000000" w:themeColor="text1"/>
              </w:rPr>
              <w:t xml:space="preserve">evaluating </w:t>
            </w:r>
            <w:r w:rsidR="00D75E63">
              <w:rPr>
                <w:color w:val="000000" w:themeColor="text1"/>
              </w:rPr>
              <w:t xml:space="preserve">the quality of </w:t>
            </w:r>
            <w:r w:rsidR="00FC5967">
              <w:rPr>
                <w:color w:val="000000" w:themeColor="text1"/>
              </w:rPr>
              <w:t xml:space="preserve">seafood to be processed </w:t>
            </w:r>
            <w:r w:rsidR="00991F7E">
              <w:rPr>
                <w:color w:val="000000" w:themeColor="text1"/>
              </w:rPr>
              <w:t xml:space="preserve">or sold </w:t>
            </w:r>
            <w:r w:rsidR="00FC5967">
              <w:rPr>
                <w:color w:val="000000" w:themeColor="text1"/>
              </w:rPr>
              <w:t xml:space="preserve">and </w:t>
            </w:r>
            <w:r w:rsidR="00D75E63">
              <w:rPr>
                <w:color w:val="000000" w:themeColor="text1"/>
              </w:rPr>
              <w:t xml:space="preserve">ensuring processing </w:t>
            </w:r>
            <w:r w:rsidR="005B5B4B">
              <w:rPr>
                <w:color w:val="000000" w:themeColor="text1"/>
              </w:rPr>
              <w:t xml:space="preserve">practices and </w:t>
            </w:r>
            <w:r w:rsidR="00D75E63">
              <w:rPr>
                <w:color w:val="000000" w:themeColor="text1"/>
              </w:rPr>
              <w:t xml:space="preserve">systems meet quality </w:t>
            </w:r>
            <w:r w:rsidR="005B5B4B">
              <w:rPr>
                <w:color w:val="000000" w:themeColor="text1"/>
              </w:rPr>
              <w:t xml:space="preserve">and legislative requirements. </w:t>
            </w:r>
          </w:p>
          <w:p w14:paraId="7B3F46E8" w14:textId="77777777" w:rsidR="003102BD" w:rsidRDefault="003102BD" w:rsidP="00937895">
            <w:pPr>
              <w:pStyle w:val="SIText"/>
              <w:rPr>
                <w:color w:val="000000" w:themeColor="text1"/>
              </w:rPr>
            </w:pPr>
          </w:p>
          <w:p w14:paraId="60B7A1A1" w14:textId="523CDF82" w:rsidR="00937895" w:rsidRPr="00476BD1" w:rsidRDefault="00937895" w:rsidP="00937895">
            <w:pPr>
              <w:pStyle w:val="SIText"/>
              <w:rPr>
                <w:color w:val="000000" w:themeColor="text1"/>
              </w:rPr>
            </w:pPr>
            <w:r w:rsidRPr="00476BD1">
              <w:rPr>
                <w:color w:val="000000" w:themeColor="text1"/>
              </w:rPr>
              <w:t xml:space="preserve">The </w:t>
            </w:r>
            <w:r w:rsidR="00FB041B">
              <w:rPr>
                <w:color w:val="000000" w:themeColor="text1"/>
              </w:rPr>
              <w:t>environments in which these individuals work include:</w:t>
            </w:r>
          </w:p>
          <w:p w14:paraId="7FC08B2E" w14:textId="045767A8" w:rsidR="00937895" w:rsidRPr="00476BD1" w:rsidRDefault="00937895" w:rsidP="00937895">
            <w:pPr>
              <w:pStyle w:val="SIBulletList1"/>
            </w:pPr>
            <w:r w:rsidRPr="00476BD1">
              <w:t xml:space="preserve">aquaculture farms or </w:t>
            </w:r>
            <w:proofErr w:type="spellStart"/>
            <w:r w:rsidRPr="00476BD1">
              <w:t>fishout</w:t>
            </w:r>
            <w:proofErr w:type="spellEnd"/>
            <w:r w:rsidRPr="00476BD1">
              <w:t>/put-and-take operations</w:t>
            </w:r>
          </w:p>
          <w:p w14:paraId="18A860EB" w14:textId="28303AF3" w:rsidR="00937895" w:rsidRPr="00476BD1" w:rsidRDefault="00937895" w:rsidP="00937895">
            <w:pPr>
              <w:pStyle w:val="SIBulletList1"/>
            </w:pPr>
            <w:r w:rsidRPr="00476BD1">
              <w:t>harvesting and on-farm processing companies</w:t>
            </w:r>
          </w:p>
          <w:p w14:paraId="0E9ADEEE" w14:textId="55610854" w:rsidR="00937895" w:rsidRPr="00476BD1" w:rsidRDefault="00937895" w:rsidP="00937895">
            <w:pPr>
              <w:pStyle w:val="SIBulletList1"/>
            </w:pPr>
            <w:r w:rsidRPr="00476BD1">
              <w:t>wholesalers or retailers</w:t>
            </w:r>
          </w:p>
          <w:p w14:paraId="1BBDE0F4" w14:textId="3FE01BF5" w:rsidR="00937895" w:rsidRPr="00476BD1" w:rsidRDefault="00FB041B" w:rsidP="00FB041B">
            <w:pPr>
              <w:pStyle w:val="SIBulletList1"/>
            </w:pPr>
            <w:r>
              <w:t xml:space="preserve">seafood </w:t>
            </w:r>
            <w:r w:rsidR="00937895" w:rsidRPr="00476BD1">
              <w:t>processing plants.</w:t>
            </w:r>
          </w:p>
          <w:p w14:paraId="44E6BCEE" w14:textId="7F3AE044" w:rsidR="00305512" w:rsidRDefault="00305512" w:rsidP="00305512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1452C4C2" w14:textId="3F854EBA" w:rsidR="00305512" w:rsidRDefault="00305512" w:rsidP="00305512">
            <w:pPr>
              <w:pStyle w:val="SIText"/>
            </w:pPr>
            <w:r>
              <w:t xml:space="preserve">All work </w:t>
            </w:r>
            <w:r w:rsidR="00FB041B">
              <w:t>is</w:t>
            </w:r>
            <w:r>
              <w:t xml:space="preserve"> carried out to comply with workplace procedures, according to state/territory health and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 xml:space="preserve"> </w:t>
            </w:r>
            <w:r>
              <w:t>safety, food safety, biosecurity and environmental regulations, legislation and standards that apply to the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 xml:space="preserve"> </w:t>
            </w:r>
            <w:r>
              <w:t>workplace.</w:t>
            </w:r>
          </w:p>
          <w:p w14:paraId="2E4E9A3D" w14:textId="46530F28" w:rsidR="00D23C04" w:rsidRDefault="00D23C04" w:rsidP="00F07C48">
            <w:pPr>
              <w:pStyle w:val="SIText"/>
              <w:rPr>
                <w:color w:val="000000" w:themeColor="text1"/>
              </w:rPr>
            </w:pPr>
          </w:p>
          <w:p w14:paraId="7770B196" w14:textId="4A5D9766" w:rsidR="00A772D9" w:rsidRPr="00856837" w:rsidRDefault="00856837" w:rsidP="00F07C48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occupational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="00D23C04">
              <w:rPr>
                <w:color w:val="000000" w:themeColor="text1"/>
              </w:rPr>
              <w:t xml:space="preserve"> at the time of publication.</w:t>
            </w:r>
          </w:p>
        </w:tc>
      </w:tr>
      <w:tr w:rsidR="00A772D9" w:rsidRPr="00963A46" w14:paraId="032F4C08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420463CB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4C59A5F2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26401340" w14:textId="77777777" w:rsidR="001F28F9" w:rsidRPr="008908DE" w:rsidRDefault="001F28F9" w:rsidP="004B2A2B">
            <w:pPr>
              <w:pStyle w:val="SIText"/>
            </w:pPr>
          </w:p>
        </w:tc>
      </w:tr>
      <w:tr w:rsidR="004270D2" w:rsidRPr="00963A46" w14:paraId="52069109" w14:textId="77777777" w:rsidTr="00F7599F">
        <w:trPr>
          <w:trHeight w:val="6936"/>
        </w:trPr>
        <w:tc>
          <w:tcPr>
            <w:tcW w:w="5000" w:type="pct"/>
            <w:gridSpan w:val="2"/>
            <w:shd w:val="clear" w:color="auto" w:fill="auto"/>
          </w:tcPr>
          <w:p w14:paraId="488470D9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1BEA198A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7EE29267" w14:textId="35953292" w:rsidR="004270D2" w:rsidRDefault="00555B15" w:rsidP="001F28F9">
            <w:pPr>
              <w:pStyle w:val="SIBulletList1"/>
            </w:pPr>
            <w:r>
              <w:t xml:space="preserve">15 </w:t>
            </w:r>
            <w:r w:rsidR="004270D2">
              <w:t>units of competency:</w:t>
            </w:r>
          </w:p>
          <w:p w14:paraId="5517805D" w14:textId="3F813277" w:rsidR="004270D2" w:rsidRPr="000C490A" w:rsidRDefault="00E46BD6" w:rsidP="004545D5">
            <w:pPr>
              <w:pStyle w:val="SIBulletList2"/>
            </w:pPr>
            <w:r>
              <w:t>3</w:t>
            </w:r>
            <w:r w:rsidR="004270D2" w:rsidRPr="000C490A">
              <w:t xml:space="preserve"> core units plus</w:t>
            </w:r>
          </w:p>
          <w:p w14:paraId="01A44EE0" w14:textId="0F7DD9BB" w:rsidR="004270D2" w:rsidRDefault="00F9351E" w:rsidP="004545D5">
            <w:pPr>
              <w:pStyle w:val="SIBulletList2"/>
            </w:pPr>
            <w:r>
              <w:t>1</w:t>
            </w:r>
            <w:r w:rsidR="00E46BD6">
              <w:t>2</w:t>
            </w:r>
            <w:r w:rsidR="004270D2" w:rsidRPr="000C490A">
              <w:t xml:space="preserve"> elective units.</w:t>
            </w:r>
          </w:p>
          <w:p w14:paraId="4DA5A56B" w14:textId="77777777" w:rsidR="004270D2" w:rsidRDefault="004270D2" w:rsidP="001F28F9">
            <w:pPr>
              <w:pStyle w:val="SIText"/>
            </w:pPr>
          </w:p>
          <w:p w14:paraId="66C7EA4D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3B7EA95C" w14:textId="4D6C6584" w:rsidR="00C71903" w:rsidRPr="000C490A" w:rsidRDefault="00C71903" w:rsidP="00C71903">
            <w:pPr>
              <w:pStyle w:val="SIBulletList1"/>
            </w:pPr>
            <w:r w:rsidRPr="000C490A">
              <w:t xml:space="preserve">at least </w:t>
            </w:r>
            <w:r w:rsidR="00E46BD6">
              <w:t>8</w:t>
            </w:r>
            <w:r w:rsidRPr="000C490A">
              <w:t xml:space="preserve"> from the electives listed below</w:t>
            </w:r>
            <w:r w:rsidR="00AA4139">
              <w:t xml:space="preserve"> from Group A or B</w:t>
            </w:r>
            <w:r>
              <w:t xml:space="preserve">, with at least </w:t>
            </w:r>
            <w:r w:rsidR="00C722AB">
              <w:t xml:space="preserve">4 </w:t>
            </w:r>
            <w:r>
              <w:t>listed in Group A</w:t>
            </w:r>
          </w:p>
          <w:p w14:paraId="05340FD5" w14:textId="77777777" w:rsidR="00C71903" w:rsidRDefault="00C71903" w:rsidP="00C71903">
            <w:pPr>
              <w:pStyle w:val="SIBulletList1"/>
            </w:pPr>
            <w:r w:rsidRPr="000C490A">
              <w:t xml:space="preserve">up to </w:t>
            </w:r>
            <w:r>
              <w:t>4</w:t>
            </w:r>
            <w:r w:rsidRPr="000C490A">
              <w:t xml:space="preserve"> from the electives listed below</w:t>
            </w:r>
            <w:r>
              <w:t xml:space="preserve"> from Group A or B</w:t>
            </w:r>
            <w:r w:rsidRPr="000C490A">
              <w:t xml:space="preserve">, or </w:t>
            </w:r>
            <w:r>
              <w:t xml:space="preserve">from </w:t>
            </w:r>
            <w:r w:rsidRPr="000C490A">
              <w:t>any currently endorsed Training Package or accredited course.</w:t>
            </w:r>
          </w:p>
          <w:p w14:paraId="617A2E23" w14:textId="77777777" w:rsidR="004270D2" w:rsidRDefault="004270D2" w:rsidP="00E438C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025053AB" w14:textId="7EAAF745" w:rsidR="004270D2" w:rsidRDefault="004270D2" w:rsidP="00856837">
            <w:pPr>
              <w:pStyle w:val="SITextHeading2"/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607EFE" w:rsidRPr="005C7EA8" w14:paraId="424CBE57" w14:textId="77777777" w:rsidTr="005C7EA8">
              <w:tc>
                <w:tcPr>
                  <w:tcW w:w="1718" w:type="dxa"/>
                </w:tcPr>
                <w:p w14:paraId="3D54B14B" w14:textId="3806A934" w:rsidR="00607EFE" w:rsidRDefault="00E46BD6" w:rsidP="00607EFE">
                  <w:pPr>
                    <w:pStyle w:val="SIText"/>
                  </w:pPr>
                  <w:r>
                    <w:t>FBPFSY4001</w:t>
                  </w:r>
                </w:p>
              </w:tc>
              <w:tc>
                <w:tcPr>
                  <w:tcW w:w="5670" w:type="dxa"/>
                </w:tcPr>
                <w:p w14:paraId="75225CBD" w14:textId="0B2A5C90" w:rsidR="00607EFE" w:rsidRDefault="00E46BD6" w:rsidP="00607EFE">
                  <w:pPr>
                    <w:pStyle w:val="SIText"/>
                  </w:pPr>
                  <w:r>
                    <w:t>Supervise and maintain a food safety plan</w:t>
                  </w:r>
                </w:p>
              </w:tc>
            </w:tr>
            <w:tr w:rsidR="007B38F4" w:rsidRPr="005C7EA8" w14:paraId="45FE2894" w14:textId="77777777" w:rsidTr="005C7EA8">
              <w:tc>
                <w:tcPr>
                  <w:tcW w:w="1718" w:type="dxa"/>
                </w:tcPr>
                <w:p w14:paraId="02195A6D" w14:textId="6E8E774F" w:rsidR="007B38F4" w:rsidRDefault="007B38F4" w:rsidP="007B38F4">
                  <w:pPr>
                    <w:pStyle w:val="SIText"/>
                  </w:pPr>
                  <w:r>
                    <w:t>ACMWHS401</w:t>
                  </w:r>
                </w:p>
              </w:tc>
              <w:tc>
                <w:tcPr>
                  <w:tcW w:w="5670" w:type="dxa"/>
                </w:tcPr>
                <w:p w14:paraId="21AEB262" w14:textId="67F7795B" w:rsidR="007B38F4" w:rsidRDefault="007B38F4" w:rsidP="007B38F4">
                  <w:pPr>
                    <w:pStyle w:val="SIText"/>
                  </w:pPr>
                  <w:r>
                    <w:t>Maintain workplace health and safety processes</w:t>
                  </w:r>
                </w:p>
              </w:tc>
            </w:tr>
            <w:tr w:rsidR="00607EFE" w:rsidRPr="005C7EA8" w14:paraId="37FD7BC4" w14:textId="77777777" w:rsidTr="005C7EA8">
              <w:tc>
                <w:tcPr>
                  <w:tcW w:w="1718" w:type="dxa"/>
                </w:tcPr>
                <w:p w14:paraId="0E9063B2" w14:textId="274F2BCC" w:rsidR="00607EFE" w:rsidRDefault="00607EFE" w:rsidP="00607EFE">
                  <w:pPr>
                    <w:pStyle w:val="SIText"/>
                  </w:pPr>
                  <w:r>
                    <w:t>SFIPRO401</w:t>
                  </w:r>
                </w:p>
              </w:tc>
              <w:tc>
                <w:tcPr>
                  <w:tcW w:w="5670" w:type="dxa"/>
                </w:tcPr>
                <w:p w14:paraId="544D63E0" w14:textId="1CB6C5AC" w:rsidR="00607EFE" w:rsidRDefault="00607EFE" w:rsidP="00607EFE">
                  <w:pPr>
                    <w:pStyle w:val="SIText"/>
                  </w:pPr>
                  <w:r>
                    <w:t>Evaluate a batch of seafood</w:t>
                  </w:r>
                </w:p>
              </w:tc>
            </w:tr>
          </w:tbl>
          <w:p w14:paraId="0840F857" w14:textId="77777777" w:rsidR="004270D2" w:rsidRDefault="004270D2" w:rsidP="00A772D9">
            <w:pPr>
              <w:pStyle w:val="SITextHeading2"/>
            </w:pPr>
          </w:p>
          <w:p w14:paraId="5952EC5D" w14:textId="77777777" w:rsidR="00C71903" w:rsidRDefault="00C71903" w:rsidP="00C71903">
            <w:pPr>
              <w:pStyle w:val="SITextHeading2"/>
            </w:pPr>
            <w:r w:rsidRPr="00894FBB">
              <w:t>Elective Units</w:t>
            </w:r>
          </w:p>
          <w:p w14:paraId="5D428B51" w14:textId="77777777" w:rsidR="00C71903" w:rsidRDefault="00C71903" w:rsidP="00C71903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A Specialist electives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3"/>
              <w:gridCol w:w="5670"/>
            </w:tblGrid>
            <w:tr w:rsidR="00C71903" w14:paraId="4A2D209D" w14:textId="77777777" w:rsidTr="00973206">
              <w:tc>
                <w:tcPr>
                  <w:tcW w:w="2373" w:type="dxa"/>
                </w:tcPr>
                <w:p w14:paraId="0326B65F" w14:textId="77777777" w:rsidR="00C71903" w:rsidRDefault="00C71903" w:rsidP="00C71903">
                  <w:pPr>
                    <w:pStyle w:val="SIText"/>
                  </w:pPr>
                  <w:r>
                    <w:t>AMPX421</w:t>
                  </w:r>
                </w:p>
              </w:tc>
              <w:tc>
                <w:tcPr>
                  <w:tcW w:w="5670" w:type="dxa"/>
                </w:tcPr>
                <w:p w14:paraId="7F2F0704" w14:textId="77777777" w:rsidR="00C71903" w:rsidRDefault="00C71903" w:rsidP="00C71903">
                  <w:pPr>
                    <w:pStyle w:val="SIText"/>
                  </w:pPr>
                  <w:r>
                    <w:t>Establish sampling program</w:t>
                  </w:r>
                </w:p>
              </w:tc>
            </w:tr>
            <w:tr w:rsidR="00605D05" w:rsidRPr="00856837" w14:paraId="0341E844" w14:textId="77777777" w:rsidTr="00E03DB2">
              <w:trPr>
                <w:trHeight w:val="307"/>
              </w:trPr>
              <w:tc>
                <w:tcPr>
                  <w:tcW w:w="2373" w:type="dxa"/>
                </w:tcPr>
                <w:p w14:paraId="51FC6410" w14:textId="5CB24011" w:rsidR="00605D05" w:rsidRDefault="00605D05" w:rsidP="00605D05">
                  <w:pPr>
                    <w:pStyle w:val="SIText"/>
                  </w:pPr>
                  <w:r>
                    <w:t>FBPFSY4002</w:t>
                  </w:r>
                </w:p>
              </w:tc>
              <w:tc>
                <w:tcPr>
                  <w:tcW w:w="5670" w:type="dxa"/>
                </w:tcPr>
                <w:p w14:paraId="5A978E7B" w14:textId="3D50B168" w:rsidR="00605D05" w:rsidRDefault="00605D05" w:rsidP="00605D05">
                  <w:pPr>
                    <w:pStyle w:val="SIText"/>
                  </w:pPr>
                  <w:r>
                    <w:t>Supervise and verify supporting programs for food safety</w:t>
                  </w:r>
                </w:p>
              </w:tc>
            </w:tr>
            <w:tr w:rsidR="00605D05" w:rsidRPr="00856837" w14:paraId="4603C3B2" w14:textId="77777777" w:rsidTr="00E03DB2">
              <w:trPr>
                <w:trHeight w:val="307"/>
              </w:trPr>
              <w:tc>
                <w:tcPr>
                  <w:tcW w:w="2373" w:type="dxa"/>
                </w:tcPr>
                <w:p w14:paraId="06678F66" w14:textId="5BB2A577" w:rsidR="00605D05" w:rsidRDefault="00605D05" w:rsidP="00605D05">
                  <w:pPr>
                    <w:pStyle w:val="SIText"/>
                  </w:pPr>
                  <w:r>
                    <w:t>FBPFSY5001</w:t>
                  </w:r>
                </w:p>
              </w:tc>
              <w:tc>
                <w:tcPr>
                  <w:tcW w:w="5670" w:type="dxa"/>
                </w:tcPr>
                <w:p w14:paraId="4DF4DE5F" w14:textId="6F82B965" w:rsidR="00605D05" w:rsidRDefault="00605D05" w:rsidP="00605D05">
                  <w:pPr>
                    <w:pStyle w:val="SIText"/>
                  </w:pPr>
                  <w:r>
                    <w:t>Develop a HACCP-based food safety plan</w:t>
                  </w:r>
                </w:p>
              </w:tc>
            </w:tr>
            <w:tr w:rsidR="00C71903" w14:paraId="5F8DD096" w14:textId="77777777" w:rsidTr="00973206">
              <w:tc>
                <w:tcPr>
                  <w:tcW w:w="2373" w:type="dxa"/>
                </w:tcPr>
                <w:p w14:paraId="1085942E" w14:textId="1C99B93D" w:rsidR="00C71903" w:rsidRDefault="00350020" w:rsidP="00C71903">
                  <w:pPr>
                    <w:pStyle w:val="SIText"/>
                  </w:pPr>
                  <w:r>
                    <w:t>HLTFSE008</w:t>
                  </w:r>
                </w:p>
              </w:tc>
              <w:tc>
                <w:tcPr>
                  <w:tcW w:w="5670" w:type="dxa"/>
                </w:tcPr>
                <w:p w14:paraId="6F926DDE" w14:textId="77777777" w:rsidR="00C71903" w:rsidRDefault="00C71903" w:rsidP="00C71903">
                  <w:pPr>
                    <w:pStyle w:val="SIText"/>
                  </w:pPr>
                  <w:r>
                    <w:t>Conduct internal food safety audits</w:t>
                  </w:r>
                </w:p>
              </w:tc>
            </w:tr>
            <w:tr w:rsidR="00605D05" w14:paraId="1A6C2FA6" w14:textId="77777777" w:rsidTr="00E03DB2">
              <w:tc>
                <w:tcPr>
                  <w:tcW w:w="2373" w:type="dxa"/>
                </w:tcPr>
                <w:p w14:paraId="282BACFC" w14:textId="17FC4321" w:rsidR="00605D05" w:rsidRDefault="00605D05" w:rsidP="00605D05">
                  <w:pPr>
                    <w:pStyle w:val="SIText"/>
                  </w:pPr>
                  <w:r>
                    <w:t>SFIAQU413</w:t>
                  </w:r>
                </w:p>
              </w:tc>
              <w:tc>
                <w:tcPr>
                  <w:tcW w:w="5670" w:type="dxa"/>
                </w:tcPr>
                <w:p w14:paraId="2E980E5F" w14:textId="43A8005C" w:rsidR="00605D05" w:rsidRPr="001600CE" w:rsidRDefault="00605D05" w:rsidP="00605D05">
                  <w:pPr>
                    <w:pStyle w:val="SIText"/>
                  </w:pPr>
                  <w:r>
                    <w:t>Develop emergency procedures for an aquaculture enterprise</w:t>
                  </w:r>
                </w:p>
              </w:tc>
            </w:tr>
            <w:tr w:rsidR="00E03DB2" w14:paraId="14160790" w14:textId="77777777" w:rsidTr="00E03DB2">
              <w:tc>
                <w:tcPr>
                  <w:tcW w:w="2373" w:type="dxa"/>
                </w:tcPr>
                <w:p w14:paraId="46C294CD" w14:textId="58F2339F" w:rsidR="00E03DB2" w:rsidDel="000948F3" w:rsidRDefault="00E03DB2" w:rsidP="00E03DB2">
                  <w:pPr>
                    <w:pStyle w:val="SIText"/>
                  </w:pPr>
                  <w:r>
                    <w:lastRenderedPageBreak/>
                    <w:t>SFIEMS401</w:t>
                  </w:r>
                </w:p>
              </w:tc>
              <w:tc>
                <w:tcPr>
                  <w:tcW w:w="5670" w:type="dxa"/>
                </w:tcPr>
                <w:p w14:paraId="31D3594F" w14:textId="5EB3301A" w:rsidR="00E03DB2" w:rsidRDefault="00E03DB2" w:rsidP="00E03DB2">
                  <w:pPr>
                    <w:pStyle w:val="SIText"/>
                  </w:pPr>
                  <w:r w:rsidRPr="001600CE">
                    <w:t>Implement and monitor environmentally sustainable work practices</w:t>
                  </w:r>
                </w:p>
              </w:tc>
            </w:tr>
            <w:tr w:rsidR="00C71903" w14:paraId="30BC40C0" w14:textId="77777777" w:rsidTr="00973206">
              <w:tc>
                <w:tcPr>
                  <w:tcW w:w="2373" w:type="dxa"/>
                </w:tcPr>
                <w:p w14:paraId="5E87FCE8" w14:textId="1BF77D84" w:rsidR="00C71903" w:rsidRDefault="000948F3" w:rsidP="00C71903">
                  <w:pPr>
                    <w:pStyle w:val="SIText"/>
                  </w:pPr>
                  <w:r>
                    <w:t>SFIPRO404</w:t>
                  </w:r>
                </w:p>
              </w:tc>
              <w:tc>
                <w:tcPr>
                  <w:tcW w:w="5670" w:type="dxa"/>
                </w:tcPr>
                <w:p w14:paraId="21FE3822" w14:textId="0096E22F" w:rsidR="00C71903" w:rsidRDefault="000948F3" w:rsidP="00C71903">
                  <w:pPr>
                    <w:pStyle w:val="SIText"/>
                  </w:pPr>
                  <w:r>
                    <w:t>M</w:t>
                  </w:r>
                  <w:r w:rsidR="00C71903">
                    <w:t>anage a product recall</w:t>
                  </w:r>
                </w:p>
              </w:tc>
            </w:tr>
            <w:tr w:rsidR="00605D05" w:rsidRPr="00396657" w14:paraId="7339CC58" w14:textId="77777777" w:rsidTr="00973206">
              <w:trPr>
                <w:trHeight w:val="120"/>
              </w:trPr>
              <w:tc>
                <w:tcPr>
                  <w:tcW w:w="2373" w:type="dxa"/>
                </w:tcPr>
                <w:p w14:paraId="6EC47CB4" w14:textId="7DE135C3" w:rsidR="00605D05" w:rsidRPr="004F11DC" w:rsidRDefault="00605D05" w:rsidP="00605D05">
                  <w:pPr>
                    <w:pStyle w:val="SIText"/>
                  </w:pPr>
                  <w:r w:rsidRPr="001600CE">
                    <w:t>SFIPRO</w:t>
                  </w:r>
                  <w:r>
                    <w:t>404</w:t>
                  </w:r>
                </w:p>
              </w:tc>
              <w:tc>
                <w:tcPr>
                  <w:tcW w:w="5670" w:type="dxa"/>
                  <w:vAlign w:val="center"/>
                </w:tcPr>
                <w:p w14:paraId="02F1042C" w14:textId="43D862BD" w:rsidR="00605D05" w:rsidRPr="00396657" w:rsidRDefault="00605D05" w:rsidP="00605D05">
                  <w:pPr>
                    <w:pStyle w:val="SIText"/>
                  </w:pPr>
                  <w:r w:rsidRPr="001600CE">
                    <w:t>Plan and develop formulations and specifications for new seafood product</w:t>
                  </w:r>
                </w:p>
              </w:tc>
            </w:tr>
            <w:tr w:rsidR="00C71903" w:rsidRPr="00396657" w14:paraId="36A47D02" w14:textId="77777777" w:rsidTr="00973206">
              <w:trPr>
                <w:trHeight w:val="120"/>
              </w:trPr>
              <w:tc>
                <w:tcPr>
                  <w:tcW w:w="2373" w:type="dxa"/>
                </w:tcPr>
                <w:p w14:paraId="410CDBC5" w14:textId="77777777" w:rsidR="00C71903" w:rsidRPr="004F11DC" w:rsidRDefault="00C71903" w:rsidP="00C71903">
                  <w:pPr>
                    <w:pStyle w:val="SIText"/>
                  </w:pPr>
                  <w:r w:rsidRPr="004F11DC">
                    <w:t>SFI</w:t>
                  </w:r>
                  <w:r>
                    <w:t>PRO505</w:t>
                  </w:r>
                </w:p>
              </w:tc>
              <w:tc>
                <w:tcPr>
                  <w:tcW w:w="5670" w:type="dxa"/>
                </w:tcPr>
                <w:p w14:paraId="2557DC20" w14:textId="77777777" w:rsidR="00C71903" w:rsidRPr="00396657" w:rsidRDefault="00C71903" w:rsidP="00C71903">
                  <w:pPr>
                    <w:pStyle w:val="SIText"/>
                  </w:pPr>
                  <w:r w:rsidRPr="00396657">
                    <w:t>Develop and implement a seafood waste utilisation strategy</w:t>
                  </w:r>
                </w:p>
              </w:tc>
            </w:tr>
            <w:tr w:rsidR="007B38F4" w14:paraId="63B751A7" w14:textId="77777777" w:rsidTr="00973206">
              <w:tc>
                <w:tcPr>
                  <w:tcW w:w="2373" w:type="dxa"/>
                </w:tcPr>
                <w:p w14:paraId="1CD9A105" w14:textId="7716FE9A" w:rsidR="007B38F4" w:rsidRDefault="007B38F4" w:rsidP="007B38F4">
                  <w:pPr>
                    <w:pStyle w:val="SIText"/>
                  </w:pPr>
                  <w:r>
                    <w:rPr>
                      <w:color w:val="000000"/>
                    </w:rPr>
                    <w:t>SFISAD301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64030A84" w14:textId="48323F19" w:rsidR="007B38F4" w:rsidRDefault="007B38F4" w:rsidP="007B38F4">
                  <w:pPr>
                    <w:pStyle w:val="SIText"/>
                  </w:pPr>
                  <w:r>
                    <w:rPr>
                      <w:color w:val="000000"/>
                    </w:rPr>
                    <w:t>Wholesale product</w:t>
                  </w:r>
                </w:p>
              </w:tc>
            </w:tr>
            <w:tr w:rsidR="007B38F4" w14:paraId="6DBC8391" w14:textId="77777777" w:rsidTr="00973206">
              <w:tc>
                <w:tcPr>
                  <w:tcW w:w="2373" w:type="dxa"/>
                </w:tcPr>
                <w:p w14:paraId="5F5C9735" w14:textId="77777777" w:rsidR="007B38F4" w:rsidRDefault="007B38F4" w:rsidP="007B38F4">
                  <w:pPr>
                    <w:pStyle w:val="SIText"/>
                  </w:pPr>
                  <w:r>
                    <w:t>SFISAD401</w:t>
                  </w:r>
                </w:p>
              </w:tc>
              <w:tc>
                <w:tcPr>
                  <w:tcW w:w="5670" w:type="dxa"/>
                </w:tcPr>
                <w:p w14:paraId="7E21B227" w14:textId="77777777" w:rsidR="007B38F4" w:rsidRDefault="007B38F4" w:rsidP="007B38F4">
                  <w:pPr>
                    <w:pStyle w:val="SIText"/>
                  </w:pPr>
                  <w:r>
                    <w:t>Buy seafood product</w:t>
                  </w:r>
                </w:p>
              </w:tc>
            </w:tr>
            <w:tr w:rsidR="007B38F4" w14:paraId="4C114C89" w14:textId="77777777" w:rsidTr="00973206">
              <w:tc>
                <w:tcPr>
                  <w:tcW w:w="2373" w:type="dxa"/>
                </w:tcPr>
                <w:p w14:paraId="74104630" w14:textId="77777777" w:rsidR="007B38F4" w:rsidRDefault="007B38F4" w:rsidP="007B38F4">
                  <w:pPr>
                    <w:pStyle w:val="SIText"/>
                  </w:pPr>
                  <w:r>
                    <w:t>SFISAD402</w:t>
                  </w:r>
                </w:p>
              </w:tc>
              <w:tc>
                <w:tcPr>
                  <w:tcW w:w="5670" w:type="dxa"/>
                </w:tcPr>
                <w:p w14:paraId="2F618AA9" w14:textId="77777777" w:rsidR="007B38F4" w:rsidRDefault="007B38F4" w:rsidP="007B38F4">
                  <w:pPr>
                    <w:pStyle w:val="SIText"/>
                  </w:pPr>
                  <w:r>
                    <w:t>Analyse domestic seafood market opportunities</w:t>
                  </w:r>
                </w:p>
              </w:tc>
            </w:tr>
            <w:tr w:rsidR="007B38F4" w14:paraId="0023607A" w14:textId="77777777" w:rsidTr="00973206">
              <w:tc>
                <w:tcPr>
                  <w:tcW w:w="2373" w:type="dxa"/>
                </w:tcPr>
                <w:p w14:paraId="4EB20720" w14:textId="77777777" w:rsidR="007B38F4" w:rsidRDefault="007B38F4" w:rsidP="007B38F4">
                  <w:pPr>
                    <w:pStyle w:val="SIText"/>
                  </w:pPr>
                  <w:r>
                    <w:t>SFISAD403</w:t>
                  </w:r>
                </w:p>
              </w:tc>
              <w:tc>
                <w:tcPr>
                  <w:tcW w:w="5670" w:type="dxa"/>
                </w:tcPr>
                <w:p w14:paraId="1EC82AEC" w14:textId="77777777" w:rsidR="007B38F4" w:rsidRDefault="007B38F4" w:rsidP="007B38F4">
                  <w:pPr>
                    <w:pStyle w:val="SIText"/>
                  </w:pPr>
                  <w:r>
                    <w:t>Analyse international seafood market opportunities</w:t>
                  </w:r>
                </w:p>
              </w:tc>
            </w:tr>
            <w:tr w:rsidR="007B38F4" w14:paraId="383A270F" w14:textId="77777777" w:rsidTr="00B82774">
              <w:tc>
                <w:tcPr>
                  <w:tcW w:w="2373" w:type="dxa"/>
                </w:tcPr>
                <w:p w14:paraId="0145002B" w14:textId="77777777" w:rsidR="007B38F4" w:rsidRDefault="007B38F4" w:rsidP="007B38F4">
                  <w:pPr>
                    <w:pStyle w:val="SIText"/>
                  </w:pPr>
                  <w:r w:rsidRPr="00C236DF">
                    <w:t>SFISAD404</w:t>
                  </w:r>
                </w:p>
              </w:tc>
              <w:tc>
                <w:tcPr>
                  <w:tcW w:w="5670" w:type="dxa"/>
                </w:tcPr>
                <w:p w14:paraId="4F242206" w14:textId="77777777" w:rsidR="007B38F4" w:rsidRDefault="007B38F4" w:rsidP="007B38F4">
                  <w:pPr>
                    <w:pStyle w:val="SIText"/>
                  </w:pPr>
                  <w:r w:rsidRPr="00C236DF">
                    <w:t>Develop and provide information about seafood product</w:t>
                  </w:r>
                </w:p>
              </w:tc>
            </w:tr>
            <w:tr w:rsidR="007B38F4" w14:paraId="6411012E" w14:textId="77777777" w:rsidTr="00973206">
              <w:tc>
                <w:tcPr>
                  <w:tcW w:w="2373" w:type="dxa"/>
                </w:tcPr>
                <w:p w14:paraId="386F363C" w14:textId="68F9B150" w:rsidR="007B38F4" w:rsidRPr="0088027E" w:rsidRDefault="007B38F4" w:rsidP="007B38F4">
                  <w:pPr>
                    <w:pStyle w:val="SIText"/>
                  </w:pPr>
                  <w:r>
                    <w:rPr>
                      <w:color w:val="000000"/>
                    </w:rPr>
                    <w:t>SFISTR302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1D8074E4" w14:textId="4E14271F" w:rsidR="007B38F4" w:rsidRPr="0088027E" w:rsidRDefault="007B38F4" w:rsidP="007B38F4">
                  <w:pPr>
                    <w:pStyle w:val="SIText"/>
                  </w:pPr>
                  <w:r>
                    <w:rPr>
                      <w:color w:val="000000"/>
                    </w:rPr>
                    <w:t>Supervise storage of temperature controlled stock</w:t>
                  </w:r>
                </w:p>
              </w:tc>
            </w:tr>
            <w:tr w:rsidR="007B38F4" w14:paraId="7E809FA2" w14:textId="77777777" w:rsidTr="00973206">
              <w:tc>
                <w:tcPr>
                  <w:tcW w:w="2373" w:type="dxa"/>
                </w:tcPr>
                <w:p w14:paraId="650A8BD7" w14:textId="283AED16" w:rsidR="007B38F4" w:rsidRPr="00C236DF" w:rsidRDefault="007B38F4" w:rsidP="007B38F4">
                  <w:pPr>
                    <w:pStyle w:val="SIText"/>
                  </w:pPr>
                  <w:r w:rsidRPr="0088027E">
                    <w:t xml:space="preserve">SFIXSI611 </w:t>
                  </w:r>
                </w:p>
              </w:tc>
              <w:tc>
                <w:tcPr>
                  <w:tcW w:w="5670" w:type="dxa"/>
                </w:tcPr>
                <w:p w14:paraId="60A39464" w14:textId="77A6279A" w:rsidR="007B38F4" w:rsidRPr="00C236DF" w:rsidRDefault="007B38F4" w:rsidP="007B38F4">
                  <w:pPr>
                    <w:pStyle w:val="SIText"/>
                  </w:pPr>
                  <w:r w:rsidRPr="0088027E">
                    <w:t>Participate in a media interview or presentation</w:t>
                  </w:r>
                </w:p>
              </w:tc>
            </w:tr>
          </w:tbl>
          <w:p w14:paraId="62FBC138" w14:textId="77777777" w:rsidR="00C71903" w:rsidRDefault="00C71903" w:rsidP="00C71903">
            <w:pPr>
              <w:rPr>
                <w:lang w:eastAsia="en-US"/>
              </w:rPr>
            </w:pPr>
          </w:p>
          <w:p w14:paraId="6F307960" w14:textId="77777777" w:rsidR="00C71903" w:rsidRPr="004C3D00" w:rsidRDefault="00C71903" w:rsidP="00C71903">
            <w:pPr>
              <w:pStyle w:val="SIText-Bold"/>
              <w:rPr>
                <w:rFonts w:ascii="Times New Roman" w:hAnsi="Times New Roman"/>
                <w:lang w:eastAsia="en-US"/>
              </w:rPr>
            </w:pPr>
            <w:r>
              <w:t>Elective B – General electives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9"/>
              <w:gridCol w:w="5670"/>
            </w:tblGrid>
            <w:tr w:rsidR="00C71903" w:rsidRPr="005C7EA8" w14:paraId="563DDD1A" w14:textId="77777777" w:rsidTr="00DF1788">
              <w:tc>
                <w:tcPr>
                  <w:tcW w:w="1839" w:type="dxa"/>
                </w:tcPr>
                <w:p w14:paraId="31AD57A1" w14:textId="77777777" w:rsidR="00C71903" w:rsidRDefault="00C71903" w:rsidP="00C71903">
                  <w:pPr>
                    <w:pStyle w:val="SIText"/>
                  </w:pPr>
                  <w:r>
                    <w:t>AHCWRK403</w:t>
                  </w:r>
                </w:p>
              </w:tc>
              <w:tc>
                <w:tcPr>
                  <w:tcW w:w="5670" w:type="dxa"/>
                </w:tcPr>
                <w:p w14:paraId="620789C9" w14:textId="77777777" w:rsidR="00C71903" w:rsidRDefault="00C71903" w:rsidP="00C71903">
                  <w:pPr>
                    <w:pStyle w:val="SIText"/>
                  </w:pPr>
                  <w:r>
                    <w:t>Supervise work routines and staff performance</w:t>
                  </w:r>
                </w:p>
              </w:tc>
            </w:tr>
            <w:tr w:rsidR="00C71903" w:rsidRPr="005C7EA8" w14:paraId="6D587573" w14:textId="77777777" w:rsidTr="00DF1788">
              <w:tc>
                <w:tcPr>
                  <w:tcW w:w="1839" w:type="dxa"/>
                </w:tcPr>
                <w:p w14:paraId="1E581CAB" w14:textId="77777777" w:rsidR="00C71903" w:rsidRDefault="00C71903" w:rsidP="00C71903">
                  <w:pPr>
                    <w:pStyle w:val="SIText"/>
                  </w:pPr>
                  <w:r>
                    <w:t>BSBATSIC411</w:t>
                  </w:r>
                </w:p>
              </w:tc>
              <w:tc>
                <w:tcPr>
                  <w:tcW w:w="5670" w:type="dxa"/>
                </w:tcPr>
                <w:p w14:paraId="35508704" w14:textId="77777777" w:rsidR="00C71903" w:rsidRDefault="00C71903" w:rsidP="00C71903">
                  <w:pPr>
                    <w:pStyle w:val="SIText"/>
                  </w:pPr>
                  <w:r>
                    <w:t>Communicate with the community</w:t>
                  </w:r>
                </w:p>
              </w:tc>
            </w:tr>
            <w:tr w:rsidR="00C71903" w:rsidRPr="005C7EA8" w14:paraId="32365337" w14:textId="77777777" w:rsidTr="00DF1788">
              <w:tc>
                <w:tcPr>
                  <w:tcW w:w="1839" w:type="dxa"/>
                </w:tcPr>
                <w:p w14:paraId="759EA42D" w14:textId="77777777" w:rsidR="00C71903" w:rsidRDefault="00C71903" w:rsidP="00C71903">
                  <w:pPr>
                    <w:pStyle w:val="SIText"/>
                  </w:pPr>
                  <w:r>
                    <w:t>BSBHRM405</w:t>
                  </w:r>
                </w:p>
              </w:tc>
              <w:tc>
                <w:tcPr>
                  <w:tcW w:w="5670" w:type="dxa"/>
                </w:tcPr>
                <w:p w14:paraId="620D45A9" w14:textId="77777777" w:rsidR="00C71903" w:rsidRDefault="00C71903" w:rsidP="00C71903">
                  <w:pPr>
                    <w:pStyle w:val="SIText"/>
                  </w:pPr>
                  <w:r>
                    <w:t>Support the recruitment, selection and induction of staff</w:t>
                  </w:r>
                </w:p>
              </w:tc>
            </w:tr>
            <w:tr w:rsidR="00C71903" w:rsidRPr="005C7EA8" w14:paraId="68C70B8B" w14:textId="77777777" w:rsidTr="00DF1788">
              <w:tc>
                <w:tcPr>
                  <w:tcW w:w="1839" w:type="dxa"/>
                </w:tcPr>
                <w:p w14:paraId="69233141" w14:textId="77777777" w:rsidR="00C71903" w:rsidRDefault="00C71903" w:rsidP="00C71903">
                  <w:pPr>
                    <w:pStyle w:val="SIText"/>
                  </w:pPr>
                  <w:r>
                    <w:t>BSBINN301</w:t>
                  </w:r>
                </w:p>
              </w:tc>
              <w:tc>
                <w:tcPr>
                  <w:tcW w:w="5670" w:type="dxa"/>
                </w:tcPr>
                <w:p w14:paraId="0625875F" w14:textId="77777777" w:rsidR="00C71903" w:rsidRDefault="00C71903" w:rsidP="00C71903">
                  <w:pPr>
                    <w:pStyle w:val="SIText"/>
                  </w:pPr>
                  <w:r>
                    <w:t>Promote innovation in a team environment</w:t>
                  </w:r>
                </w:p>
              </w:tc>
            </w:tr>
            <w:tr w:rsidR="00C71903" w:rsidRPr="005C7EA8" w14:paraId="698E075A" w14:textId="77777777" w:rsidTr="00DF1788">
              <w:tc>
                <w:tcPr>
                  <w:tcW w:w="1839" w:type="dxa"/>
                </w:tcPr>
                <w:p w14:paraId="3712D100" w14:textId="77777777" w:rsidR="00C71903" w:rsidRDefault="00C71903" w:rsidP="00C71903">
                  <w:pPr>
                    <w:pStyle w:val="SIText"/>
                  </w:pPr>
                  <w:r>
                    <w:t>BSBLED401</w:t>
                  </w:r>
                </w:p>
              </w:tc>
              <w:tc>
                <w:tcPr>
                  <w:tcW w:w="5670" w:type="dxa"/>
                </w:tcPr>
                <w:p w14:paraId="67E8D05A" w14:textId="77777777" w:rsidR="00C71903" w:rsidRDefault="00C71903" w:rsidP="00C71903">
                  <w:pPr>
                    <w:pStyle w:val="SIText"/>
                  </w:pPr>
                  <w:r>
                    <w:t>Develop teams and individuals</w:t>
                  </w:r>
                </w:p>
              </w:tc>
            </w:tr>
            <w:tr w:rsidR="00C71903" w:rsidRPr="005C7EA8" w14:paraId="5589FD16" w14:textId="77777777" w:rsidTr="00DF1788">
              <w:tc>
                <w:tcPr>
                  <w:tcW w:w="1839" w:type="dxa"/>
                </w:tcPr>
                <w:p w14:paraId="08BCEECD" w14:textId="77777777" w:rsidR="00C71903" w:rsidRDefault="00C71903" w:rsidP="00C71903">
                  <w:pPr>
                    <w:pStyle w:val="SIText"/>
                  </w:pPr>
                  <w:r>
                    <w:t>BSBMGT401</w:t>
                  </w:r>
                </w:p>
              </w:tc>
              <w:tc>
                <w:tcPr>
                  <w:tcW w:w="5670" w:type="dxa"/>
                </w:tcPr>
                <w:p w14:paraId="5321DF8D" w14:textId="77777777" w:rsidR="00C71903" w:rsidRDefault="00C71903" w:rsidP="00C71903">
                  <w:pPr>
                    <w:pStyle w:val="SIText"/>
                  </w:pPr>
                  <w:r>
                    <w:t xml:space="preserve">Show leadership in the workplace </w:t>
                  </w:r>
                </w:p>
              </w:tc>
            </w:tr>
            <w:tr w:rsidR="00C71903" w:rsidRPr="005C7EA8" w14:paraId="4CAB9F47" w14:textId="77777777" w:rsidTr="00DF1788">
              <w:tc>
                <w:tcPr>
                  <w:tcW w:w="1839" w:type="dxa"/>
                </w:tcPr>
                <w:p w14:paraId="29BF1F2B" w14:textId="77777777" w:rsidR="00C71903" w:rsidRDefault="00C71903" w:rsidP="00C71903">
                  <w:pPr>
                    <w:pStyle w:val="SIText"/>
                  </w:pPr>
                  <w:r>
                    <w:t>BSBMGT403</w:t>
                  </w:r>
                </w:p>
              </w:tc>
              <w:tc>
                <w:tcPr>
                  <w:tcW w:w="5670" w:type="dxa"/>
                </w:tcPr>
                <w:p w14:paraId="241B76DC" w14:textId="77777777" w:rsidR="00C71903" w:rsidRDefault="00C71903" w:rsidP="00C71903">
                  <w:pPr>
                    <w:pStyle w:val="SIText"/>
                  </w:pPr>
                  <w:r>
                    <w:t xml:space="preserve">Implement continuous improvement </w:t>
                  </w:r>
                </w:p>
              </w:tc>
            </w:tr>
            <w:tr w:rsidR="00C71903" w:rsidRPr="005C7EA8" w14:paraId="22FC15E1" w14:textId="77777777" w:rsidTr="00DF1788">
              <w:tc>
                <w:tcPr>
                  <w:tcW w:w="1839" w:type="dxa"/>
                </w:tcPr>
                <w:p w14:paraId="6F0A39F6" w14:textId="77777777" w:rsidR="00C71903" w:rsidRDefault="00C71903" w:rsidP="00C71903">
                  <w:pPr>
                    <w:pStyle w:val="SIText"/>
                  </w:pPr>
                  <w:r>
                    <w:t>BSBRSK401</w:t>
                  </w:r>
                </w:p>
              </w:tc>
              <w:tc>
                <w:tcPr>
                  <w:tcW w:w="5670" w:type="dxa"/>
                </w:tcPr>
                <w:p w14:paraId="765E8408" w14:textId="77777777" w:rsidR="00C71903" w:rsidRDefault="00C71903" w:rsidP="00C71903">
                  <w:pPr>
                    <w:pStyle w:val="SIText"/>
                  </w:pPr>
                  <w:r>
                    <w:t>Identify risk and apply risk management processes</w:t>
                  </w:r>
                </w:p>
              </w:tc>
            </w:tr>
            <w:tr w:rsidR="00C71903" w:rsidRPr="005C7EA8" w14:paraId="07723A68" w14:textId="77777777" w:rsidTr="00DF1788">
              <w:tc>
                <w:tcPr>
                  <w:tcW w:w="1839" w:type="dxa"/>
                </w:tcPr>
                <w:p w14:paraId="3BE00CAA" w14:textId="77777777" w:rsidR="00C71903" w:rsidRDefault="00C71903" w:rsidP="00C71903">
                  <w:pPr>
                    <w:pStyle w:val="SIText"/>
                  </w:pPr>
                  <w:r>
                    <w:t>BSBSMB404</w:t>
                  </w:r>
                </w:p>
              </w:tc>
              <w:tc>
                <w:tcPr>
                  <w:tcW w:w="5670" w:type="dxa"/>
                </w:tcPr>
                <w:p w14:paraId="1D52AAE1" w14:textId="77777777" w:rsidR="00C71903" w:rsidRDefault="00C71903" w:rsidP="00C71903">
                  <w:pPr>
                    <w:pStyle w:val="SIText"/>
                  </w:pPr>
                  <w:r>
                    <w:t>Undertake small business planning</w:t>
                  </w:r>
                </w:p>
              </w:tc>
            </w:tr>
            <w:tr w:rsidR="00C71903" w:rsidRPr="005C7EA8" w14:paraId="4B87395C" w14:textId="77777777" w:rsidTr="00DF1788">
              <w:tc>
                <w:tcPr>
                  <w:tcW w:w="1839" w:type="dxa"/>
                </w:tcPr>
                <w:p w14:paraId="443751E4" w14:textId="77777777" w:rsidR="00C71903" w:rsidRDefault="00C71903" w:rsidP="00C71903">
                  <w:pPr>
                    <w:pStyle w:val="SIText"/>
                  </w:pPr>
                  <w:r>
                    <w:t>BSBSMB405</w:t>
                  </w:r>
                </w:p>
              </w:tc>
              <w:tc>
                <w:tcPr>
                  <w:tcW w:w="5670" w:type="dxa"/>
                </w:tcPr>
                <w:p w14:paraId="194D74D1" w14:textId="77777777" w:rsidR="00C71903" w:rsidRDefault="00C71903" w:rsidP="00C71903">
                  <w:pPr>
                    <w:pStyle w:val="SIText"/>
                  </w:pPr>
                  <w:r>
                    <w:t>Monitor and manage small business operations</w:t>
                  </w:r>
                </w:p>
              </w:tc>
            </w:tr>
            <w:tr w:rsidR="00C71903" w:rsidRPr="005C7EA8" w14:paraId="1A8D3DCE" w14:textId="77777777" w:rsidTr="00DF1788">
              <w:tc>
                <w:tcPr>
                  <w:tcW w:w="1839" w:type="dxa"/>
                </w:tcPr>
                <w:p w14:paraId="1DB06A8C" w14:textId="77777777" w:rsidR="00C71903" w:rsidRDefault="00C71903" w:rsidP="00C71903">
                  <w:pPr>
                    <w:pStyle w:val="SIText"/>
                  </w:pPr>
                  <w:r>
                    <w:t>BSBSMB406</w:t>
                  </w:r>
                </w:p>
              </w:tc>
              <w:tc>
                <w:tcPr>
                  <w:tcW w:w="5670" w:type="dxa"/>
                </w:tcPr>
                <w:p w14:paraId="13F43476" w14:textId="77777777" w:rsidR="00C71903" w:rsidRDefault="00C71903" w:rsidP="00C71903">
                  <w:pPr>
                    <w:pStyle w:val="SIText"/>
                  </w:pPr>
                  <w:r>
                    <w:t>Manage small business finances</w:t>
                  </w:r>
                </w:p>
              </w:tc>
            </w:tr>
            <w:tr w:rsidR="00C71903" w:rsidRPr="005C7EA8" w14:paraId="5C70A434" w14:textId="77777777" w:rsidTr="00DF1788">
              <w:tc>
                <w:tcPr>
                  <w:tcW w:w="1839" w:type="dxa"/>
                </w:tcPr>
                <w:p w14:paraId="3788BE62" w14:textId="77777777" w:rsidR="00C71903" w:rsidRDefault="00C71903" w:rsidP="00C71903">
                  <w:pPr>
                    <w:pStyle w:val="SIText"/>
                  </w:pPr>
                  <w:r>
                    <w:t>BSBSMB407</w:t>
                  </w:r>
                </w:p>
              </w:tc>
              <w:tc>
                <w:tcPr>
                  <w:tcW w:w="5670" w:type="dxa"/>
                </w:tcPr>
                <w:p w14:paraId="13FC986F" w14:textId="77777777" w:rsidR="00C71903" w:rsidRDefault="00C71903" w:rsidP="00C71903">
                  <w:pPr>
                    <w:pStyle w:val="SIText"/>
                  </w:pPr>
                  <w:r>
                    <w:t>Manage a small team</w:t>
                  </w:r>
                </w:p>
              </w:tc>
            </w:tr>
            <w:tr w:rsidR="00C71903" w:rsidRPr="005C7EA8" w14:paraId="6940D53B" w14:textId="77777777" w:rsidTr="00DF1788">
              <w:tc>
                <w:tcPr>
                  <w:tcW w:w="1839" w:type="dxa"/>
                </w:tcPr>
                <w:p w14:paraId="68583C79" w14:textId="77777777" w:rsidR="00C71903" w:rsidRPr="00856837" w:rsidRDefault="00C71903" w:rsidP="00C71903">
                  <w:pPr>
                    <w:pStyle w:val="SIText"/>
                  </w:pPr>
                  <w:r>
                    <w:t>BSBSUS301</w:t>
                  </w:r>
                </w:p>
              </w:tc>
              <w:tc>
                <w:tcPr>
                  <w:tcW w:w="5670" w:type="dxa"/>
                </w:tcPr>
                <w:p w14:paraId="1C14E924" w14:textId="77777777" w:rsidR="00C71903" w:rsidRPr="00856837" w:rsidRDefault="00C71903" w:rsidP="00C71903">
                  <w:pPr>
                    <w:pStyle w:val="SIText"/>
                  </w:pPr>
                  <w:r>
                    <w:t>Implement and monitor environmentally sustainable work practices</w:t>
                  </w:r>
                </w:p>
              </w:tc>
            </w:tr>
            <w:tr w:rsidR="00C71903" w:rsidRPr="005C7EA8" w14:paraId="6EC4DF85" w14:textId="77777777" w:rsidTr="00DF1788">
              <w:tc>
                <w:tcPr>
                  <w:tcW w:w="1839" w:type="dxa"/>
                </w:tcPr>
                <w:p w14:paraId="77411963" w14:textId="77777777" w:rsidR="00C71903" w:rsidRPr="00856837" w:rsidRDefault="00C71903" w:rsidP="00C71903">
                  <w:pPr>
                    <w:pStyle w:val="SIText"/>
                  </w:pPr>
                  <w:r>
                    <w:t>MSS403030</w:t>
                  </w:r>
                </w:p>
              </w:tc>
              <w:tc>
                <w:tcPr>
                  <w:tcW w:w="5670" w:type="dxa"/>
                </w:tcPr>
                <w:p w14:paraId="1777ECD2" w14:textId="77777777" w:rsidR="00C71903" w:rsidRPr="00856837" w:rsidRDefault="00C71903" w:rsidP="00C71903">
                  <w:pPr>
                    <w:pStyle w:val="SIText"/>
                  </w:pPr>
                  <w:r>
                    <w:t>Improve cost factors in work practices</w:t>
                  </w:r>
                </w:p>
              </w:tc>
            </w:tr>
            <w:tr w:rsidR="00C71903" w:rsidRPr="005C7EA8" w14:paraId="20D86C20" w14:textId="77777777" w:rsidTr="00DF1788">
              <w:tc>
                <w:tcPr>
                  <w:tcW w:w="1839" w:type="dxa"/>
                </w:tcPr>
                <w:p w14:paraId="11BFEA1B" w14:textId="77777777" w:rsidR="00C71903" w:rsidRDefault="00C71903" w:rsidP="00C71903">
                  <w:pPr>
                    <w:pStyle w:val="SIText"/>
                  </w:pPr>
                  <w:r>
                    <w:t>MSS404052</w:t>
                  </w:r>
                </w:p>
              </w:tc>
              <w:tc>
                <w:tcPr>
                  <w:tcW w:w="5670" w:type="dxa"/>
                </w:tcPr>
                <w:p w14:paraId="0A84B9CC" w14:textId="77777777" w:rsidR="00C71903" w:rsidRDefault="00C71903" w:rsidP="00C71903">
                  <w:pPr>
                    <w:pStyle w:val="SIText"/>
                  </w:pPr>
                  <w:r>
                    <w:t>Apply statistics to operational processes</w:t>
                  </w:r>
                </w:p>
              </w:tc>
            </w:tr>
          </w:tbl>
          <w:p w14:paraId="15EA2127" w14:textId="3321B5C0" w:rsidR="004270D2" w:rsidRDefault="004270D2" w:rsidP="008E7B69"/>
        </w:tc>
      </w:tr>
    </w:tbl>
    <w:p w14:paraId="60F6E521" w14:textId="77777777" w:rsidR="000D7BE6" w:rsidRDefault="000D7BE6"/>
    <w:p w14:paraId="5870E588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4BDC74B9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7E2279B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0BA4E749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7DB694EF" w14:textId="77777777" w:rsidTr="008846E4">
              <w:trPr>
                <w:tblHeader/>
              </w:trPr>
              <w:tc>
                <w:tcPr>
                  <w:tcW w:w="1028" w:type="pct"/>
                </w:tcPr>
                <w:p w14:paraId="504981CF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2F05B512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0900495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6B0A1AE4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F7599F" w:rsidRPr="00BC49BB" w14:paraId="0D9010F6" w14:textId="77777777" w:rsidTr="008846E4">
              <w:tc>
                <w:tcPr>
                  <w:tcW w:w="1028" w:type="pct"/>
                </w:tcPr>
                <w:p w14:paraId="607C9B9E" w14:textId="5AC4B485" w:rsidR="00F7599F" w:rsidRPr="00923720" w:rsidRDefault="000948F3" w:rsidP="00F7599F">
                  <w:pPr>
                    <w:pStyle w:val="SIText"/>
                  </w:pPr>
                  <w:r>
                    <w:t xml:space="preserve">SFI40518 </w:t>
                  </w:r>
                  <w:r w:rsidR="00F7599F">
                    <w:t xml:space="preserve">Certificate IV in </w:t>
                  </w:r>
                  <w:r w:rsidR="00991F7E">
                    <w:t xml:space="preserve">Seafood </w:t>
                  </w:r>
                  <w:proofErr w:type="spellStart"/>
                  <w:r w:rsidR="00991F7E">
                    <w:t>Post Harvest</w:t>
                  </w:r>
                  <w:proofErr w:type="spellEnd"/>
                  <w:r w:rsidR="00991F7E">
                    <w:t xml:space="preserve"> Operations</w:t>
                  </w:r>
                </w:p>
              </w:tc>
              <w:tc>
                <w:tcPr>
                  <w:tcW w:w="1105" w:type="pct"/>
                </w:tcPr>
                <w:p w14:paraId="62BFD503" w14:textId="77777777" w:rsidR="00F7599F" w:rsidRDefault="00F7599F" w:rsidP="00F7599F">
                  <w:pPr>
                    <w:pStyle w:val="SIText"/>
                  </w:pPr>
                  <w:r>
                    <w:t>SFI40511 Certificate IV in Seafood Processing</w:t>
                  </w:r>
                </w:p>
                <w:p w14:paraId="0167D8DF" w14:textId="77777777" w:rsidR="000948F3" w:rsidRDefault="000948F3" w:rsidP="00F7599F">
                  <w:pPr>
                    <w:pStyle w:val="SIText"/>
                  </w:pPr>
                </w:p>
                <w:p w14:paraId="276AF3E9" w14:textId="7C7C6960" w:rsidR="000948F3" w:rsidRPr="00BC49BB" w:rsidRDefault="00E03DB2" w:rsidP="00F7599F">
                  <w:pPr>
                    <w:pStyle w:val="SIText"/>
                  </w:pPr>
                  <w:r w:rsidRPr="00377CEA">
                    <w:t>SFI40611 Certificate IV in Seafood Industry Sales and Distribution</w:t>
                  </w:r>
                </w:p>
              </w:tc>
              <w:tc>
                <w:tcPr>
                  <w:tcW w:w="1398" w:type="pct"/>
                </w:tcPr>
                <w:p w14:paraId="5FC70062" w14:textId="7C234E85" w:rsidR="00991F7E" w:rsidRDefault="00E03DB2" w:rsidP="00F7599F">
                  <w:pPr>
                    <w:pStyle w:val="SIText"/>
                  </w:pPr>
                  <w:r>
                    <w:t>Combines and replaces two qualifications</w:t>
                  </w:r>
                </w:p>
                <w:p w14:paraId="49521939" w14:textId="1590DEDB" w:rsidR="00991F7E" w:rsidRDefault="00991F7E" w:rsidP="00F7599F">
                  <w:pPr>
                    <w:pStyle w:val="SIText"/>
                  </w:pPr>
                </w:p>
                <w:p w14:paraId="71C24050" w14:textId="14FB70D5" w:rsidR="00E03DB2" w:rsidRDefault="00E03DB2" w:rsidP="00F7599F">
                  <w:pPr>
                    <w:pStyle w:val="SIText"/>
                  </w:pPr>
                  <w:r>
                    <w:t>Title change.</w:t>
                  </w:r>
                </w:p>
                <w:p w14:paraId="1FE2750A" w14:textId="77777777" w:rsidR="00E03DB2" w:rsidRDefault="00E03DB2" w:rsidP="00F7599F">
                  <w:pPr>
                    <w:pStyle w:val="SIText"/>
                  </w:pPr>
                </w:p>
                <w:p w14:paraId="05D9C8FC" w14:textId="718850CE" w:rsidR="00826A60" w:rsidRDefault="00F7599F" w:rsidP="00F7599F">
                  <w:pPr>
                    <w:pStyle w:val="SIText"/>
                  </w:pPr>
                  <w:r>
                    <w:t xml:space="preserve">Revised packaging rules to better reflect outcomes. </w:t>
                  </w:r>
                </w:p>
                <w:p w14:paraId="4D1C009E" w14:textId="0D24469E" w:rsidR="00F7599F" w:rsidRPr="00FB6DDB" w:rsidRDefault="00F7599F" w:rsidP="00F7599F">
                  <w:pPr>
                    <w:pStyle w:val="SIText"/>
                  </w:pPr>
                  <w:r>
                    <w:t xml:space="preserve">Total number of units reduced by 3 units. </w:t>
                  </w:r>
                  <w:r w:rsidR="0088027E">
                    <w:t>C</w:t>
                  </w:r>
                  <w:r>
                    <w:t>ore units</w:t>
                  </w:r>
                  <w:r w:rsidR="0088027E">
                    <w:t xml:space="preserve"> revised and decreased by 1 unit</w:t>
                  </w:r>
                  <w:r>
                    <w:t>.</w:t>
                  </w:r>
                </w:p>
              </w:tc>
              <w:tc>
                <w:tcPr>
                  <w:tcW w:w="1469" w:type="pct"/>
                </w:tcPr>
                <w:p w14:paraId="211DC15F" w14:textId="135F6057" w:rsidR="00F7599F" w:rsidRPr="00BC49BB" w:rsidRDefault="00F7599F" w:rsidP="00F7599F">
                  <w:pPr>
                    <w:pStyle w:val="SIText"/>
                  </w:pPr>
                  <w:r>
                    <w:t>Equivalent qualification</w:t>
                  </w:r>
                </w:p>
              </w:tc>
            </w:tr>
          </w:tbl>
          <w:p w14:paraId="6AE770BA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6C7458B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6376BF70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FF0750D" w14:textId="61AF3911" w:rsidR="000C13F1" w:rsidRDefault="000165BA" w:rsidP="000165BA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r>
              <w:t>https://vetnet.education.gov.au/Pages/TrainingDocs.aspx?q=e31d8c6b-1608-4d77-9f71-9ee749456</w:t>
            </w:r>
          </w:p>
        </w:tc>
      </w:tr>
    </w:tbl>
    <w:p w14:paraId="05C3CCD3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07652" w14:textId="77777777" w:rsidR="001F5A8D" w:rsidRDefault="001F5A8D" w:rsidP="00BF3F0A">
      <w:r>
        <w:separator/>
      </w:r>
    </w:p>
    <w:p w14:paraId="39B7DABE" w14:textId="77777777" w:rsidR="001F5A8D" w:rsidRDefault="001F5A8D"/>
  </w:endnote>
  <w:endnote w:type="continuationSeparator" w:id="0">
    <w:p w14:paraId="4BE00408" w14:textId="77777777" w:rsidR="001F5A8D" w:rsidRDefault="001F5A8D" w:rsidP="00BF3F0A">
      <w:r>
        <w:continuationSeparator/>
      </w:r>
    </w:p>
    <w:p w14:paraId="6C077282" w14:textId="77777777" w:rsidR="001F5A8D" w:rsidRDefault="001F5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0593D" w14:textId="3AA1624E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206">
          <w:rPr>
            <w:noProof/>
          </w:rPr>
          <w:t>2</w:t>
        </w:r>
        <w:r>
          <w:rPr>
            <w:noProof/>
          </w:rPr>
          <w:fldChar w:fldCharType="end"/>
        </w:r>
      </w:p>
      <w:p w14:paraId="7B7C6AAC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6F154FC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D316" w14:textId="77777777" w:rsidR="001F5A8D" w:rsidRDefault="001F5A8D" w:rsidP="00BF3F0A">
      <w:r>
        <w:separator/>
      </w:r>
    </w:p>
    <w:p w14:paraId="2D48BA07" w14:textId="77777777" w:rsidR="001F5A8D" w:rsidRDefault="001F5A8D"/>
  </w:footnote>
  <w:footnote w:type="continuationSeparator" w:id="0">
    <w:p w14:paraId="0017CE8F" w14:textId="77777777" w:rsidR="001F5A8D" w:rsidRDefault="001F5A8D" w:rsidP="00BF3F0A">
      <w:r>
        <w:continuationSeparator/>
      </w:r>
    </w:p>
    <w:p w14:paraId="2C5C00DE" w14:textId="77777777" w:rsidR="001F5A8D" w:rsidRDefault="001F5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D7D91" w14:textId="474E4721" w:rsidR="009C2650" w:rsidRPr="00D23C04" w:rsidRDefault="00D23C04" w:rsidP="00D23C04">
    <w:pPr>
      <w:pStyle w:val="SIText"/>
    </w:pPr>
    <w:r>
      <w:t>S</w:t>
    </w:r>
    <w:r w:rsidR="0002565E">
      <w:t>FI</w:t>
    </w:r>
    <w:r w:rsidR="009707D2">
      <w:t>40</w:t>
    </w:r>
    <w:r w:rsidR="00F7599F">
      <w:t>5</w:t>
    </w:r>
    <w:r>
      <w:t xml:space="preserve">18 Certificate </w:t>
    </w:r>
    <w:r w:rsidR="009707D2">
      <w:t xml:space="preserve">IV in </w:t>
    </w:r>
    <w:r w:rsidR="00F7599F">
      <w:t xml:space="preserve">Seafood </w:t>
    </w:r>
    <w:proofErr w:type="spellStart"/>
    <w:r w:rsidR="00991F7E">
      <w:t>Post Harvest</w:t>
    </w:r>
    <w:proofErr w:type="spellEnd"/>
    <w:r w:rsidR="00991F7E">
      <w:t xml:space="preserve">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1D"/>
    <w:rsid w:val="000014B9"/>
    <w:rsid w:val="00005A15"/>
    <w:rsid w:val="0001108F"/>
    <w:rsid w:val="000115E2"/>
    <w:rsid w:val="0001296A"/>
    <w:rsid w:val="000165BA"/>
    <w:rsid w:val="00016803"/>
    <w:rsid w:val="00017C6F"/>
    <w:rsid w:val="00022F07"/>
    <w:rsid w:val="00023992"/>
    <w:rsid w:val="0002565E"/>
    <w:rsid w:val="00041E59"/>
    <w:rsid w:val="00064BFE"/>
    <w:rsid w:val="00070B3E"/>
    <w:rsid w:val="00071F95"/>
    <w:rsid w:val="000737BB"/>
    <w:rsid w:val="00074E47"/>
    <w:rsid w:val="00085543"/>
    <w:rsid w:val="000948F3"/>
    <w:rsid w:val="000A5441"/>
    <w:rsid w:val="000C0C57"/>
    <w:rsid w:val="000C13F1"/>
    <w:rsid w:val="000D10ED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6677F"/>
    <w:rsid w:val="001670AD"/>
    <w:rsid w:val="001715E5"/>
    <w:rsid w:val="00176E4F"/>
    <w:rsid w:val="00177260"/>
    <w:rsid w:val="0018546B"/>
    <w:rsid w:val="001A6A3E"/>
    <w:rsid w:val="001A7B6D"/>
    <w:rsid w:val="001B34D5"/>
    <w:rsid w:val="001B513A"/>
    <w:rsid w:val="001C0A75"/>
    <w:rsid w:val="001D6C76"/>
    <w:rsid w:val="001E16BC"/>
    <w:rsid w:val="001E6831"/>
    <w:rsid w:val="001F1E8D"/>
    <w:rsid w:val="001F28F9"/>
    <w:rsid w:val="001F2BA5"/>
    <w:rsid w:val="001F308D"/>
    <w:rsid w:val="001F5A8D"/>
    <w:rsid w:val="001F5B02"/>
    <w:rsid w:val="00201A7C"/>
    <w:rsid w:val="0021414D"/>
    <w:rsid w:val="00223124"/>
    <w:rsid w:val="00232AD6"/>
    <w:rsid w:val="00234444"/>
    <w:rsid w:val="00242293"/>
    <w:rsid w:val="00244EA7"/>
    <w:rsid w:val="00246333"/>
    <w:rsid w:val="00262FC3"/>
    <w:rsid w:val="00270F1D"/>
    <w:rsid w:val="002712CA"/>
    <w:rsid w:val="00276DB8"/>
    <w:rsid w:val="00282664"/>
    <w:rsid w:val="00285FB8"/>
    <w:rsid w:val="0029067A"/>
    <w:rsid w:val="002931C2"/>
    <w:rsid w:val="002A4CD3"/>
    <w:rsid w:val="002C55E9"/>
    <w:rsid w:val="002D0C8B"/>
    <w:rsid w:val="002E193E"/>
    <w:rsid w:val="002F1BE6"/>
    <w:rsid w:val="00305512"/>
    <w:rsid w:val="003102BD"/>
    <w:rsid w:val="00321C7C"/>
    <w:rsid w:val="00323DEA"/>
    <w:rsid w:val="00337E82"/>
    <w:rsid w:val="00350020"/>
    <w:rsid w:val="00350BB1"/>
    <w:rsid w:val="00352C83"/>
    <w:rsid w:val="0037067D"/>
    <w:rsid w:val="0038735B"/>
    <w:rsid w:val="003916D1"/>
    <w:rsid w:val="00396657"/>
    <w:rsid w:val="003A21F0"/>
    <w:rsid w:val="003A58BA"/>
    <w:rsid w:val="003A5AE7"/>
    <w:rsid w:val="003A7221"/>
    <w:rsid w:val="003C13AE"/>
    <w:rsid w:val="003D2E73"/>
    <w:rsid w:val="003D3E14"/>
    <w:rsid w:val="003D5F49"/>
    <w:rsid w:val="003E7BBE"/>
    <w:rsid w:val="00405B18"/>
    <w:rsid w:val="004127E3"/>
    <w:rsid w:val="00423D30"/>
    <w:rsid w:val="004270D2"/>
    <w:rsid w:val="0043212E"/>
    <w:rsid w:val="00434366"/>
    <w:rsid w:val="00444423"/>
    <w:rsid w:val="00452F3E"/>
    <w:rsid w:val="004545D5"/>
    <w:rsid w:val="004640AE"/>
    <w:rsid w:val="00475172"/>
    <w:rsid w:val="004758B0"/>
    <w:rsid w:val="004832D2"/>
    <w:rsid w:val="00485559"/>
    <w:rsid w:val="004A142B"/>
    <w:rsid w:val="004A22F7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11DC"/>
    <w:rsid w:val="004F11EC"/>
    <w:rsid w:val="004F5537"/>
    <w:rsid w:val="004F5DC7"/>
    <w:rsid w:val="004F78DA"/>
    <w:rsid w:val="00503BB0"/>
    <w:rsid w:val="005248C1"/>
    <w:rsid w:val="00526134"/>
    <w:rsid w:val="005427C8"/>
    <w:rsid w:val="005446D1"/>
    <w:rsid w:val="005533D3"/>
    <w:rsid w:val="00555B15"/>
    <w:rsid w:val="00556C4C"/>
    <w:rsid w:val="00557369"/>
    <w:rsid w:val="00561F08"/>
    <w:rsid w:val="005708EB"/>
    <w:rsid w:val="00575BC6"/>
    <w:rsid w:val="00583902"/>
    <w:rsid w:val="005856BE"/>
    <w:rsid w:val="005A3AA5"/>
    <w:rsid w:val="005A6C9C"/>
    <w:rsid w:val="005A74DC"/>
    <w:rsid w:val="005B119D"/>
    <w:rsid w:val="005B240E"/>
    <w:rsid w:val="005B5146"/>
    <w:rsid w:val="005B5B4B"/>
    <w:rsid w:val="005C7EA8"/>
    <w:rsid w:val="005E5CFC"/>
    <w:rsid w:val="005F2712"/>
    <w:rsid w:val="005F33CC"/>
    <w:rsid w:val="00605D05"/>
    <w:rsid w:val="00607EFE"/>
    <w:rsid w:val="006121D4"/>
    <w:rsid w:val="00613446"/>
    <w:rsid w:val="00613B49"/>
    <w:rsid w:val="00620E8E"/>
    <w:rsid w:val="00633CFE"/>
    <w:rsid w:val="00634FCA"/>
    <w:rsid w:val="006404B5"/>
    <w:rsid w:val="006452B8"/>
    <w:rsid w:val="00652E62"/>
    <w:rsid w:val="006757CD"/>
    <w:rsid w:val="00687B62"/>
    <w:rsid w:val="00690C44"/>
    <w:rsid w:val="00693395"/>
    <w:rsid w:val="006969D9"/>
    <w:rsid w:val="006A2B68"/>
    <w:rsid w:val="006B19B1"/>
    <w:rsid w:val="006C2F32"/>
    <w:rsid w:val="006D4448"/>
    <w:rsid w:val="006E2C4D"/>
    <w:rsid w:val="00704BD7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A5EF3"/>
    <w:rsid w:val="007B38F4"/>
    <w:rsid w:val="007D5A78"/>
    <w:rsid w:val="007E3BD1"/>
    <w:rsid w:val="007F1563"/>
    <w:rsid w:val="007F44DB"/>
    <w:rsid w:val="007F5A8B"/>
    <w:rsid w:val="00806246"/>
    <w:rsid w:val="00813C75"/>
    <w:rsid w:val="00817D51"/>
    <w:rsid w:val="00822011"/>
    <w:rsid w:val="00823530"/>
    <w:rsid w:val="00823FF4"/>
    <w:rsid w:val="00826A60"/>
    <w:rsid w:val="008306E7"/>
    <w:rsid w:val="00834BC8"/>
    <w:rsid w:val="00837FD6"/>
    <w:rsid w:val="00847B60"/>
    <w:rsid w:val="00850243"/>
    <w:rsid w:val="00852527"/>
    <w:rsid w:val="008545EB"/>
    <w:rsid w:val="00855D23"/>
    <w:rsid w:val="00856837"/>
    <w:rsid w:val="00865011"/>
    <w:rsid w:val="0088027E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97"/>
    <w:rsid w:val="008E62EC"/>
    <w:rsid w:val="008E7B69"/>
    <w:rsid w:val="008F32F6"/>
    <w:rsid w:val="009103CA"/>
    <w:rsid w:val="00916CD7"/>
    <w:rsid w:val="00920927"/>
    <w:rsid w:val="00921B38"/>
    <w:rsid w:val="00923720"/>
    <w:rsid w:val="009242E8"/>
    <w:rsid w:val="00924FBA"/>
    <w:rsid w:val="0092586D"/>
    <w:rsid w:val="009278C9"/>
    <w:rsid w:val="009303A7"/>
    <w:rsid w:val="00937895"/>
    <w:rsid w:val="00946A15"/>
    <w:rsid w:val="009527CB"/>
    <w:rsid w:val="00953835"/>
    <w:rsid w:val="00960F6C"/>
    <w:rsid w:val="00963CE8"/>
    <w:rsid w:val="00970747"/>
    <w:rsid w:val="009707D2"/>
    <w:rsid w:val="00973206"/>
    <w:rsid w:val="0098725E"/>
    <w:rsid w:val="00991F7E"/>
    <w:rsid w:val="00996BCD"/>
    <w:rsid w:val="00997922"/>
    <w:rsid w:val="009A17F4"/>
    <w:rsid w:val="009A5900"/>
    <w:rsid w:val="009B3B0E"/>
    <w:rsid w:val="009C2650"/>
    <w:rsid w:val="009D15E2"/>
    <w:rsid w:val="009D15FE"/>
    <w:rsid w:val="009D2743"/>
    <w:rsid w:val="009D5D2C"/>
    <w:rsid w:val="009F0DCC"/>
    <w:rsid w:val="009F11CA"/>
    <w:rsid w:val="009F3F9E"/>
    <w:rsid w:val="00A0585A"/>
    <w:rsid w:val="00A0695B"/>
    <w:rsid w:val="00A13052"/>
    <w:rsid w:val="00A216A8"/>
    <w:rsid w:val="00A223A6"/>
    <w:rsid w:val="00A308AA"/>
    <w:rsid w:val="00A354FC"/>
    <w:rsid w:val="00A5092E"/>
    <w:rsid w:val="00A51F86"/>
    <w:rsid w:val="00A56E14"/>
    <w:rsid w:val="00A637BB"/>
    <w:rsid w:val="00A6476B"/>
    <w:rsid w:val="00A6651B"/>
    <w:rsid w:val="00A76C6C"/>
    <w:rsid w:val="00A772D9"/>
    <w:rsid w:val="00A92DD1"/>
    <w:rsid w:val="00AA4139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434"/>
    <w:rsid w:val="00AF3957"/>
    <w:rsid w:val="00B114CC"/>
    <w:rsid w:val="00B12013"/>
    <w:rsid w:val="00B22C67"/>
    <w:rsid w:val="00B3508F"/>
    <w:rsid w:val="00B443EE"/>
    <w:rsid w:val="00B560C8"/>
    <w:rsid w:val="00B61150"/>
    <w:rsid w:val="00B65BC7"/>
    <w:rsid w:val="00B66C8A"/>
    <w:rsid w:val="00B73A99"/>
    <w:rsid w:val="00B746B9"/>
    <w:rsid w:val="00B824A4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36DF"/>
    <w:rsid w:val="00C26067"/>
    <w:rsid w:val="00C30A29"/>
    <w:rsid w:val="00C317DC"/>
    <w:rsid w:val="00C578E9"/>
    <w:rsid w:val="00C60358"/>
    <w:rsid w:val="00C703E2"/>
    <w:rsid w:val="00C70626"/>
    <w:rsid w:val="00C711B5"/>
    <w:rsid w:val="00C71903"/>
    <w:rsid w:val="00C722AB"/>
    <w:rsid w:val="00C72860"/>
    <w:rsid w:val="00C73B90"/>
    <w:rsid w:val="00C85C4F"/>
    <w:rsid w:val="00C87B62"/>
    <w:rsid w:val="00C87E0C"/>
    <w:rsid w:val="00C96AF3"/>
    <w:rsid w:val="00C97CCC"/>
    <w:rsid w:val="00CA0274"/>
    <w:rsid w:val="00CA303F"/>
    <w:rsid w:val="00CB357A"/>
    <w:rsid w:val="00CB746F"/>
    <w:rsid w:val="00CC451E"/>
    <w:rsid w:val="00CC7081"/>
    <w:rsid w:val="00CD4E9D"/>
    <w:rsid w:val="00CD4F4D"/>
    <w:rsid w:val="00CE7D19"/>
    <w:rsid w:val="00CF0CF5"/>
    <w:rsid w:val="00CF2B3E"/>
    <w:rsid w:val="00CF45F4"/>
    <w:rsid w:val="00D0201F"/>
    <w:rsid w:val="00D03685"/>
    <w:rsid w:val="00D07D4E"/>
    <w:rsid w:val="00D115AA"/>
    <w:rsid w:val="00D1183C"/>
    <w:rsid w:val="00D145BE"/>
    <w:rsid w:val="00D20C57"/>
    <w:rsid w:val="00D23C04"/>
    <w:rsid w:val="00D25D16"/>
    <w:rsid w:val="00D270D6"/>
    <w:rsid w:val="00D30BC5"/>
    <w:rsid w:val="00D32124"/>
    <w:rsid w:val="00D527EF"/>
    <w:rsid w:val="00D54C76"/>
    <w:rsid w:val="00D65221"/>
    <w:rsid w:val="00D727F3"/>
    <w:rsid w:val="00D73695"/>
    <w:rsid w:val="00D75E63"/>
    <w:rsid w:val="00D810DE"/>
    <w:rsid w:val="00D87D32"/>
    <w:rsid w:val="00D92C83"/>
    <w:rsid w:val="00DA0A81"/>
    <w:rsid w:val="00DA3C10"/>
    <w:rsid w:val="00DA53B5"/>
    <w:rsid w:val="00DC1D69"/>
    <w:rsid w:val="00DC5A3A"/>
    <w:rsid w:val="00DE418F"/>
    <w:rsid w:val="00E03DB2"/>
    <w:rsid w:val="00E048B1"/>
    <w:rsid w:val="00E05709"/>
    <w:rsid w:val="00E238E6"/>
    <w:rsid w:val="00E246B1"/>
    <w:rsid w:val="00E317E3"/>
    <w:rsid w:val="00E31CA1"/>
    <w:rsid w:val="00E35064"/>
    <w:rsid w:val="00E438C3"/>
    <w:rsid w:val="00E46BD6"/>
    <w:rsid w:val="00E501F0"/>
    <w:rsid w:val="00E57262"/>
    <w:rsid w:val="00E91BFF"/>
    <w:rsid w:val="00E92933"/>
    <w:rsid w:val="00EA3B97"/>
    <w:rsid w:val="00EB0AA4"/>
    <w:rsid w:val="00EB58C7"/>
    <w:rsid w:val="00EB5C88"/>
    <w:rsid w:val="00EC0469"/>
    <w:rsid w:val="00EE4840"/>
    <w:rsid w:val="00EF01F8"/>
    <w:rsid w:val="00EF40EF"/>
    <w:rsid w:val="00EF7952"/>
    <w:rsid w:val="00F03990"/>
    <w:rsid w:val="00F07C48"/>
    <w:rsid w:val="00F1480E"/>
    <w:rsid w:val="00F1497D"/>
    <w:rsid w:val="00F16AAC"/>
    <w:rsid w:val="00F24900"/>
    <w:rsid w:val="00F310A3"/>
    <w:rsid w:val="00F438FC"/>
    <w:rsid w:val="00F5616F"/>
    <w:rsid w:val="00F56827"/>
    <w:rsid w:val="00F65EF0"/>
    <w:rsid w:val="00F71651"/>
    <w:rsid w:val="00F73518"/>
    <w:rsid w:val="00F7599F"/>
    <w:rsid w:val="00F76CC6"/>
    <w:rsid w:val="00F9351E"/>
    <w:rsid w:val="00FB041B"/>
    <w:rsid w:val="00FB3EC1"/>
    <w:rsid w:val="00FB6DDB"/>
    <w:rsid w:val="00FC5967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826CBD"/>
  <w15:docId w15:val="{6DF2230B-7554-9C4F-94E8-B3BE3F4B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styleId="Emphasis">
    <w:name w:val="Emphasis"/>
    <w:basedOn w:val="DefaultParagraphFont"/>
    <w:qFormat/>
    <w:rsid w:val="00997922"/>
    <w:rPr>
      <w:i/>
      <w:iCs w:val="0"/>
    </w:rPr>
  </w:style>
  <w:style w:type="paragraph" w:styleId="NormalWeb">
    <w:name w:val="Normal (Web)"/>
    <w:basedOn w:val="Normal"/>
    <w:uiPriority w:val="99"/>
    <w:semiHidden/>
    <w:unhideWhenUsed/>
    <w:rsid w:val="003055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05512"/>
  </w:style>
  <w:style w:type="paragraph" w:styleId="Revision">
    <w:name w:val="Revision"/>
    <w:hidden/>
    <w:uiPriority w:val="99"/>
    <w:semiHidden/>
    <w:rsid w:val="00826A60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illsimpact.sharepoint.com/Consultants/Projects/18-13SFI/Project%20Files%20for%20ISSDs/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4d074fc5-4881-4904-900d-cdf408c29254">
      <UserInfo>
        <DisplayName>Lina Robinson</DisplayName>
        <AccountId>934</AccountId>
        <AccountType/>
      </UserInfo>
    </Assigned_x0020_to0>
    <Project xmlns="fb52fdd1-c76a-4f34-b0c3-8b2c2bfbfaf1">Post Harvest</Project>
    <Project_x0020_phase xmlns="4d074fc5-4881-4904-900d-cdf408c29254">Validation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F56AB4C9A684DAC8B185D93D6F875" ma:contentTypeVersion="" ma:contentTypeDescription="Create a new document." ma:contentTypeScope="" ma:versionID="1c98c32ba5b1da05362d9c2353a00660">
  <xsd:schema xmlns:xsd="http://www.w3.org/2001/XMLSchema" xmlns:xs="http://www.w3.org/2001/XMLSchema" xmlns:p="http://schemas.microsoft.com/office/2006/metadata/properties" xmlns:ns2="4d074fc5-4881-4904-900d-cdf408c29254" xmlns:ns3="fb52fdd1-c76a-4f34-b0c3-8b2c2bfbfaf1" targetNamespace="http://schemas.microsoft.com/office/2006/metadata/properties" ma:root="true" ma:fieldsID="e5682cc68e7410ad44e4efa2ee940555" ns2:_="" ns3:_="">
    <xsd:import namespace="4d074fc5-4881-4904-900d-cdf408c29254"/>
    <xsd:import namespace="fb52fdd1-c76a-4f34-b0c3-8b2c2bfbfaf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2fdd1-c76a-4f34-b0c3-8b2c2bfbfaf1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fb52fdd1-c76a-4f34-b0c3-8b2c2bfbfaf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0C65F7-1FC5-4C02-93E0-5669FA307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fb52fdd1-c76a-4f34-b0c3-8b2c2bfbf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DBDF9-9DE4-4D36-A5D7-5EE2FDFD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Lina Robinson</dc:creator>
  <cp:lastModifiedBy>Rebecca Ford</cp:lastModifiedBy>
  <cp:revision>3</cp:revision>
  <cp:lastPrinted>2016-05-27T05:21:00Z</cp:lastPrinted>
  <dcterms:created xsi:type="dcterms:W3CDTF">2018-09-19T03:15:00Z</dcterms:created>
  <dcterms:modified xsi:type="dcterms:W3CDTF">2018-09-21T03:13:00Z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0x010100691F56AB4C9A684DAC8B185D93D6F875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