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8A23A1" w14:textId="77777777" w:rsidR="00F1480E" w:rsidRPr="00CA2922" w:rsidRDefault="00F1480E" w:rsidP="00FD557D">
      <w:pPr>
        <w:pStyle w:val="SIHeading2"/>
      </w:pPr>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39"/>
      </w:tblGrid>
      <w:tr w:rsidR="00F1480E" w14:paraId="5B8A23A4" w14:textId="77777777" w:rsidTr="00146EEC">
        <w:tc>
          <w:tcPr>
            <w:tcW w:w="2689" w:type="dxa"/>
          </w:tcPr>
          <w:p w14:paraId="5B8A23A2" w14:textId="77777777" w:rsidR="00F1480E" w:rsidRPr="000754EC" w:rsidRDefault="00830267" w:rsidP="000754EC">
            <w:pPr>
              <w:pStyle w:val="SIText-Bold"/>
            </w:pPr>
            <w:r w:rsidRPr="00A326C2">
              <w:t>Release</w:t>
            </w:r>
          </w:p>
        </w:tc>
        <w:tc>
          <w:tcPr>
            <w:tcW w:w="6939" w:type="dxa"/>
          </w:tcPr>
          <w:p w14:paraId="5B8A23A3" w14:textId="77777777" w:rsidR="00F1480E" w:rsidRPr="000754EC" w:rsidRDefault="00830267" w:rsidP="000754EC">
            <w:pPr>
              <w:pStyle w:val="SIText-Bold"/>
            </w:pPr>
            <w:r w:rsidRPr="00A326C2">
              <w:t>Comments</w:t>
            </w:r>
          </w:p>
        </w:tc>
      </w:tr>
      <w:tr w:rsidR="00F1480E" w14:paraId="5B8A23A7" w14:textId="77777777" w:rsidTr="00146EEC">
        <w:tc>
          <w:tcPr>
            <w:tcW w:w="2689" w:type="dxa"/>
          </w:tcPr>
          <w:p w14:paraId="5B8A23A5" w14:textId="77777777" w:rsidR="00F1480E" w:rsidRPr="000754EC" w:rsidRDefault="00F1480E" w:rsidP="000754EC">
            <w:pPr>
              <w:pStyle w:val="SIText"/>
            </w:pPr>
            <w:r w:rsidRPr="00CC451E">
              <w:t>Release</w:t>
            </w:r>
            <w:r w:rsidR="00F21A3C">
              <w:t xml:space="preserve"> 1</w:t>
            </w:r>
          </w:p>
        </w:tc>
        <w:tc>
          <w:tcPr>
            <w:tcW w:w="6939" w:type="dxa"/>
          </w:tcPr>
          <w:p w14:paraId="5B8A23A6" w14:textId="722F2BEE" w:rsidR="00F1480E" w:rsidRPr="000754EC" w:rsidRDefault="00F1480E" w:rsidP="00F21A3C">
            <w:pPr>
              <w:pStyle w:val="SIText"/>
            </w:pPr>
            <w:r w:rsidRPr="00CC451E">
              <w:t xml:space="preserve">This version released with </w:t>
            </w:r>
            <w:r w:rsidR="00F21A3C">
              <w:t>FWP Forest and Wood Products</w:t>
            </w:r>
            <w:r w:rsidR="00337E82" w:rsidRPr="000754EC">
              <w:t xml:space="preserve"> Training</w:t>
            </w:r>
            <w:r w:rsidRPr="000754EC">
              <w:t xml:space="preserve"> Package Version </w:t>
            </w:r>
            <w:r w:rsidR="00897002">
              <w:t>4</w:t>
            </w:r>
            <w:r w:rsidR="00337E82" w:rsidRPr="000754EC">
              <w:t>.0</w:t>
            </w:r>
            <w:r w:rsidRPr="000754EC">
              <w:t>.</w:t>
            </w:r>
          </w:p>
        </w:tc>
      </w:tr>
    </w:tbl>
    <w:p w14:paraId="5B8A23A8"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5B8A23AB" w14:textId="77777777" w:rsidTr="00AD2DC4">
        <w:trPr>
          <w:tblHeader/>
        </w:trPr>
        <w:tc>
          <w:tcPr>
            <w:tcW w:w="1396" w:type="pct"/>
            <w:shd w:val="clear" w:color="auto" w:fill="auto"/>
          </w:tcPr>
          <w:p w14:paraId="5B8A23A9" w14:textId="6206E095" w:rsidR="00F1480E" w:rsidRPr="000754EC" w:rsidRDefault="004A363E" w:rsidP="000754EC">
            <w:pPr>
              <w:pStyle w:val="SIUNITCODE"/>
            </w:pPr>
            <w:r>
              <w:t>uNIT cODE</w:t>
            </w:r>
          </w:p>
        </w:tc>
        <w:tc>
          <w:tcPr>
            <w:tcW w:w="3604" w:type="pct"/>
            <w:shd w:val="clear" w:color="auto" w:fill="auto"/>
          </w:tcPr>
          <w:p w14:paraId="5B8A23AA" w14:textId="23D63435" w:rsidR="00F1480E" w:rsidRPr="000754EC" w:rsidRDefault="004A363E" w:rsidP="000754EC">
            <w:pPr>
              <w:pStyle w:val="SIUnittitle"/>
            </w:pPr>
            <w:r w:rsidRPr="004A363E">
              <w:t xml:space="preserve">FWPTMM5XXX </w:t>
            </w:r>
            <w:r w:rsidR="00897002">
              <w:t xml:space="preserve">Design </w:t>
            </w:r>
            <w:r w:rsidR="009976E7">
              <w:t xml:space="preserve">prefabricated </w:t>
            </w:r>
            <w:r w:rsidR="00897002">
              <w:t xml:space="preserve">timber building systems for compliance, </w:t>
            </w:r>
            <w:r w:rsidR="00E33B75">
              <w:t xml:space="preserve">off-site manufacture </w:t>
            </w:r>
            <w:r w:rsidR="00897002">
              <w:t>and on-site installation</w:t>
            </w:r>
          </w:p>
        </w:tc>
      </w:tr>
      <w:tr w:rsidR="00F1480E" w:rsidRPr="00963A46" w14:paraId="5B8A23B3" w14:textId="77777777" w:rsidTr="00AD2DC4">
        <w:tc>
          <w:tcPr>
            <w:tcW w:w="1396" w:type="pct"/>
            <w:shd w:val="clear" w:color="auto" w:fill="auto"/>
          </w:tcPr>
          <w:p w14:paraId="5B8A23AC" w14:textId="77777777" w:rsidR="00F1480E" w:rsidRPr="000754EC" w:rsidRDefault="00FD557D" w:rsidP="000754EC">
            <w:pPr>
              <w:pStyle w:val="SIHeading2"/>
            </w:pPr>
            <w:r w:rsidRPr="00FD557D">
              <w:t>Application</w:t>
            </w:r>
          </w:p>
          <w:p w14:paraId="5B8A23AD" w14:textId="77777777" w:rsidR="00FD557D" w:rsidRPr="00923720" w:rsidRDefault="00FD557D" w:rsidP="000754EC">
            <w:pPr>
              <w:pStyle w:val="SIHeading2"/>
            </w:pPr>
          </w:p>
        </w:tc>
        <w:tc>
          <w:tcPr>
            <w:tcW w:w="3604" w:type="pct"/>
            <w:shd w:val="clear" w:color="auto" w:fill="auto"/>
          </w:tcPr>
          <w:p w14:paraId="5B8A23AE" w14:textId="2F42D8B6" w:rsidR="00F1480E" w:rsidRPr="000754EC" w:rsidRDefault="00F1480E" w:rsidP="000754EC">
            <w:pPr>
              <w:pStyle w:val="SIText"/>
            </w:pPr>
            <w:r w:rsidRPr="00923720">
              <w:t xml:space="preserve">This unit of competency describes the skills </w:t>
            </w:r>
            <w:r w:rsidRPr="000754EC">
              <w:t xml:space="preserve">and knowledge required to </w:t>
            </w:r>
            <w:r w:rsidR="00A43FF6" w:rsidRPr="00A43FF6">
              <w:t xml:space="preserve">design </w:t>
            </w:r>
            <w:r w:rsidR="007661BE" w:rsidRPr="00DB0F7A">
              <w:t>panelised and</w:t>
            </w:r>
            <w:r w:rsidR="007661BE" w:rsidRPr="007661BE">
              <w:t xml:space="preserve">/or modular </w:t>
            </w:r>
            <w:r w:rsidR="00A43FF6" w:rsidRPr="00A43FF6">
              <w:t xml:space="preserve">prefabricated timber building systems to meet </w:t>
            </w:r>
            <w:r w:rsidR="00A550C7" w:rsidRPr="00A550C7">
              <w:t xml:space="preserve">structural and safety </w:t>
            </w:r>
            <w:r w:rsidR="00A43FF6" w:rsidRPr="00A43FF6">
              <w:t>compliance</w:t>
            </w:r>
            <w:r w:rsidR="00A43FF6">
              <w:t xml:space="preserve">, </w:t>
            </w:r>
            <w:r w:rsidR="00E33B75">
              <w:t xml:space="preserve">off-site manufacture </w:t>
            </w:r>
            <w:r w:rsidR="00A43FF6" w:rsidRPr="00A43FF6">
              <w:t xml:space="preserve">and on-site installation. The </w:t>
            </w:r>
            <w:r w:rsidR="00A43FF6" w:rsidRPr="00E42DDF">
              <w:rPr>
                <w:noProof/>
              </w:rPr>
              <w:t>main</w:t>
            </w:r>
            <w:r w:rsidR="00A43FF6" w:rsidRPr="00A43FF6">
              <w:t xml:space="preserve"> job functions are to facilitate collaborative design and achieve detailed and integrated design solutions for prefabricated timber building systems</w:t>
            </w:r>
            <w:r w:rsidR="00A43FF6">
              <w:t xml:space="preserve">. </w:t>
            </w:r>
          </w:p>
          <w:p w14:paraId="5B8A23AF" w14:textId="77777777" w:rsidR="00916CD7" w:rsidRDefault="00916CD7" w:rsidP="000754EC">
            <w:pPr>
              <w:pStyle w:val="SIText"/>
            </w:pPr>
          </w:p>
          <w:p w14:paraId="5B8A23B0" w14:textId="16E3DCFD" w:rsidR="00F1480E" w:rsidRDefault="00F1480E" w:rsidP="000754EC">
            <w:pPr>
              <w:pStyle w:val="SIText"/>
            </w:pPr>
            <w:r w:rsidRPr="00923720">
              <w:t xml:space="preserve">The unit applies to </w:t>
            </w:r>
            <w:r w:rsidRPr="000754EC">
              <w:t>individuals who</w:t>
            </w:r>
            <w:r w:rsidR="00A43FF6">
              <w:t xml:space="preserve"> </w:t>
            </w:r>
            <w:r w:rsidR="00A43FF6" w:rsidRPr="00A43FF6">
              <w:t>work as designers in a building design team. These include architects, design engineers, draftspersons, structural engineers, building services engineers</w:t>
            </w:r>
            <w:r w:rsidR="00075A0C">
              <w:t xml:space="preserve"> and</w:t>
            </w:r>
            <w:r w:rsidR="00A43FF6" w:rsidRPr="00A43FF6">
              <w:t xml:space="preserve"> architectural technicians</w:t>
            </w:r>
            <w:r w:rsidR="00FF1A8E">
              <w:t xml:space="preserve">. </w:t>
            </w:r>
            <w:r w:rsidR="00A43FF6" w:rsidRPr="00A43FF6">
              <w:t xml:space="preserve">They demonstrate </w:t>
            </w:r>
            <w:r w:rsidR="00A43FF6" w:rsidRPr="00E42DDF">
              <w:rPr>
                <w:noProof/>
              </w:rPr>
              <w:t>deep</w:t>
            </w:r>
            <w:r w:rsidR="00A43FF6" w:rsidRPr="00A43FF6">
              <w:t xml:space="preserve"> knowledge in a specific technical area and analyse, design and communicate solutions to sometimes complex problems</w:t>
            </w:r>
            <w:r w:rsidRPr="000754EC">
              <w:t>.</w:t>
            </w:r>
          </w:p>
          <w:p w14:paraId="18199B8C" w14:textId="49BB84BA" w:rsidR="00795B1D" w:rsidRDefault="00795B1D" w:rsidP="000754EC">
            <w:pPr>
              <w:pStyle w:val="SIText"/>
            </w:pPr>
          </w:p>
          <w:p w14:paraId="39DFBAD2" w14:textId="03425345" w:rsidR="00795B1D" w:rsidRDefault="00795B1D" w:rsidP="000754EC">
            <w:pPr>
              <w:pStyle w:val="SIText"/>
            </w:pPr>
            <w:r w:rsidRPr="00795B1D">
              <w:t>This unit does not cover or replace the basic design skills required in the architecture and building industry but is to be used in conjunction with building design qualifications.</w:t>
            </w:r>
          </w:p>
          <w:p w14:paraId="5B8A23B1" w14:textId="77777777" w:rsidR="00A43FF6" w:rsidRDefault="00A43FF6" w:rsidP="000754EC">
            <w:pPr>
              <w:pStyle w:val="SIText"/>
            </w:pPr>
          </w:p>
          <w:p w14:paraId="5B8A23B2" w14:textId="77777777" w:rsidR="00373436" w:rsidRPr="000754EC" w:rsidRDefault="00373436" w:rsidP="00A43FF6">
            <w:pPr>
              <w:pStyle w:val="SIText"/>
            </w:pPr>
            <w:r w:rsidRPr="00105AEA">
              <w:rPr>
                <w:rStyle w:val="SITemporaryText"/>
                <w:color w:val="auto"/>
                <w:sz w:val="20"/>
              </w:rPr>
              <w:t>No occupational licensing, legislative or certification requirements apply to this u</w:t>
            </w:r>
            <w:r w:rsidR="00105AEA">
              <w:rPr>
                <w:rStyle w:val="SITemporaryText"/>
                <w:color w:val="auto"/>
                <w:sz w:val="20"/>
              </w:rPr>
              <w:t>nit at the time of publication.</w:t>
            </w:r>
            <w:r w:rsidRPr="00105AEA">
              <w:rPr>
                <w:rStyle w:val="SITemporaryText"/>
                <w:color w:val="auto"/>
                <w:sz w:val="20"/>
              </w:rPr>
              <w:t xml:space="preserve"> </w:t>
            </w:r>
          </w:p>
        </w:tc>
      </w:tr>
      <w:tr w:rsidR="00F1480E" w:rsidRPr="00963A46" w14:paraId="5B8A23B6" w14:textId="77777777" w:rsidTr="00AD2DC4">
        <w:tc>
          <w:tcPr>
            <w:tcW w:w="1396" w:type="pct"/>
            <w:shd w:val="clear" w:color="auto" w:fill="auto"/>
          </w:tcPr>
          <w:p w14:paraId="5B8A23B4" w14:textId="77777777" w:rsidR="00F1480E" w:rsidRPr="000754EC" w:rsidRDefault="00FD557D" w:rsidP="000754EC">
            <w:pPr>
              <w:pStyle w:val="SIHeading2"/>
            </w:pPr>
            <w:r w:rsidRPr="00923720">
              <w:t>Prerequisite Unit</w:t>
            </w:r>
          </w:p>
        </w:tc>
        <w:tc>
          <w:tcPr>
            <w:tcW w:w="3604" w:type="pct"/>
            <w:shd w:val="clear" w:color="auto" w:fill="auto"/>
          </w:tcPr>
          <w:p w14:paraId="5B8A23B5" w14:textId="77777777" w:rsidR="00F1480E" w:rsidRPr="000754EC" w:rsidRDefault="00F1480E" w:rsidP="00A550C7">
            <w:pPr>
              <w:pStyle w:val="SIText"/>
            </w:pPr>
            <w:r w:rsidRPr="008908DE">
              <w:t>Ni</w:t>
            </w:r>
            <w:r w:rsidR="007A300D" w:rsidRPr="000754EC">
              <w:t xml:space="preserve">l </w:t>
            </w:r>
          </w:p>
        </w:tc>
      </w:tr>
      <w:tr w:rsidR="00F1480E" w:rsidRPr="00963A46" w14:paraId="5B8A23B9" w14:textId="77777777" w:rsidTr="00AD2DC4">
        <w:tc>
          <w:tcPr>
            <w:tcW w:w="1396" w:type="pct"/>
            <w:shd w:val="clear" w:color="auto" w:fill="auto"/>
          </w:tcPr>
          <w:p w14:paraId="5B8A23B7" w14:textId="77777777" w:rsidR="00F1480E" w:rsidRPr="000754EC" w:rsidRDefault="00FD557D" w:rsidP="000754EC">
            <w:pPr>
              <w:pStyle w:val="SIHeading2"/>
            </w:pPr>
            <w:r w:rsidRPr="00923720">
              <w:t>Unit Sector</w:t>
            </w:r>
          </w:p>
        </w:tc>
        <w:tc>
          <w:tcPr>
            <w:tcW w:w="3604" w:type="pct"/>
            <w:shd w:val="clear" w:color="auto" w:fill="auto"/>
          </w:tcPr>
          <w:p w14:paraId="5B8A23B8" w14:textId="7A3E43E1" w:rsidR="00F1480E" w:rsidRPr="000754EC" w:rsidRDefault="004A363E" w:rsidP="000754EC">
            <w:pPr>
              <w:pStyle w:val="SIText"/>
            </w:pPr>
            <w:r>
              <w:t>Timber Manufactured Products</w:t>
            </w:r>
          </w:p>
        </w:tc>
      </w:tr>
    </w:tbl>
    <w:p w14:paraId="5B8A23BA"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5B8A23BD" w14:textId="77777777" w:rsidTr="00AD2DC4">
        <w:trPr>
          <w:cantSplit/>
          <w:tblHeader/>
        </w:trPr>
        <w:tc>
          <w:tcPr>
            <w:tcW w:w="1396" w:type="pct"/>
            <w:tcBorders>
              <w:bottom w:val="single" w:sz="4" w:space="0" w:color="C0C0C0"/>
            </w:tcBorders>
            <w:shd w:val="clear" w:color="auto" w:fill="auto"/>
          </w:tcPr>
          <w:p w14:paraId="5B8A23BB"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5B8A23BC" w14:textId="77777777" w:rsidR="00F1480E" w:rsidRPr="000754EC" w:rsidRDefault="00FD557D" w:rsidP="000754EC">
            <w:pPr>
              <w:pStyle w:val="SIHeading2"/>
            </w:pPr>
            <w:r w:rsidRPr="00923720">
              <w:t>Performance Criteria</w:t>
            </w:r>
          </w:p>
        </w:tc>
      </w:tr>
      <w:tr w:rsidR="00F1480E" w:rsidRPr="00963A46" w14:paraId="5B8A23C0" w14:textId="77777777" w:rsidTr="00AD2DC4">
        <w:trPr>
          <w:cantSplit/>
          <w:tblHeader/>
        </w:trPr>
        <w:tc>
          <w:tcPr>
            <w:tcW w:w="1396" w:type="pct"/>
            <w:tcBorders>
              <w:top w:val="single" w:sz="4" w:space="0" w:color="C0C0C0"/>
            </w:tcBorders>
            <w:shd w:val="clear" w:color="auto" w:fill="auto"/>
          </w:tcPr>
          <w:p w14:paraId="5B8A23BE"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5B8A23BF"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F1480E" w:rsidRPr="00963A46" w14:paraId="5B8A23C6" w14:textId="77777777" w:rsidTr="00AD2DC4">
        <w:trPr>
          <w:cantSplit/>
        </w:trPr>
        <w:tc>
          <w:tcPr>
            <w:tcW w:w="1396" w:type="pct"/>
            <w:shd w:val="clear" w:color="auto" w:fill="auto"/>
          </w:tcPr>
          <w:p w14:paraId="5B8A23C1" w14:textId="3EA1880A" w:rsidR="00F1480E" w:rsidRPr="000754EC" w:rsidRDefault="00102AFD" w:rsidP="000E2749">
            <w:pPr>
              <w:pStyle w:val="SIText"/>
            </w:pPr>
            <w:r>
              <w:t xml:space="preserve">1. </w:t>
            </w:r>
            <w:r w:rsidRPr="00102AFD">
              <w:t>Interact with supply chain stakeholders to design</w:t>
            </w:r>
            <w:r w:rsidR="000E2749">
              <w:t xml:space="preserve"> </w:t>
            </w:r>
            <w:r w:rsidR="00490D5E">
              <w:t xml:space="preserve">prefabricated </w:t>
            </w:r>
            <w:r w:rsidR="000E2749">
              <w:t>timber building systems</w:t>
            </w:r>
          </w:p>
        </w:tc>
        <w:tc>
          <w:tcPr>
            <w:tcW w:w="3604" w:type="pct"/>
            <w:shd w:val="clear" w:color="auto" w:fill="auto"/>
          </w:tcPr>
          <w:p w14:paraId="5B8A23C2" w14:textId="77777777" w:rsidR="00102AFD" w:rsidRPr="0061433C" w:rsidRDefault="00102AFD" w:rsidP="0061433C">
            <w:pPr>
              <w:pStyle w:val="SIText"/>
            </w:pPr>
            <w:r w:rsidRPr="0061433C">
              <w:t xml:space="preserve">1.1 Communicate with the developer </w:t>
            </w:r>
            <w:r w:rsidR="00D62B76" w:rsidRPr="0061433C">
              <w:t>during</w:t>
            </w:r>
            <w:r w:rsidR="0006466E" w:rsidRPr="0061433C">
              <w:t xml:space="preserve"> </w:t>
            </w:r>
            <w:r w:rsidRPr="0061433C">
              <w:t xml:space="preserve">the design process to ensure that prefabricated timber building system is fully fit for purpose and meets client functional requirements </w:t>
            </w:r>
          </w:p>
          <w:p w14:paraId="5B8A23C3" w14:textId="55ECAEF7" w:rsidR="0006466E" w:rsidRPr="0061433C" w:rsidRDefault="00102AFD" w:rsidP="005B0C8F">
            <w:pPr>
              <w:pStyle w:val="SIText"/>
            </w:pPr>
            <w:r w:rsidRPr="0061433C">
              <w:t xml:space="preserve">1.2 </w:t>
            </w:r>
            <w:r w:rsidR="00075A0C">
              <w:t>Use BIM system and c</w:t>
            </w:r>
            <w:r w:rsidRPr="0061433C">
              <w:t xml:space="preserve">onduct </w:t>
            </w:r>
            <w:r w:rsidR="00075A0C">
              <w:t xml:space="preserve">further </w:t>
            </w:r>
            <w:r w:rsidRPr="0061433C">
              <w:t xml:space="preserve">collaborative analysis with the fabricator, builder, component suppliers and regulators to achieve a design configuration that </w:t>
            </w:r>
            <w:r w:rsidR="00D62B76" w:rsidRPr="0061433C">
              <w:t>allows for</w:t>
            </w:r>
            <w:r w:rsidRPr="0061433C">
              <w:t xml:space="preserve"> lean processes</w:t>
            </w:r>
            <w:r w:rsidR="0006466E" w:rsidRPr="0061433C">
              <w:t xml:space="preserve"> </w:t>
            </w:r>
            <w:r w:rsidR="0061433C" w:rsidRPr="0061433C">
              <w:t xml:space="preserve">during </w:t>
            </w:r>
            <w:r w:rsidR="005B0C8F">
              <w:t>all stages of</w:t>
            </w:r>
            <w:r w:rsidR="0061433C" w:rsidRPr="0061433C">
              <w:t xml:space="preserve"> </w:t>
            </w:r>
            <w:r w:rsidRPr="0061433C">
              <w:rPr>
                <w:rStyle w:val="SITemporaryText"/>
                <w:color w:val="auto"/>
                <w:sz w:val="20"/>
              </w:rPr>
              <w:t xml:space="preserve">timber building </w:t>
            </w:r>
            <w:r w:rsidRPr="005B0C8F">
              <w:rPr>
                <w:rStyle w:val="SITemporaryText"/>
                <w:color w:val="auto"/>
                <w:sz w:val="20"/>
              </w:rPr>
              <w:t>system</w:t>
            </w:r>
            <w:r w:rsidR="005B0C8F" w:rsidRPr="005B0C8F">
              <w:rPr>
                <w:rStyle w:val="SITemporaryText"/>
                <w:color w:val="auto"/>
                <w:sz w:val="20"/>
              </w:rPr>
              <w:t xml:space="preserve"> life cycle</w:t>
            </w:r>
            <w:r w:rsidRPr="005B0C8F">
              <w:t>,</w:t>
            </w:r>
            <w:r w:rsidRPr="0061433C">
              <w:t xml:space="preserve"> </w:t>
            </w:r>
            <w:r w:rsidR="0006466E" w:rsidRPr="0061433C">
              <w:t>meet</w:t>
            </w:r>
            <w:r w:rsidR="00D62B76" w:rsidRPr="0061433C">
              <w:t>s</w:t>
            </w:r>
            <w:r w:rsidR="0006466E" w:rsidRPr="0061433C">
              <w:t xml:space="preserve"> regulations and </w:t>
            </w:r>
            <w:r w:rsidRPr="0061433C">
              <w:t>do</w:t>
            </w:r>
            <w:r w:rsidR="00D62B76" w:rsidRPr="0061433C">
              <w:t>es</w:t>
            </w:r>
            <w:r w:rsidRPr="0061433C">
              <w:t xml:space="preserve"> not complicate other design considerations</w:t>
            </w:r>
          </w:p>
          <w:p w14:paraId="5B8A23C4" w14:textId="77777777" w:rsidR="0006466E" w:rsidRPr="0061433C" w:rsidRDefault="00102AFD" w:rsidP="0061433C">
            <w:pPr>
              <w:pStyle w:val="SIText"/>
            </w:pPr>
            <w:r w:rsidRPr="0061433C">
              <w:t xml:space="preserve">1.3 Ensure that the design accounts for </w:t>
            </w:r>
            <w:r w:rsidR="0006466E" w:rsidRPr="0061433C">
              <w:t>fabricat</w:t>
            </w:r>
            <w:r w:rsidR="00D62B76" w:rsidRPr="0061433C">
              <w:t>ion</w:t>
            </w:r>
            <w:r w:rsidR="0006466E" w:rsidRPr="0061433C">
              <w:t xml:space="preserve"> </w:t>
            </w:r>
            <w:r w:rsidRPr="0061433C">
              <w:t xml:space="preserve">capabilities </w:t>
            </w:r>
          </w:p>
          <w:p w14:paraId="5B8A23C5" w14:textId="67E59EE2" w:rsidR="00F1480E" w:rsidRPr="000754EC" w:rsidRDefault="00102AFD" w:rsidP="000E2749">
            <w:pPr>
              <w:pStyle w:val="SIText"/>
            </w:pPr>
            <w:r w:rsidRPr="0061433C">
              <w:t xml:space="preserve">1.4 Implement a continuous improvement process during the </w:t>
            </w:r>
            <w:r w:rsidR="000E2749">
              <w:t xml:space="preserve">design </w:t>
            </w:r>
            <w:r w:rsidRPr="0061433C">
              <w:t xml:space="preserve">life of </w:t>
            </w:r>
            <w:r w:rsidR="00490D5E">
              <w:t xml:space="preserve">prefabricated </w:t>
            </w:r>
            <w:r w:rsidR="000E2749">
              <w:t>timber</w:t>
            </w:r>
            <w:r w:rsidR="000E2749" w:rsidRPr="0061433C">
              <w:t xml:space="preserve"> </w:t>
            </w:r>
            <w:r w:rsidRPr="0061433C">
              <w:t xml:space="preserve">building system </w:t>
            </w:r>
            <w:r w:rsidR="001F13B3" w:rsidRPr="0061433C">
              <w:t>to</w:t>
            </w:r>
            <w:r w:rsidRPr="0061433C">
              <w:t xml:space="preserve"> report, record and resolv</w:t>
            </w:r>
            <w:r w:rsidR="001F13B3" w:rsidRPr="0061433C">
              <w:t>e</w:t>
            </w:r>
            <w:r w:rsidRPr="0061433C">
              <w:t xml:space="preserve"> issues</w:t>
            </w:r>
          </w:p>
        </w:tc>
      </w:tr>
      <w:tr w:rsidR="00F1480E" w:rsidRPr="00963A46" w14:paraId="5B8A23CD" w14:textId="77777777" w:rsidTr="00AD2DC4">
        <w:trPr>
          <w:cantSplit/>
        </w:trPr>
        <w:tc>
          <w:tcPr>
            <w:tcW w:w="1396" w:type="pct"/>
            <w:shd w:val="clear" w:color="auto" w:fill="auto"/>
          </w:tcPr>
          <w:p w14:paraId="5B8A23C7" w14:textId="77777777" w:rsidR="00F1480E" w:rsidRPr="000754EC" w:rsidRDefault="00F1480E" w:rsidP="000754EC">
            <w:pPr>
              <w:pStyle w:val="SIText"/>
            </w:pPr>
            <w:r w:rsidRPr="008908DE">
              <w:lastRenderedPageBreak/>
              <w:t>2</w:t>
            </w:r>
            <w:r w:rsidR="008908DE" w:rsidRPr="000754EC">
              <w:t>.</w:t>
            </w:r>
            <w:r w:rsidRPr="000754EC">
              <w:t xml:space="preserve"> </w:t>
            </w:r>
            <w:r w:rsidR="002F71BB" w:rsidRPr="002F71BB">
              <w:t>Determine design solutions and specifications for structural compliance</w:t>
            </w:r>
          </w:p>
        </w:tc>
        <w:tc>
          <w:tcPr>
            <w:tcW w:w="3604" w:type="pct"/>
            <w:shd w:val="clear" w:color="auto" w:fill="auto"/>
          </w:tcPr>
          <w:p w14:paraId="5B8A23C8" w14:textId="698B4A3A" w:rsidR="00E819D9" w:rsidRPr="00E819D9" w:rsidRDefault="002F71BB" w:rsidP="00E819D9">
            <w:r w:rsidRPr="0061433C">
              <w:t>2.1 Determine the National Construction Code (NCC) Performance</w:t>
            </w:r>
            <w:r w:rsidR="00E819D9">
              <w:t xml:space="preserve"> </w:t>
            </w:r>
            <w:r w:rsidR="00E819D9" w:rsidRPr="0061433C">
              <w:t xml:space="preserve">Requirements </w:t>
            </w:r>
            <w:r w:rsidR="00E819D9">
              <w:t>for</w:t>
            </w:r>
            <w:r w:rsidRPr="0061433C">
              <w:t xml:space="preserve"> </w:t>
            </w:r>
            <w:r w:rsidR="00E819D9" w:rsidRPr="0061433C">
              <w:t>structural robustness</w:t>
            </w:r>
            <w:r w:rsidR="00E819D9">
              <w:t>,</w:t>
            </w:r>
            <w:r w:rsidR="00E819D9" w:rsidRPr="0061433C">
              <w:t xml:space="preserve"> </w:t>
            </w:r>
            <w:r w:rsidR="00E819D9">
              <w:t xml:space="preserve">which </w:t>
            </w:r>
            <w:r w:rsidR="00E819D9" w:rsidRPr="00E819D9">
              <w:t xml:space="preserve">the </w:t>
            </w:r>
            <w:r w:rsidR="00490D5E">
              <w:t xml:space="preserve">prefabricated </w:t>
            </w:r>
            <w:r w:rsidR="00E819D9" w:rsidRPr="00E819D9">
              <w:t>timber building system and its components need to satisfy</w:t>
            </w:r>
          </w:p>
          <w:p w14:paraId="5B8A23C9" w14:textId="02C03412" w:rsidR="002F71BB" w:rsidRPr="0061433C" w:rsidRDefault="002F71BB" w:rsidP="0061433C">
            <w:pPr>
              <w:pStyle w:val="SIText"/>
            </w:pPr>
            <w:r w:rsidRPr="0061433C">
              <w:t xml:space="preserve">2.2 </w:t>
            </w:r>
            <w:r w:rsidR="00FD65B3">
              <w:t xml:space="preserve">Discuss </w:t>
            </w:r>
            <w:r w:rsidRPr="0061433C">
              <w:t xml:space="preserve">structural design actions </w:t>
            </w:r>
            <w:r w:rsidR="00FD65B3">
              <w:t xml:space="preserve">with appropriate engineers </w:t>
            </w:r>
            <w:r w:rsidRPr="0061433C">
              <w:t>to ensure that the</w:t>
            </w:r>
            <w:r w:rsidR="001F13B3" w:rsidRPr="0061433C">
              <w:t xml:space="preserve"> </w:t>
            </w:r>
            <w:r w:rsidR="00490D5E">
              <w:t xml:space="preserve">prefabricated </w:t>
            </w:r>
            <w:r w:rsidR="001F13B3" w:rsidRPr="0061433C">
              <w:t>timber</w:t>
            </w:r>
            <w:r w:rsidRPr="0061433C">
              <w:t xml:space="preserve"> building system meets the minimum NCC structural requirements </w:t>
            </w:r>
            <w:r w:rsidR="001F13B3" w:rsidRPr="0061433C">
              <w:t>and performs without risks when used as intended through its design life</w:t>
            </w:r>
          </w:p>
          <w:p w14:paraId="5B8A23CA" w14:textId="7F5702AC" w:rsidR="002F71BB" w:rsidRPr="0061433C" w:rsidRDefault="002F71BB" w:rsidP="0061433C">
            <w:pPr>
              <w:pStyle w:val="SIText"/>
            </w:pPr>
            <w:r w:rsidRPr="0061433C">
              <w:t xml:space="preserve">2.3 </w:t>
            </w:r>
            <w:r w:rsidR="00FD65B3">
              <w:t>Obtain</w:t>
            </w:r>
            <w:r w:rsidR="00FD65B3" w:rsidRPr="0061433C">
              <w:t xml:space="preserve"> </w:t>
            </w:r>
            <w:r w:rsidRPr="0061433C">
              <w:t xml:space="preserve">experimental and observational data for the strength of materials, structural components, connections or assemblies </w:t>
            </w:r>
            <w:r w:rsidR="001F13B3" w:rsidRPr="0061433C">
              <w:t>to determine design values and</w:t>
            </w:r>
            <w:r w:rsidRPr="0061433C">
              <w:t xml:space="preserve"> </w:t>
            </w:r>
            <w:r w:rsidR="00A22160">
              <w:t xml:space="preserve">consult with appropriate engineers to </w:t>
            </w:r>
            <w:r w:rsidR="00F71259">
              <w:t>indicate</w:t>
            </w:r>
            <w:r w:rsidRPr="0061433C">
              <w:t xml:space="preserve"> the actual robustness and reliability of the physical building system </w:t>
            </w:r>
          </w:p>
          <w:p w14:paraId="5B8A23CB" w14:textId="05DA3C5C" w:rsidR="002F71BB" w:rsidRPr="0061433C" w:rsidRDefault="002F71BB" w:rsidP="0061433C">
            <w:pPr>
              <w:pStyle w:val="SIText"/>
            </w:pPr>
            <w:r w:rsidRPr="0061433C">
              <w:t xml:space="preserve">2.4 </w:t>
            </w:r>
            <w:r w:rsidR="00A22160">
              <w:t>Contribute to the design v</w:t>
            </w:r>
            <w:r w:rsidRPr="0061433C">
              <w:t>erif</w:t>
            </w:r>
            <w:r w:rsidR="00A22160">
              <w:t>ication</w:t>
            </w:r>
            <w:r w:rsidRPr="0061433C">
              <w:t xml:space="preserve"> for structural compliance and process </w:t>
            </w:r>
            <w:r w:rsidR="00A22160">
              <w:t xml:space="preserve">documentation </w:t>
            </w:r>
            <w:r w:rsidRPr="0061433C">
              <w:t>in line with the NCC, standards and codes to facilitate design certification and approvals</w:t>
            </w:r>
          </w:p>
          <w:p w14:paraId="5B8A23CC" w14:textId="204A55B6" w:rsidR="00F1480E" w:rsidRPr="000754EC" w:rsidRDefault="002F71BB" w:rsidP="00F71259">
            <w:pPr>
              <w:pStyle w:val="SIText"/>
            </w:pPr>
            <w:r w:rsidRPr="0061433C">
              <w:t xml:space="preserve">2.5 Determine durability requirements for </w:t>
            </w:r>
            <w:r w:rsidR="00AC5E4D" w:rsidRPr="0061433C">
              <w:t xml:space="preserve">the </w:t>
            </w:r>
            <w:r w:rsidRPr="0061433C">
              <w:t xml:space="preserve">materials </w:t>
            </w:r>
            <w:r w:rsidR="00AC5E4D" w:rsidRPr="0061433C">
              <w:t>of</w:t>
            </w:r>
            <w:r w:rsidR="001F13B3" w:rsidRPr="0061433C">
              <w:t xml:space="preserve"> </w:t>
            </w:r>
            <w:r w:rsidR="00490D5E">
              <w:t xml:space="preserve">prefabricated </w:t>
            </w:r>
            <w:r w:rsidRPr="0061433C">
              <w:t xml:space="preserve">timber building system </w:t>
            </w:r>
            <w:r w:rsidR="00F71259">
              <w:t xml:space="preserve">in line with the </w:t>
            </w:r>
            <w:r w:rsidR="00F71259" w:rsidRPr="0061433C">
              <w:t xml:space="preserve">nominated design life </w:t>
            </w:r>
            <w:r w:rsidR="00F71259">
              <w:t xml:space="preserve">and </w:t>
            </w:r>
            <w:r w:rsidR="00F71259" w:rsidRPr="0061433C">
              <w:t>planned maintenance</w:t>
            </w:r>
            <w:r w:rsidR="00F71259" w:rsidRPr="00F71259">
              <w:t xml:space="preserve"> </w:t>
            </w:r>
            <w:r w:rsidRPr="0061433C">
              <w:t xml:space="preserve">and ensure </w:t>
            </w:r>
            <w:r w:rsidR="00AC5E4D" w:rsidRPr="0061433C">
              <w:t xml:space="preserve">that </w:t>
            </w:r>
            <w:r w:rsidRPr="0061433C">
              <w:t>they are specified in design documentation for prefabricat</w:t>
            </w:r>
            <w:r w:rsidR="00AC5E4D" w:rsidRPr="0061433C">
              <w:t>ors</w:t>
            </w:r>
            <w:r w:rsidRPr="0061433C">
              <w:t xml:space="preserve"> </w:t>
            </w:r>
          </w:p>
        </w:tc>
      </w:tr>
      <w:tr w:rsidR="00F1480E" w:rsidRPr="00963A46" w14:paraId="5B8A23D3" w14:textId="77777777" w:rsidTr="00AD2DC4">
        <w:trPr>
          <w:cantSplit/>
        </w:trPr>
        <w:tc>
          <w:tcPr>
            <w:tcW w:w="1396" w:type="pct"/>
            <w:shd w:val="clear" w:color="auto" w:fill="auto"/>
          </w:tcPr>
          <w:p w14:paraId="5B8A23CE" w14:textId="77777777" w:rsidR="00F1480E" w:rsidRPr="000754EC" w:rsidRDefault="00F1480E" w:rsidP="000754EC">
            <w:pPr>
              <w:pStyle w:val="SIText"/>
            </w:pPr>
            <w:r w:rsidRPr="008908DE">
              <w:t>3</w:t>
            </w:r>
            <w:r w:rsidR="008908DE" w:rsidRPr="000754EC">
              <w:t>.</w:t>
            </w:r>
            <w:r w:rsidRPr="000754EC">
              <w:t xml:space="preserve"> </w:t>
            </w:r>
            <w:r w:rsidR="00AC5E4D" w:rsidRPr="00AC5E4D">
              <w:t>Determine design solutions and specifications for safety compliance</w:t>
            </w:r>
          </w:p>
        </w:tc>
        <w:tc>
          <w:tcPr>
            <w:tcW w:w="3604" w:type="pct"/>
            <w:shd w:val="clear" w:color="auto" w:fill="auto"/>
          </w:tcPr>
          <w:p w14:paraId="5B8A23CF" w14:textId="331DE905" w:rsidR="00E42DDF" w:rsidRPr="00E42DDF" w:rsidRDefault="00E42DDF" w:rsidP="0086746B">
            <w:pPr>
              <w:pStyle w:val="SIText"/>
            </w:pPr>
            <w:r w:rsidRPr="00E42DDF">
              <w:t xml:space="preserve">3.1 </w:t>
            </w:r>
            <w:r>
              <w:t xml:space="preserve">Conduct </w:t>
            </w:r>
            <w:r w:rsidRPr="00E42DDF">
              <w:t xml:space="preserve">risk assessments early in the design process </w:t>
            </w:r>
            <w:r>
              <w:t>to d</w:t>
            </w:r>
            <w:r w:rsidRPr="00E42DDF">
              <w:t xml:space="preserve">etermine </w:t>
            </w:r>
            <w:r>
              <w:t xml:space="preserve">hazards to </w:t>
            </w:r>
            <w:r w:rsidRPr="00E42DDF">
              <w:t xml:space="preserve">health and safety </w:t>
            </w:r>
            <w:r>
              <w:t>during</w:t>
            </w:r>
            <w:r w:rsidRPr="00E42DDF">
              <w:t xml:space="preserve"> </w:t>
            </w:r>
            <w:r w:rsidR="005B0C8F">
              <w:t xml:space="preserve">all stages of </w:t>
            </w:r>
            <w:r w:rsidR="00490D5E">
              <w:t xml:space="preserve">prefabricated </w:t>
            </w:r>
            <w:r w:rsidRPr="00E42DDF">
              <w:t xml:space="preserve">timber building system </w:t>
            </w:r>
            <w:r w:rsidR="005B0C8F">
              <w:t xml:space="preserve">life cycle </w:t>
            </w:r>
            <w:r w:rsidRPr="00E42DDF">
              <w:t xml:space="preserve">in line with the workplace health and safety laws, regulations and the NCC </w:t>
            </w:r>
          </w:p>
          <w:p w14:paraId="5B8A23D0" w14:textId="7907EE5F" w:rsidR="00E42DDF" w:rsidRPr="00E42DDF" w:rsidRDefault="00E42DDF" w:rsidP="0086746B">
            <w:pPr>
              <w:pStyle w:val="SIText"/>
            </w:pPr>
            <w:r w:rsidRPr="00E42DDF">
              <w:t xml:space="preserve">3.2 Determine and </w:t>
            </w:r>
            <w:r w:rsidR="00E22A70">
              <w:t>apply</w:t>
            </w:r>
            <w:r w:rsidRPr="00E42DDF">
              <w:t xml:space="preserve"> health and safety design control measures in line with standards, codes and technical guides to eliminate or minimise health and safety risks </w:t>
            </w:r>
            <w:r w:rsidR="005B0C8F">
              <w:t xml:space="preserve">during all stages of </w:t>
            </w:r>
            <w:r w:rsidR="00490D5E">
              <w:t xml:space="preserve">prefabricated </w:t>
            </w:r>
            <w:r w:rsidRPr="00E42DDF">
              <w:t xml:space="preserve">timber building system </w:t>
            </w:r>
            <w:r w:rsidR="005B0C8F">
              <w:t>life cycle</w:t>
            </w:r>
          </w:p>
          <w:p w14:paraId="5B8A23D1" w14:textId="546E5381" w:rsidR="00E42DDF" w:rsidRPr="00E42DDF" w:rsidRDefault="00E42DDF" w:rsidP="0086746B">
            <w:pPr>
              <w:pStyle w:val="SIText"/>
            </w:pPr>
            <w:r w:rsidRPr="00E42DDF">
              <w:t xml:space="preserve">3.3 Verify design documentation and ensure that health and safety provisions are specified for all stages of </w:t>
            </w:r>
            <w:r w:rsidR="00490D5E">
              <w:t xml:space="preserve">prefabricated </w:t>
            </w:r>
            <w:r w:rsidRPr="00E42DDF">
              <w:t>timber building system life cycle in line with standards, codes and technical guides</w:t>
            </w:r>
          </w:p>
          <w:p w14:paraId="5B8A23D2" w14:textId="129C52C4" w:rsidR="00F1480E" w:rsidRPr="000754EC" w:rsidRDefault="00E42DDF" w:rsidP="005A77D0">
            <w:pPr>
              <w:pStyle w:val="SIText"/>
            </w:pPr>
            <w:r w:rsidRPr="00E42DDF">
              <w:t xml:space="preserve">3.4 Verify design documentation and ensure that detailed maintenance provisions are specified for all components of the </w:t>
            </w:r>
            <w:r w:rsidR="00490D5E">
              <w:t xml:space="preserve">prefabricated </w:t>
            </w:r>
            <w:r w:rsidR="0092192E">
              <w:t xml:space="preserve">timber </w:t>
            </w:r>
            <w:r w:rsidRPr="00E42DDF">
              <w:t>building system being designed</w:t>
            </w:r>
            <w:r w:rsidR="0092192E">
              <w:t xml:space="preserve"> in </w:t>
            </w:r>
            <w:r w:rsidR="005A77D0">
              <w:t>line with</w:t>
            </w:r>
            <w:r w:rsidRPr="00E42DDF">
              <w:t xml:space="preserve"> its intended functions</w:t>
            </w:r>
          </w:p>
        </w:tc>
      </w:tr>
      <w:tr w:rsidR="00446CE4" w:rsidRPr="00963A46" w14:paraId="5B8A23DC" w14:textId="77777777" w:rsidTr="00AD2DC4">
        <w:trPr>
          <w:cantSplit/>
        </w:trPr>
        <w:tc>
          <w:tcPr>
            <w:tcW w:w="1396" w:type="pct"/>
            <w:shd w:val="clear" w:color="auto" w:fill="auto"/>
          </w:tcPr>
          <w:p w14:paraId="5B8A23D4" w14:textId="77777777" w:rsidR="00446CE4" w:rsidRPr="008908DE" w:rsidRDefault="00446CE4" w:rsidP="000754EC">
            <w:pPr>
              <w:pStyle w:val="SIText"/>
            </w:pPr>
            <w:r>
              <w:t xml:space="preserve">4. </w:t>
            </w:r>
            <w:r w:rsidRPr="00446CE4">
              <w:t>Determine design solutions and specifications for services</w:t>
            </w:r>
          </w:p>
        </w:tc>
        <w:tc>
          <w:tcPr>
            <w:tcW w:w="3604" w:type="pct"/>
            <w:shd w:val="clear" w:color="auto" w:fill="auto"/>
          </w:tcPr>
          <w:p w14:paraId="5B8A23D5" w14:textId="42C05EAF" w:rsidR="00E819D9" w:rsidRPr="00E819D9" w:rsidRDefault="0086746B" w:rsidP="007D6B9D">
            <w:pPr>
              <w:pStyle w:val="SIText"/>
            </w:pPr>
            <w:r w:rsidRPr="0086746B">
              <w:t xml:space="preserve">4.1 </w:t>
            </w:r>
            <w:r w:rsidR="00E819D9" w:rsidRPr="0086746B">
              <w:t xml:space="preserve">Determine the NCC Performance Requirements </w:t>
            </w:r>
            <w:r w:rsidR="00E819D9" w:rsidRPr="00E819D9">
              <w:t>for fire</w:t>
            </w:r>
            <w:r w:rsidR="00E819D9">
              <w:t xml:space="preserve"> resistance and </w:t>
            </w:r>
            <w:r w:rsidR="00E819D9" w:rsidRPr="00E819D9">
              <w:t>acoustic and thermal properties</w:t>
            </w:r>
            <w:r w:rsidR="00E819D9">
              <w:t xml:space="preserve">, which the </w:t>
            </w:r>
            <w:r w:rsidR="00490D5E">
              <w:t xml:space="preserve">prefabricated </w:t>
            </w:r>
            <w:r w:rsidR="00E819D9">
              <w:t xml:space="preserve">timber </w:t>
            </w:r>
            <w:r w:rsidR="00E819D9" w:rsidRPr="00E819D9">
              <w:t xml:space="preserve">building system and its components need to </w:t>
            </w:r>
            <w:r w:rsidR="00E819D9">
              <w:t>satisfy</w:t>
            </w:r>
          </w:p>
          <w:p w14:paraId="5B8A23D6" w14:textId="77777777" w:rsidR="0086746B" w:rsidRPr="0086746B" w:rsidRDefault="0086746B" w:rsidP="007D6B9D">
            <w:pPr>
              <w:pStyle w:val="SIText"/>
            </w:pPr>
            <w:r w:rsidRPr="0086746B">
              <w:t>4.2 Verify design documentation and ensure that intended materials, separations, insulations, fire warnings and fire-fighting management systems are specified for</w:t>
            </w:r>
            <w:r w:rsidRPr="0086746B" w:rsidDel="00BD3FB3">
              <w:t xml:space="preserve"> </w:t>
            </w:r>
            <w:r w:rsidR="00B40583">
              <w:t xml:space="preserve">the </w:t>
            </w:r>
            <w:r w:rsidRPr="0086746B">
              <w:t xml:space="preserve">required fire, acoustic, thermal and waterproofing performance in line with standards, codes and technical guides </w:t>
            </w:r>
          </w:p>
          <w:p w14:paraId="5B8A23D7" w14:textId="77777777" w:rsidR="0086746B" w:rsidRPr="0086746B" w:rsidRDefault="0086746B" w:rsidP="007D6B9D">
            <w:pPr>
              <w:pStyle w:val="SIText"/>
            </w:pPr>
            <w:r w:rsidRPr="0086746B">
              <w:t xml:space="preserve">4.4 Use design control actions to mitigate any possible effects of transportation, handling, on-site installation or maintenance on the integrity of intended connections, insulations or materials </w:t>
            </w:r>
          </w:p>
          <w:p w14:paraId="5B8A23D8" w14:textId="0E5B6F08" w:rsidR="00B40583" w:rsidRPr="00B40583" w:rsidRDefault="00B40583" w:rsidP="007D6B9D">
            <w:pPr>
              <w:pStyle w:val="SIText"/>
            </w:pPr>
            <w:r w:rsidRPr="0086746B">
              <w:t xml:space="preserve">4.3 Determine early in the design phase where </w:t>
            </w:r>
            <w:r w:rsidRPr="00B40583">
              <w:t xml:space="preserve">points of entry are required in the </w:t>
            </w:r>
            <w:r w:rsidR="00490D5E">
              <w:t xml:space="preserve">prefabricated </w:t>
            </w:r>
            <w:r w:rsidRPr="00B40583">
              <w:t xml:space="preserve">timber building system, components and materials for services installation </w:t>
            </w:r>
          </w:p>
          <w:p w14:paraId="5B8A23D9" w14:textId="77777777" w:rsidR="0086746B" w:rsidRPr="0086746B" w:rsidRDefault="0086746B" w:rsidP="007D6B9D">
            <w:pPr>
              <w:pStyle w:val="SIText"/>
            </w:pPr>
            <w:r w:rsidRPr="0086746B">
              <w:t>4.5 Verify design documentation and ensure that installation and connections provisions are specified for each service in line with standards, codes and technical guides</w:t>
            </w:r>
          </w:p>
          <w:p w14:paraId="5B8A23DA" w14:textId="0330C78D" w:rsidR="0086746B" w:rsidRPr="0086746B" w:rsidRDefault="0086746B" w:rsidP="007D6B9D">
            <w:pPr>
              <w:pStyle w:val="SIText"/>
            </w:pPr>
            <w:r w:rsidRPr="0086746B">
              <w:t xml:space="preserve">4.6 Verify the design and ensure that all tolerances for the </w:t>
            </w:r>
            <w:r w:rsidR="00490D5E">
              <w:t xml:space="preserve">prefabricated </w:t>
            </w:r>
            <w:r w:rsidR="00B40583">
              <w:t xml:space="preserve">timber </w:t>
            </w:r>
            <w:r w:rsidRPr="0086746B">
              <w:t xml:space="preserve">building system and its components are specified in line with standards to facilitate </w:t>
            </w:r>
            <w:r w:rsidR="00E33B75">
              <w:t xml:space="preserve">off-site manufacture </w:t>
            </w:r>
            <w:r w:rsidRPr="0086746B">
              <w:t>and on-site installation</w:t>
            </w:r>
          </w:p>
          <w:p w14:paraId="5B8A23DB" w14:textId="77777777" w:rsidR="00446CE4" w:rsidRPr="00E42DDF" w:rsidRDefault="0086746B" w:rsidP="007D6B9D">
            <w:pPr>
              <w:pStyle w:val="SIText"/>
            </w:pPr>
            <w:r w:rsidRPr="0086746B">
              <w:t>4.7 Verify and ensure that testing, approval and compliance certification for installation</w:t>
            </w:r>
            <w:r w:rsidR="00B40583">
              <w:t xml:space="preserve"> of services</w:t>
            </w:r>
            <w:r w:rsidRPr="0086746B">
              <w:t>, partitions and floor elements are performed to the appropriate standards for thermal, acoustic and fire performance and in line with local requirements prior to on-site installation</w:t>
            </w:r>
          </w:p>
        </w:tc>
      </w:tr>
      <w:tr w:rsidR="005C7982" w:rsidRPr="00963A46" w14:paraId="5B8A23E3" w14:textId="77777777" w:rsidTr="00AD2DC4">
        <w:trPr>
          <w:cantSplit/>
        </w:trPr>
        <w:tc>
          <w:tcPr>
            <w:tcW w:w="1396" w:type="pct"/>
            <w:shd w:val="clear" w:color="auto" w:fill="auto"/>
          </w:tcPr>
          <w:p w14:paraId="5B8A23DD" w14:textId="77777777" w:rsidR="005C7982" w:rsidRDefault="004A55B7" w:rsidP="000754EC">
            <w:pPr>
              <w:pStyle w:val="SIText"/>
            </w:pPr>
            <w:r>
              <w:lastRenderedPageBreak/>
              <w:t xml:space="preserve">5. </w:t>
            </w:r>
            <w:r w:rsidRPr="004A55B7">
              <w:t>Determine design solutions and specifications for transportation and on-site installation</w:t>
            </w:r>
          </w:p>
        </w:tc>
        <w:tc>
          <w:tcPr>
            <w:tcW w:w="3604" w:type="pct"/>
            <w:shd w:val="clear" w:color="auto" w:fill="auto"/>
          </w:tcPr>
          <w:p w14:paraId="5B8A23DE" w14:textId="77777777" w:rsidR="00720239" w:rsidRPr="00720239" w:rsidRDefault="00720239" w:rsidP="00C80770">
            <w:pPr>
              <w:pStyle w:val="SIText"/>
            </w:pPr>
            <w:r w:rsidRPr="00720239">
              <w:t xml:space="preserve">5.1 Determine maximum dimensions and weight </w:t>
            </w:r>
            <w:r w:rsidR="00B55FD0">
              <w:t>for</w:t>
            </w:r>
            <w:r w:rsidRPr="00720239">
              <w:t xml:space="preserve"> the building system being designed to meet restrictions provided by </w:t>
            </w:r>
            <w:r w:rsidRPr="00AE63ED">
              <w:rPr>
                <w:noProof/>
              </w:rPr>
              <w:t>transportation vehicles</w:t>
            </w:r>
            <w:r w:rsidRPr="00720239">
              <w:t>, lifting plants, road configuration around the construction site and local regulations</w:t>
            </w:r>
          </w:p>
          <w:p w14:paraId="5B8A23DF" w14:textId="25A59BB6" w:rsidR="00720239" w:rsidRPr="00720239" w:rsidRDefault="00720239" w:rsidP="00C80770">
            <w:pPr>
              <w:pStyle w:val="SIText"/>
            </w:pPr>
            <w:r w:rsidRPr="00720239">
              <w:t xml:space="preserve">5.2 </w:t>
            </w:r>
            <w:r w:rsidR="00B55FD0">
              <w:t>E</w:t>
            </w:r>
            <w:r w:rsidRPr="00720239">
              <w:t xml:space="preserve">nsure that lifting requirements </w:t>
            </w:r>
            <w:r w:rsidRPr="00AE63ED">
              <w:rPr>
                <w:noProof/>
              </w:rPr>
              <w:t>are specified</w:t>
            </w:r>
            <w:r w:rsidRPr="00720239">
              <w:t xml:space="preserve"> for </w:t>
            </w:r>
            <w:r w:rsidR="00B55FD0">
              <w:t xml:space="preserve">all stages of </w:t>
            </w:r>
            <w:r w:rsidR="00490D5E">
              <w:t xml:space="preserve">prefabricated </w:t>
            </w:r>
            <w:r w:rsidR="00B55FD0" w:rsidRPr="00AE63ED">
              <w:rPr>
                <w:noProof/>
              </w:rPr>
              <w:t>timber building system life cycle</w:t>
            </w:r>
            <w:r w:rsidRPr="00720239">
              <w:t xml:space="preserve"> </w:t>
            </w:r>
            <w:r w:rsidR="002A51B9" w:rsidRPr="00720239">
              <w:t xml:space="preserve">in </w:t>
            </w:r>
            <w:r w:rsidR="002A51B9" w:rsidRPr="002A51B9">
              <w:t xml:space="preserve">the design documentation </w:t>
            </w:r>
            <w:r w:rsidRPr="00AE63ED">
              <w:rPr>
                <w:noProof/>
              </w:rPr>
              <w:t>and</w:t>
            </w:r>
            <w:r w:rsidRPr="00720239">
              <w:t xml:space="preserve"> </w:t>
            </w:r>
            <w:r w:rsidR="00B55FD0">
              <w:t xml:space="preserve">they are </w:t>
            </w:r>
            <w:r w:rsidRPr="00720239">
              <w:t xml:space="preserve">in line with the NCC to facilitate and maintain </w:t>
            </w:r>
            <w:r w:rsidR="00490D5E">
              <w:t xml:space="preserve">prefabricated </w:t>
            </w:r>
            <w:r w:rsidR="00B55FD0" w:rsidRPr="00720239">
              <w:t xml:space="preserve">timber building </w:t>
            </w:r>
            <w:r w:rsidR="00B55FD0" w:rsidRPr="00B55FD0">
              <w:t xml:space="preserve">system </w:t>
            </w:r>
            <w:r w:rsidRPr="00720239">
              <w:t xml:space="preserve">integrity and adequate performance </w:t>
            </w:r>
          </w:p>
          <w:p w14:paraId="5B8A23E0" w14:textId="60E66BF0" w:rsidR="00720239" w:rsidRPr="00720239" w:rsidRDefault="00720239" w:rsidP="00C80770">
            <w:pPr>
              <w:pStyle w:val="SIText"/>
            </w:pPr>
            <w:r w:rsidRPr="00720239">
              <w:t>5.3 Determine the effects of cargo restraints and exposure to acceleration forces on the strength (structural attributes)</w:t>
            </w:r>
            <w:r w:rsidR="00A34889">
              <w:t xml:space="preserve"> of </w:t>
            </w:r>
            <w:r w:rsidR="00490D5E">
              <w:t xml:space="preserve">prefabricated </w:t>
            </w:r>
            <w:r w:rsidR="00A34889">
              <w:t>timber</w:t>
            </w:r>
            <w:r w:rsidRPr="00720239">
              <w:t xml:space="preserve"> building </w:t>
            </w:r>
            <w:r w:rsidR="00490D5E">
              <w:t>system</w:t>
            </w:r>
            <w:r w:rsidRPr="00720239">
              <w:t xml:space="preserve"> during transportation and use design control actions to allow for the </w:t>
            </w:r>
            <w:r w:rsidRPr="00AE63ED">
              <w:rPr>
                <w:noProof/>
              </w:rPr>
              <w:t>forces</w:t>
            </w:r>
            <w:r w:rsidRPr="00720239">
              <w:t xml:space="preserve"> applied </w:t>
            </w:r>
          </w:p>
          <w:p w14:paraId="5B8A23E1" w14:textId="2CCC3792" w:rsidR="00720239" w:rsidRPr="00720239" w:rsidRDefault="00720239" w:rsidP="00C80770">
            <w:pPr>
              <w:pStyle w:val="SIText"/>
            </w:pPr>
            <w:r w:rsidRPr="00720239">
              <w:t xml:space="preserve">5.4 Verify </w:t>
            </w:r>
            <w:r w:rsidR="00A34889">
              <w:t xml:space="preserve">the </w:t>
            </w:r>
            <w:r w:rsidR="00A34889" w:rsidRPr="00720239">
              <w:t xml:space="preserve">design </w:t>
            </w:r>
            <w:r w:rsidRPr="00720239">
              <w:t xml:space="preserve">and ensure that necessary restraint conditions during </w:t>
            </w:r>
            <w:r w:rsidRPr="00AE63ED">
              <w:rPr>
                <w:noProof/>
              </w:rPr>
              <w:t>transportation</w:t>
            </w:r>
            <w:r w:rsidRPr="00720239">
              <w:t xml:space="preserve"> and residual risks to the </w:t>
            </w:r>
            <w:r w:rsidR="00490D5E">
              <w:t xml:space="preserve">prefabricated </w:t>
            </w:r>
            <w:r w:rsidRPr="00720239">
              <w:t xml:space="preserve">timber building systems resulting from transportation are specified </w:t>
            </w:r>
          </w:p>
          <w:p w14:paraId="5B8A23E2" w14:textId="3F64B231" w:rsidR="005C7982" w:rsidRPr="0086746B" w:rsidRDefault="00720239" w:rsidP="00FA0491">
            <w:pPr>
              <w:pStyle w:val="SIText"/>
            </w:pPr>
            <w:r w:rsidRPr="00720239">
              <w:t xml:space="preserve">5.5 Ensure that the sequence </w:t>
            </w:r>
            <w:r w:rsidR="00C80770">
              <w:t>for</w:t>
            </w:r>
            <w:r w:rsidRPr="00720239">
              <w:t xml:space="preserve"> </w:t>
            </w:r>
            <w:r w:rsidR="00FA0491">
              <w:t xml:space="preserve">the </w:t>
            </w:r>
            <w:r w:rsidR="00FA0491" w:rsidRPr="00FA0491">
              <w:t xml:space="preserve">installation </w:t>
            </w:r>
            <w:r w:rsidR="00FA0491">
              <w:t xml:space="preserve">of </w:t>
            </w:r>
            <w:r w:rsidR="00490D5E">
              <w:t xml:space="preserve">prefabricated </w:t>
            </w:r>
            <w:r w:rsidRPr="00720239">
              <w:t xml:space="preserve">timber building systems </w:t>
            </w:r>
            <w:r w:rsidR="00C80770">
              <w:t xml:space="preserve">and components </w:t>
            </w:r>
            <w:r w:rsidRPr="00AE63ED">
              <w:rPr>
                <w:noProof/>
              </w:rPr>
              <w:t>is specified</w:t>
            </w:r>
            <w:r w:rsidRPr="00720239">
              <w:t xml:space="preserve"> in design documentation</w:t>
            </w:r>
          </w:p>
        </w:tc>
      </w:tr>
    </w:tbl>
    <w:p w14:paraId="5B8A23E4" w14:textId="77777777" w:rsidR="005F771F" w:rsidRDefault="005F771F" w:rsidP="005F771F">
      <w:pPr>
        <w:pStyle w:val="SIText"/>
      </w:pPr>
    </w:p>
    <w:p w14:paraId="5B8A23E5" w14:textId="77777777" w:rsidR="005F771F" w:rsidRPr="000754EC" w:rsidRDefault="005F771F" w:rsidP="000754EC">
      <w:r>
        <w:br w:type="page"/>
      </w:r>
    </w:p>
    <w:p w14:paraId="5B8A23E6" w14:textId="77777777" w:rsidR="00F1480E" w:rsidRPr="00DD0726" w:rsidRDefault="00F1480E" w:rsidP="00DD0726">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F1480E" w:rsidRPr="00336FCA" w:rsidDel="00423CB2" w14:paraId="5B8A23E9" w14:textId="77777777" w:rsidTr="00AD2DC4">
        <w:trPr>
          <w:tblHeader/>
        </w:trPr>
        <w:tc>
          <w:tcPr>
            <w:tcW w:w="5000" w:type="pct"/>
            <w:gridSpan w:val="2"/>
          </w:tcPr>
          <w:p w14:paraId="5B8A23E7" w14:textId="77777777" w:rsidR="00F1480E" w:rsidRPr="000754EC" w:rsidRDefault="00FD557D" w:rsidP="000754EC">
            <w:pPr>
              <w:pStyle w:val="SIHeading2"/>
            </w:pPr>
            <w:r w:rsidRPr="00041E59">
              <w:t>F</w:t>
            </w:r>
            <w:r w:rsidRPr="000754EC">
              <w:t>oundation Skills</w:t>
            </w:r>
          </w:p>
          <w:p w14:paraId="5B8A23E8" w14:textId="77777777" w:rsidR="00F1480E" w:rsidRPr="00A77900" w:rsidRDefault="00F1480E" w:rsidP="000754EC">
            <w:pPr>
              <w:rPr>
                <w:rStyle w:val="SIText-Italic"/>
              </w:rPr>
            </w:pPr>
            <w:r w:rsidRPr="00A77900">
              <w:rPr>
                <w:rStyle w:val="SIText-Italic"/>
              </w:rPr>
              <w:t>This section describes those language, literacy, numeracy and employment skills that are essential for performance in this unit of competency but are not explicit in the performance criteria.</w:t>
            </w:r>
          </w:p>
        </w:tc>
      </w:tr>
      <w:tr w:rsidR="00F1480E" w:rsidRPr="00336FCA" w:rsidDel="00423CB2" w14:paraId="5B8A23EC" w14:textId="77777777" w:rsidTr="00AD2DC4">
        <w:trPr>
          <w:tblHeader/>
        </w:trPr>
        <w:tc>
          <w:tcPr>
            <w:tcW w:w="1396" w:type="pct"/>
          </w:tcPr>
          <w:p w14:paraId="5B8A23EA" w14:textId="77777777" w:rsidR="00F1480E" w:rsidRPr="00A77900" w:rsidDel="00423CB2" w:rsidRDefault="00F1480E" w:rsidP="000754EC">
            <w:pPr>
              <w:pStyle w:val="SIText-Bold"/>
            </w:pPr>
            <w:r w:rsidRPr="00A77900">
              <w:t>Skill</w:t>
            </w:r>
          </w:p>
        </w:tc>
        <w:tc>
          <w:tcPr>
            <w:tcW w:w="3604" w:type="pct"/>
          </w:tcPr>
          <w:p w14:paraId="5B8A23EB" w14:textId="77777777" w:rsidR="00F1480E" w:rsidRPr="00A77900" w:rsidDel="00423CB2" w:rsidRDefault="00F1480E" w:rsidP="000754EC">
            <w:pPr>
              <w:pStyle w:val="SIText-Bold"/>
            </w:pPr>
            <w:r w:rsidRPr="00A77900">
              <w:t>Description</w:t>
            </w:r>
          </w:p>
        </w:tc>
      </w:tr>
      <w:tr w:rsidR="00945300" w:rsidRPr="00336FCA" w:rsidDel="00423CB2" w14:paraId="289BBBB2" w14:textId="77777777" w:rsidTr="00AD2DC4">
        <w:trPr>
          <w:tblHeader/>
        </w:trPr>
        <w:tc>
          <w:tcPr>
            <w:tcW w:w="1396" w:type="pct"/>
          </w:tcPr>
          <w:p w14:paraId="4A3F628A" w14:textId="6DB8B2AD" w:rsidR="00945300" w:rsidRPr="00A77900" w:rsidRDefault="00945300" w:rsidP="00945300">
            <w:pPr>
              <w:pStyle w:val="SIText"/>
            </w:pPr>
            <w:r>
              <w:t>Oral communication</w:t>
            </w:r>
          </w:p>
        </w:tc>
        <w:tc>
          <w:tcPr>
            <w:tcW w:w="3604" w:type="pct"/>
          </w:tcPr>
          <w:p w14:paraId="7CB43680" w14:textId="03FD45CD" w:rsidR="00945300" w:rsidRPr="00A77900" w:rsidRDefault="00CE7195" w:rsidP="00366F81">
            <w:pPr>
              <w:pStyle w:val="SIBulletList1"/>
            </w:pPr>
            <w:r>
              <w:t>c</w:t>
            </w:r>
            <w:r w:rsidR="00945300">
              <w:t xml:space="preserve">ommunicate information verbally and in writing about complex </w:t>
            </w:r>
            <w:r w:rsidR="00945300" w:rsidRPr="00401030">
              <w:t>detailed technical design</w:t>
            </w:r>
            <w:r w:rsidR="00945300">
              <w:t xml:space="preserve"> information</w:t>
            </w:r>
          </w:p>
        </w:tc>
      </w:tr>
      <w:tr w:rsidR="00945300" w:rsidRPr="00336FCA" w:rsidDel="00423CB2" w14:paraId="5B8A23F1" w14:textId="77777777" w:rsidTr="00AD2DC4">
        <w:tc>
          <w:tcPr>
            <w:tcW w:w="1396" w:type="pct"/>
          </w:tcPr>
          <w:p w14:paraId="5B8A23ED" w14:textId="33086E45" w:rsidR="00945300" w:rsidRPr="00945300" w:rsidRDefault="00945300" w:rsidP="00945300">
            <w:pPr>
              <w:pStyle w:val="SIText"/>
            </w:pPr>
            <w:r>
              <w:t>N</w:t>
            </w:r>
            <w:r w:rsidRPr="00945300">
              <w:t>umeracy</w:t>
            </w:r>
          </w:p>
        </w:tc>
        <w:tc>
          <w:tcPr>
            <w:tcW w:w="3604" w:type="pct"/>
          </w:tcPr>
          <w:p w14:paraId="5B8A23F0" w14:textId="05630E0C" w:rsidR="00945300" w:rsidRPr="00945300" w:rsidRDefault="00CE7195" w:rsidP="00945300">
            <w:pPr>
              <w:pStyle w:val="SIBulletList1"/>
            </w:pPr>
            <w:r>
              <w:t>c</w:t>
            </w:r>
            <w:r w:rsidR="00945300" w:rsidRPr="00945300">
              <w:t>onduct complex structural design calculations</w:t>
            </w:r>
          </w:p>
        </w:tc>
      </w:tr>
      <w:tr w:rsidR="00945300" w:rsidRPr="00336FCA" w:rsidDel="00423CB2" w14:paraId="5B8A23F5" w14:textId="77777777" w:rsidTr="00AD2DC4">
        <w:tc>
          <w:tcPr>
            <w:tcW w:w="1396" w:type="pct"/>
          </w:tcPr>
          <w:p w14:paraId="5B8A23F2" w14:textId="1951CF7C" w:rsidR="00945300" w:rsidRPr="00945300" w:rsidRDefault="00945300" w:rsidP="00945300">
            <w:pPr>
              <w:pStyle w:val="SIText"/>
            </w:pPr>
            <w:r>
              <w:t>Navigate the world of work</w:t>
            </w:r>
          </w:p>
        </w:tc>
        <w:tc>
          <w:tcPr>
            <w:tcW w:w="3604" w:type="pct"/>
          </w:tcPr>
          <w:p w14:paraId="5B8A23F4" w14:textId="56ACBD34" w:rsidR="00945300" w:rsidRPr="00945300" w:rsidRDefault="00CE7195" w:rsidP="003F2600">
            <w:pPr>
              <w:pStyle w:val="SIBulletList1"/>
              <w:rPr>
                <w:rFonts w:eastAsia="Calibri"/>
              </w:rPr>
            </w:pPr>
            <w:r>
              <w:rPr>
                <w:rFonts w:eastAsia="Calibri"/>
              </w:rPr>
              <w:t>m</w:t>
            </w:r>
            <w:r w:rsidR="00945300" w:rsidRPr="00945300">
              <w:rPr>
                <w:rFonts w:eastAsia="Calibri"/>
              </w:rPr>
              <w:t>onitor adherence to legal and industry standards and responsibilities</w:t>
            </w:r>
          </w:p>
        </w:tc>
      </w:tr>
      <w:tr w:rsidR="00945300" w:rsidRPr="00336FCA" w:rsidDel="00423CB2" w14:paraId="5B8A23F9" w14:textId="77777777" w:rsidTr="00AD2DC4">
        <w:tc>
          <w:tcPr>
            <w:tcW w:w="1396" w:type="pct"/>
          </w:tcPr>
          <w:p w14:paraId="5B8A23F6" w14:textId="4672DC8C" w:rsidR="00945300" w:rsidRPr="00945300" w:rsidRDefault="00945300" w:rsidP="00945300">
            <w:pPr>
              <w:pStyle w:val="SIText"/>
            </w:pPr>
            <w:r>
              <w:t>Interact with others</w:t>
            </w:r>
          </w:p>
        </w:tc>
        <w:tc>
          <w:tcPr>
            <w:tcW w:w="3604" w:type="pct"/>
          </w:tcPr>
          <w:p w14:paraId="14DA594A" w14:textId="315BA46B" w:rsidR="00945300" w:rsidRPr="00945300" w:rsidRDefault="00CE7195" w:rsidP="00945300">
            <w:pPr>
              <w:pStyle w:val="SIBulletList1"/>
              <w:rPr>
                <w:rFonts w:eastAsia="Calibri"/>
              </w:rPr>
            </w:pPr>
            <w:r>
              <w:rPr>
                <w:rFonts w:eastAsia="Calibri"/>
              </w:rPr>
              <w:t>i</w:t>
            </w:r>
            <w:r w:rsidR="00945300" w:rsidRPr="00945300">
              <w:t>dentify the perspectives of others as part of work role</w:t>
            </w:r>
          </w:p>
          <w:p w14:paraId="5B8A23F8" w14:textId="50BECA22" w:rsidR="00945300" w:rsidRPr="00945300" w:rsidRDefault="00CE7195" w:rsidP="00366F81">
            <w:pPr>
              <w:pStyle w:val="SIBulletList1"/>
              <w:rPr>
                <w:rFonts w:eastAsia="Calibri"/>
              </w:rPr>
            </w:pPr>
            <w:r>
              <w:t>s</w:t>
            </w:r>
            <w:r w:rsidR="00945300">
              <w:t xml:space="preserve">eek </w:t>
            </w:r>
            <w:r w:rsidR="00366F81">
              <w:t>specialist</w:t>
            </w:r>
            <w:r w:rsidR="00945300">
              <w:t xml:space="preserve"> input into problem solving and decision making</w:t>
            </w:r>
          </w:p>
        </w:tc>
      </w:tr>
      <w:tr w:rsidR="00945300" w:rsidRPr="00336FCA" w:rsidDel="00423CB2" w14:paraId="7A77B7F9" w14:textId="77777777" w:rsidTr="00AD2DC4">
        <w:tc>
          <w:tcPr>
            <w:tcW w:w="1396" w:type="pct"/>
          </w:tcPr>
          <w:p w14:paraId="1770C87B" w14:textId="1FA19B3F" w:rsidR="00945300" w:rsidRPr="00945300" w:rsidRDefault="00945300" w:rsidP="00945300">
            <w:pPr>
              <w:pStyle w:val="SIText"/>
            </w:pPr>
            <w:r>
              <w:t>Get the</w:t>
            </w:r>
            <w:r w:rsidRPr="00945300">
              <w:t xml:space="preserve"> work done</w:t>
            </w:r>
          </w:p>
        </w:tc>
        <w:tc>
          <w:tcPr>
            <w:tcW w:w="3604" w:type="pct"/>
          </w:tcPr>
          <w:p w14:paraId="5CC7DD0A" w14:textId="23324F6B" w:rsidR="00945300" w:rsidRPr="00945300" w:rsidRDefault="00CE7195" w:rsidP="00366F81">
            <w:pPr>
              <w:pStyle w:val="SIBulletList1"/>
              <w:rPr>
                <w:rFonts w:eastAsia="Calibri"/>
              </w:rPr>
            </w:pPr>
            <w:r>
              <w:t>u</w:t>
            </w:r>
            <w:r w:rsidR="00945300" w:rsidRPr="006257EF">
              <w:t xml:space="preserve">se </w:t>
            </w:r>
            <w:r w:rsidR="00366F81" w:rsidRPr="00401030">
              <w:t xml:space="preserve">3D </w:t>
            </w:r>
            <w:r w:rsidR="00366F81">
              <w:t>models</w:t>
            </w:r>
            <w:r w:rsidR="00366F81" w:rsidRPr="00401030">
              <w:t>, Building Information Modelling (BIM) or</w:t>
            </w:r>
            <w:r w:rsidR="00366F81" w:rsidRPr="00366F81">
              <w:t xml:space="preserve"> computer-aided design (CAD) </w:t>
            </w:r>
            <w:r w:rsidR="00945300" w:rsidRPr="006257EF">
              <w:t xml:space="preserve">tools to </w:t>
            </w:r>
            <w:r w:rsidR="00366F81">
              <w:t xml:space="preserve">design, </w:t>
            </w:r>
            <w:r w:rsidR="00945300" w:rsidRPr="006257EF">
              <w:t xml:space="preserve">monitor </w:t>
            </w:r>
            <w:r w:rsidR="00366F81">
              <w:t xml:space="preserve">design </w:t>
            </w:r>
            <w:r w:rsidR="00945300" w:rsidRPr="006257EF">
              <w:t xml:space="preserve">processes and access and organise complex </w:t>
            </w:r>
            <w:r w:rsidR="00366F81">
              <w:t xml:space="preserve">design </w:t>
            </w:r>
            <w:r w:rsidR="00945300" w:rsidRPr="006257EF">
              <w:t>data</w:t>
            </w:r>
          </w:p>
        </w:tc>
      </w:tr>
    </w:tbl>
    <w:p w14:paraId="5B8A23FA" w14:textId="77777777" w:rsidR="00916CD7" w:rsidRDefault="00916CD7" w:rsidP="005F771F">
      <w:pPr>
        <w:pStyle w:val="SIText"/>
      </w:pPr>
    </w:p>
    <w:p w14:paraId="5B8A23FB"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2409"/>
        <w:gridCol w:w="3112"/>
      </w:tblGrid>
      <w:tr w:rsidR="00F1480E" w14:paraId="5B8A23FD" w14:textId="77777777" w:rsidTr="00F33FF2">
        <w:tc>
          <w:tcPr>
            <w:tcW w:w="5000" w:type="pct"/>
            <w:gridSpan w:val="4"/>
          </w:tcPr>
          <w:p w14:paraId="5B8A23FC" w14:textId="77777777" w:rsidR="00F1480E" w:rsidRPr="000754EC" w:rsidRDefault="00FD557D" w:rsidP="000754EC">
            <w:pPr>
              <w:pStyle w:val="SIHeading2"/>
            </w:pPr>
            <w:r w:rsidRPr="00923720">
              <w:t>U</w:t>
            </w:r>
            <w:r w:rsidRPr="000754EC">
              <w:t>nit Mapping Information</w:t>
            </w:r>
          </w:p>
        </w:tc>
      </w:tr>
      <w:tr w:rsidR="00F1480E" w14:paraId="5B8A2402" w14:textId="77777777" w:rsidTr="00F33FF2">
        <w:tc>
          <w:tcPr>
            <w:tcW w:w="1028" w:type="pct"/>
          </w:tcPr>
          <w:p w14:paraId="5B8A23FE" w14:textId="77777777" w:rsidR="00F1480E" w:rsidRPr="000754EC" w:rsidRDefault="00F1480E" w:rsidP="000754EC">
            <w:pPr>
              <w:pStyle w:val="SIText-Bold"/>
            </w:pPr>
            <w:r w:rsidRPr="00923720">
              <w:t>Code and title current version</w:t>
            </w:r>
          </w:p>
        </w:tc>
        <w:tc>
          <w:tcPr>
            <w:tcW w:w="1105" w:type="pct"/>
          </w:tcPr>
          <w:p w14:paraId="5B8A23FF" w14:textId="77777777" w:rsidR="00F1480E" w:rsidRPr="000754EC" w:rsidRDefault="008322BE" w:rsidP="000754EC">
            <w:pPr>
              <w:pStyle w:val="SIText-Bold"/>
            </w:pPr>
            <w:r>
              <w:t xml:space="preserve">Code and title previous </w:t>
            </w:r>
            <w:r w:rsidR="00F1480E" w:rsidRPr="00923720">
              <w:t>version</w:t>
            </w:r>
          </w:p>
        </w:tc>
        <w:tc>
          <w:tcPr>
            <w:tcW w:w="1251" w:type="pct"/>
          </w:tcPr>
          <w:p w14:paraId="5B8A2400" w14:textId="77777777" w:rsidR="00F1480E" w:rsidRPr="000754EC" w:rsidRDefault="00F1480E" w:rsidP="000754EC">
            <w:pPr>
              <w:pStyle w:val="SIText-Bold"/>
            </w:pPr>
            <w:r w:rsidRPr="00923720">
              <w:t>Comments</w:t>
            </w:r>
          </w:p>
        </w:tc>
        <w:tc>
          <w:tcPr>
            <w:tcW w:w="1616" w:type="pct"/>
          </w:tcPr>
          <w:p w14:paraId="5B8A2401" w14:textId="77777777" w:rsidR="00F1480E" w:rsidRPr="000754EC" w:rsidRDefault="00F1480E" w:rsidP="000754EC">
            <w:pPr>
              <w:pStyle w:val="SIText-Bold"/>
            </w:pPr>
            <w:r w:rsidRPr="00923720">
              <w:t>Equivalence status</w:t>
            </w:r>
          </w:p>
        </w:tc>
      </w:tr>
      <w:tr w:rsidR="00041E59" w14:paraId="5B8A2407" w14:textId="77777777" w:rsidTr="00F33FF2">
        <w:tc>
          <w:tcPr>
            <w:tcW w:w="1028" w:type="pct"/>
          </w:tcPr>
          <w:p w14:paraId="5B8A2403" w14:textId="3E7CFF8F" w:rsidR="00041E59" w:rsidRPr="000754EC" w:rsidRDefault="004A363E" w:rsidP="000754EC">
            <w:pPr>
              <w:pStyle w:val="SIText"/>
            </w:pPr>
            <w:r>
              <w:t xml:space="preserve">FWPTMM5XXX </w:t>
            </w:r>
            <w:r w:rsidR="001A1E06">
              <w:t xml:space="preserve">Design </w:t>
            </w:r>
            <w:r w:rsidR="00490D5E">
              <w:t xml:space="preserve">prefabricated </w:t>
            </w:r>
            <w:r w:rsidR="001A1E06">
              <w:t xml:space="preserve">timber building systems for compliance, </w:t>
            </w:r>
            <w:r w:rsidR="00E33B75">
              <w:t>off-site manufacture</w:t>
            </w:r>
            <w:r w:rsidR="00CC38D5">
              <w:t xml:space="preserve"> </w:t>
            </w:r>
            <w:r w:rsidR="001A1E06">
              <w:t>and on-site installation</w:t>
            </w:r>
          </w:p>
        </w:tc>
        <w:tc>
          <w:tcPr>
            <w:tcW w:w="1105" w:type="pct"/>
          </w:tcPr>
          <w:p w14:paraId="5B8A2404" w14:textId="77777777" w:rsidR="00041E59" w:rsidRPr="000754EC" w:rsidRDefault="001A1E06" w:rsidP="000754EC">
            <w:pPr>
              <w:pStyle w:val="SIText"/>
            </w:pPr>
            <w:r>
              <w:t>Not applicable</w:t>
            </w:r>
          </w:p>
        </w:tc>
        <w:tc>
          <w:tcPr>
            <w:tcW w:w="1251" w:type="pct"/>
          </w:tcPr>
          <w:p w14:paraId="5B8A2405" w14:textId="77777777" w:rsidR="00041E59" w:rsidRPr="000754EC" w:rsidRDefault="001A1E06" w:rsidP="000754EC">
            <w:pPr>
              <w:pStyle w:val="SIText"/>
            </w:pPr>
            <w:r>
              <w:t>New unit</w:t>
            </w:r>
          </w:p>
        </w:tc>
        <w:tc>
          <w:tcPr>
            <w:tcW w:w="1616" w:type="pct"/>
          </w:tcPr>
          <w:p w14:paraId="5B8A2406" w14:textId="77777777" w:rsidR="00916CD7" w:rsidRPr="000754EC" w:rsidRDefault="001A1E06" w:rsidP="000754EC">
            <w:pPr>
              <w:pStyle w:val="SIText"/>
            </w:pPr>
            <w:r>
              <w:t>N</w:t>
            </w:r>
            <w:r w:rsidRPr="001A1E06">
              <w:t>ot applicable</w:t>
            </w:r>
          </w:p>
        </w:tc>
      </w:tr>
    </w:tbl>
    <w:p w14:paraId="5B8A2408"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A55106" w14:paraId="5B8A240B" w14:textId="77777777" w:rsidTr="00F41072">
        <w:trPr>
          <w:trHeight w:val="899"/>
        </w:trPr>
        <w:tc>
          <w:tcPr>
            <w:tcW w:w="1396" w:type="pct"/>
            <w:shd w:val="clear" w:color="auto" w:fill="auto"/>
          </w:tcPr>
          <w:p w14:paraId="5B8A2409" w14:textId="77777777" w:rsidR="00F1480E" w:rsidRPr="000754EC" w:rsidRDefault="00FD557D" w:rsidP="000754EC">
            <w:pPr>
              <w:pStyle w:val="SIHeading2"/>
            </w:pPr>
            <w:r w:rsidRPr="00CC451E">
              <w:t>L</w:t>
            </w:r>
            <w:r w:rsidRPr="000754EC">
              <w:t>inks</w:t>
            </w:r>
          </w:p>
        </w:tc>
        <w:tc>
          <w:tcPr>
            <w:tcW w:w="3604" w:type="pct"/>
            <w:shd w:val="clear" w:color="auto" w:fill="auto"/>
          </w:tcPr>
          <w:p w14:paraId="5B8A240A" w14:textId="77777777" w:rsidR="00F1480E" w:rsidRPr="000754EC" w:rsidRDefault="00520E9A" w:rsidP="00F41072">
            <w:pPr>
              <w:pStyle w:val="SIText"/>
            </w:pPr>
            <w:r>
              <w:t xml:space="preserve">Companion Volumes, including Implementation </w:t>
            </w:r>
            <w:r w:rsidR="00346FDC">
              <w:t xml:space="preserve">Guides, are available at VETNet: </w:t>
            </w:r>
            <w:hyperlink r:id="rId11" w:history="1">
              <w:r w:rsidR="00F41072" w:rsidRPr="00F35AD9">
                <w:t>https://vetnet.education.gov.au/Pages/TrainingDocs.aspx?q=0d96fe23-5747-4c01-9d6f-3509ff8d3d47</w:t>
              </w:r>
            </w:hyperlink>
          </w:p>
        </w:tc>
      </w:tr>
    </w:tbl>
    <w:p w14:paraId="5B8A240C" w14:textId="77777777" w:rsidR="00F1480E" w:rsidRDefault="00F1480E" w:rsidP="005F771F">
      <w:pPr>
        <w:pStyle w:val="SIText"/>
      </w:pPr>
    </w:p>
    <w:p w14:paraId="5B8A240D"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5B8A2410" w14:textId="77777777" w:rsidTr="00AD2DC4">
        <w:trPr>
          <w:tblHeader/>
        </w:trPr>
        <w:tc>
          <w:tcPr>
            <w:tcW w:w="1478" w:type="pct"/>
            <w:shd w:val="clear" w:color="auto" w:fill="auto"/>
          </w:tcPr>
          <w:p w14:paraId="5B8A240E"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5B8A240F" w14:textId="6668DFBE" w:rsidR="00556C4C" w:rsidRPr="000754EC" w:rsidRDefault="00556C4C" w:rsidP="004A363E">
            <w:pPr>
              <w:pStyle w:val="SIUnittitle"/>
            </w:pPr>
            <w:r w:rsidRPr="00F56827">
              <w:t xml:space="preserve">Assessment requirements for </w:t>
            </w:r>
            <w:r w:rsidR="004A363E">
              <w:t>FWPTMM5XXX</w:t>
            </w:r>
            <w:r w:rsidR="00F41072" w:rsidRPr="00F41072">
              <w:t xml:space="preserve"> Design </w:t>
            </w:r>
            <w:r w:rsidR="009976E7">
              <w:t xml:space="preserve">prefabricated </w:t>
            </w:r>
            <w:r w:rsidR="00F41072" w:rsidRPr="00F41072">
              <w:t xml:space="preserve">timber building systems for compliance, </w:t>
            </w:r>
            <w:r w:rsidR="00E33B75">
              <w:t xml:space="preserve">off-site manufacture </w:t>
            </w:r>
            <w:r w:rsidR="00F41072" w:rsidRPr="00F41072">
              <w:t>and on-site installation</w:t>
            </w:r>
          </w:p>
        </w:tc>
      </w:tr>
      <w:tr w:rsidR="00556C4C" w:rsidRPr="00A55106" w14:paraId="5B8A2412" w14:textId="77777777" w:rsidTr="00AD2DC4">
        <w:trPr>
          <w:tblHeader/>
        </w:trPr>
        <w:tc>
          <w:tcPr>
            <w:tcW w:w="5000" w:type="pct"/>
            <w:gridSpan w:val="2"/>
            <w:shd w:val="clear" w:color="auto" w:fill="auto"/>
          </w:tcPr>
          <w:p w14:paraId="5B8A2411" w14:textId="77777777" w:rsidR="00556C4C" w:rsidRPr="000754EC" w:rsidRDefault="00D71E43" w:rsidP="000754EC">
            <w:pPr>
              <w:pStyle w:val="SIHeading2"/>
            </w:pPr>
            <w:r>
              <w:t>Performance E</w:t>
            </w:r>
            <w:r w:rsidRPr="000754EC">
              <w:t>vidence</w:t>
            </w:r>
          </w:p>
        </w:tc>
      </w:tr>
      <w:tr w:rsidR="00556C4C" w:rsidRPr="00067E1C" w14:paraId="5B8A242A" w14:textId="77777777" w:rsidTr="00AD2DC4">
        <w:tc>
          <w:tcPr>
            <w:tcW w:w="5000" w:type="pct"/>
            <w:gridSpan w:val="2"/>
            <w:shd w:val="clear" w:color="auto" w:fill="auto"/>
          </w:tcPr>
          <w:p w14:paraId="1CA08F59" w14:textId="121FEAC5" w:rsidR="0059253F" w:rsidRPr="0059253F" w:rsidRDefault="006E42FE" w:rsidP="0059253F">
            <w:pPr>
              <w:pStyle w:val="SIText"/>
            </w:pPr>
            <w:r w:rsidRPr="000754EC">
              <w:t>An individual demonstrating competency</w:t>
            </w:r>
            <w:r w:rsidR="00717385" w:rsidRPr="000754EC">
              <w:t xml:space="preserve"> must satisfy all of the elements and </w:t>
            </w:r>
            <w:r w:rsidRPr="000754EC">
              <w:t xml:space="preserve">performance criteria </w:t>
            </w:r>
            <w:r w:rsidR="00717385" w:rsidRPr="000754EC">
              <w:t>in</w:t>
            </w:r>
            <w:r w:rsidRPr="000754EC">
              <w:t xml:space="preserve"> this unit. </w:t>
            </w:r>
            <w:r w:rsidR="00F41072" w:rsidRPr="00F41072">
              <w:t>There must be evidence that</w:t>
            </w:r>
            <w:r w:rsidR="00243B1B">
              <w:t xml:space="preserve"> </w:t>
            </w:r>
            <w:r w:rsidR="00F41072" w:rsidRPr="00F41072">
              <w:t>the individual has</w:t>
            </w:r>
            <w:r w:rsidR="00243B1B">
              <w:t xml:space="preserve"> assessed complete sets of </w:t>
            </w:r>
            <w:r w:rsidR="00E51508">
              <w:t xml:space="preserve">timber </w:t>
            </w:r>
            <w:r w:rsidR="00243B1B">
              <w:t xml:space="preserve">building design documentations for </w:t>
            </w:r>
            <w:r w:rsidR="00E51508">
              <w:t>two construction projects relati</w:t>
            </w:r>
            <w:r w:rsidR="00445AB1">
              <w:t>ng</w:t>
            </w:r>
            <w:r w:rsidR="00E51508">
              <w:t xml:space="preserve"> to </w:t>
            </w:r>
            <w:r w:rsidR="00243B1B">
              <w:t xml:space="preserve">different classes of buildings </w:t>
            </w:r>
            <w:r w:rsidR="00E51508">
              <w:t>that</w:t>
            </w:r>
            <w:r w:rsidR="003D2C7A">
              <w:t>,</w:t>
            </w:r>
            <w:r w:rsidR="00E51508">
              <w:t xml:space="preserve"> </w:t>
            </w:r>
            <w:r w:rsidR="003D2C7A" w:rsidRPr="003D2C7A">
              <w:t>as defined in the NCC,</w:t>
            </w:r>
            <w:r w:rsidR="003D2C7A">
              <w:t xml:space="preserve"> </w:t>
            </w:r>
            <w:r w:rsidR="00E51508" w:rsidRPr="00E51508">
              <w:t xml:space="preserve">allow the use of </w:t>
            </w:r>
            <w:r w:rsidR="0059253F">
              <w:t xml:space="preserve">one or more </w:t>
            </w:r>
            <w:r w:rsidR="0059253F" w:rsidRPr="0059253F">
              <w:t>panelised or modular prefabricated timber building system types including:</w:t>
            </w:r>
          </w:p>
          <w:p w14:paraId="56A8068C" w14:textId="77777777" w:rsidR="0059253F" w:rsidRPr="0059253F" w:rsidRDefault="0059253F" w:rsidP="0059253F">
            <w:pPr>
              <w:pStyle w:val="SIBulletList1"/>
            </w:pPr>
            <w:r w:rsidRPr="0059253F">
              <w:t>cross laminated timber floor and wall systems</w:t>
            </w:r>
          </w:p>
          <w:p w14:paraId="07101210" w14:textId="77777777" w:rsidR="0059253F" w:rsidRPr="0059253F" w:rsidRDefault="0059253F" w:rsidP="0059253F">
            <w:pPr>
              <w:pStyle w:val="SIBulletList1"/>
            </w:pPr>
            <w:r w:rsidRPr="0059253F">
              <w:t>post and beam systems (Glulam, laminated veneer lumber)</w:t>
            </w:r>
          </w:p>
          <w:p w14:paraId="0E91A431" w14:textId="77777777" w:rsidR="0059253F" w:rsidRPr="0059253F" w:rsidRDefault="0059253F" w:rsidP="0059253F">
            <w:pPr>
              <w:pStyle w:val="SIBulletList1"/>
            </w:pPr>
            <w:r w:rsidRPr="0059253F">
              <w:t>panelised floor cassette systems</w:t>
            </w:r>
          </w:p>
          <w:p w14:paraId="04549E02" w14:textId="41BD252E" w:rsidR="0059253F" w:rsidRPr="0059253F" w:rsidRDefault="0059253F" w:rsidP="0059253F">
            <w:pPr>
              <w:pStyle w:val="SIBulletList1"/>
            </w:pPr>
            <w:r w:rsidRPr="0059253F">
              <w:t xml:space="preserve">panelised wall systems (including cladding, insulation, windows </w:t>
            </w:r>
            <w:r>
              <w:t>or</w:t>
            </w:r>
            <w:r w:rsidRPr="0059253F">
              <w:t xml:space="preserve"> doors)</w:t>
            </w:r>
          </w:p>
          <w:p w14:paraId="3D3E5AAA" w14:textId="3EA19660" w:rsidR="0059253F" w:rsidRPr="0059253F" w:rsidRDefault="0059253F" w:rsidP="0059253F">
            <w:pPr>
              <w:pStyle w:val="SIBulletList1"/>
            </w:pPr>
            <w:r w:rsidRPr="0059253F">
              <w:t xml:space="preserve">panelised and pre-finished wall system (inclining above, electrical, mechanical, plumbing </w:t>
            </w:r>
            <w:r>
              <w:t>or</w:t>
            </w:r>
            <w:r w:rsidRPr="0059253F">
              <w:t xml:space="preserve"> lining)</w:t>
            </w:r>
          </w:p>
          <w:p w14:paraId="1C28FE7B" w14:textId="77777777" w:rsidR="0059253F" w:rsidRPr="0059253F" w:rsidRDefault="0059253F" w:rsidP="0059253F">
            <w:pPr>
              <w:pStyle w:val="SIBulletList1"/>
            </w:pPr>
            <w:r w:rsidRPr="0059253F">
              <w:t xml:space="preserve">pre-finished and fully finished timber-based modules </w:t>
            </w:r>
          </w:p>
          <w:p w14:paraId="5B8A2416" w14:textId="3CB27A4E" w:rsidR="007D4CDB" w:rsidRDefault="003F0A3A" w:rsidP="000754EC">
            <w:pPr>
              <w:pStyle w:val="SIText"/>
            </w:pPr>
            <w:r>
              <w:t>In doing the above, the individual has</w:t>
            </w:r>
            <w:r w:rsidR="00445AB1">
              <w:t>:</w:t>
            </w:r>
          </w:p>
          <w:p w14:paraId="5B8A2417" w14:textId="77777777" w:rsidR="00AD1549" w:rsidRDefault="00AD1549" w:rsidP="00AD1549">
            <w:pPr>
              <w:pStyle w:val="SIBulletList1"/>
            </w:pPr>
            <w:r>
              <w:t>d</w:t>
            </w:r>
            <w:r w:rsidR="00F00526">
              <w:t>etermine</w:t>
            </w:r>
            <w:r>
              <w:t>d</w:t>
            </w:r>
            <w:r w:rsidR="00F00526">
              <w:t xml:space="preserve"> and confirm</w:t>
            </w:r>
            <w:r>
              <w:t>ed</w:t>
            </w:r>
            <w:r w:rsidR="00F00526">
              <w:t xml:space="preserve"> whether </w:t>
            </w:r>
            <w:r w:rsidR="000757D3">
              <w:t xml:space="preserve">the design is fit for purpose </w:t>
            </w:r>
            <w:r w:rsidR="00F00526">
              <w:t xml:space="preserve">and </w:t>
            </w:r>
            <w:r w:rsidR="004F12F0">
              <w:t xml:space="preserve">meet </w:t>
            </w:r>
            <w:r w:rsidR="00F00526" w:rsidRPr="00F00526">
              <w:t>capabilities within supply chain regarding prefabrication, storage</w:t>
            </w:r>
            <w:r w:rsidR="00F00526">
              <w:t xml:space="preserve">, transportation </w:t>
            </w:r>
            <w:r w:rsidR="00F00526" w:rsidRPr="00F00526">
              <w:t xml:space="preserve">and on-site installation </w:t>
            </w:r>
          </w:p>
          <w:p w14:paraId="5B8A2418" w14:textId="68630B91" w:rsidR="00C90B2E" w:rsidRDefault="00AD1549" w:rsidP="00AD1549">
            <w:pPr>
              <w:pStyle w:val="SIBulletList1"/>
            </w:pPr>
            <w:r>
              <w:t xml:space="preserve">determined </w:t>
            </w:r>
            <w:r w:rsidR="004F12F0">
              <w:t xml:space="preserve">the </w:t>
            </w:r>
            <w:r>
              <w:t xml:space="preserve">compliance requirements </w:t>
            </w:r>
            <w:r w:rsidR="004F12F0">
              <w:t>of</w:t>
            </w:r>
            <w:r w:rsidR="00C90B2E">
              <w:t xml:space="preserve"> </w:t>
            </w:r>
            <w:r w:rsidR="004F12F0">
              <w:t xml:space="preserve">physical </w:t>
            </w:r>
            <w:r w:rsidR="00490D5E">
              <w:t xml:space="preserve">prefabricated </w:t>
            </w:r>
            <w:r w:rsidR="00C90B2E">
              <w:t xml:space="preserve">timber building system </w:t>
            </w:r>
            <w:r>
              <w:t>for</w:t>
            </w:r>
            <w:r w:rsidR="00C90B2E">
              <w:t>:</w:t>
            </w:r>
          </w:p>
          <w:p w14:paraId="5B8A2419" w14:textId="77777777" w:rsidR="00AD1549" w:rsidRDefault="00AD1549" w:rsidP="00C90B2E">
            <w:pPr>
              <w:pStyle w:val="SIBulletList2"/>
            </w:pPr>
            <w:r>
              <w:t>structural robustness</w:t>
            </w:r>
          </w:p>
          <w:p w14:paraId="5B8A241A" w14:textId="77777777" w:rsidR="00C90B2E" w:rsidRDefault="00C90B2E" w:rsidP="00C90B2E">
            <w:pPr>
              <w:pStyle w:val="SIBulletList2"/>
            </w:pPr>
            <w:r>
              <w:t>durability</w:t>
            </w:r>
          </w:p>
          <w:p w14:paraId="5B8A241B" w14:textId="77777777" w:rsidR="00C90B2E" w:rsidRDefault="00C90B2E" w:rsidP="00C90B2E">
            <w:pPr>
              <w:pStyle w:val="SIBulletList2"/>
            </w:pPr>
            <w:r>
              <w:t xml:space="preserve">fire resistance and acoustic and thermal properties </w:t>
            </w:r>
          </w:p>
          <w:p w14:paraId="5B8A241C" w14:textId="77777777" w:rsidR="00C90B2E" w:rsidRDefault="00C90B2E" w:rsidP="00C90B2E">
            <w:pPr>
              <w:pStyle w:val="SIBulletList2"/>
            </w:pPr>
            <w:r>
              <w:t>health and safety hazards during all stages of life cycle</w:t>
            </w:r>
          </w:p>
          <w:p w14:paraId="5B8A241D" w14:textId="77777777" w:rsidR="00C90B2E" w:rsidRDefault="00C90B2E" w:rsidP="00C90B2E">
            <w:pPr>
              <w:pStyle w:val="SIBulletList2"/>
            </w:pPr>
            <w:r>
              <w:t xml:space="preserve">transportation </w:t>
            </w:r>
          </w:p>
          <w:p w14:paraId="5B8A241E" w14:textId="77777777" w:rsidR="000979FC" w:rsidRDefault="001C20A7" w:rsidP="00AD1549">
            <w:pPr>
              <w:pStyle w:val="SIBulletList1"/>
            </w:pPr>
            <w:r>
              <w:t>a</w:t>
            </w:r>
            <w:r w:rsidR="00AD1549">
              <w:t>ssess</w:t>
            </w:r>
            <w:r>
              <w:t>ed</w:t>
            </w:r>
            <w:r w:rsidR="00AD1549">
              <w:t xml:space="preserve"> whether </w:t>
            </w:r>
            <w:r w:rsidR="000757D3">
              <w:t xml:space="preserve">the design provides adequate solutions to meet </w:t>
            </w:r>
            <w:r>
              <w:t>all compliance requirements</w:t>
            </w:r>
            <w:r w:rsidR="004F12F0">
              <w:t xml:space="preserve">, </w:t>
            </w:r>
            <w:r w:rsidR="000757D3">
              <w:t>determin</w:t>
            </w:r>
            <w:r w:rsidR="004F12F0">
              <w:t>ing</w:t>
            </w:r>
            <w:r w:rsidR="000757D3">
              <w:t xml:space="preserve"> design actions in line with </w:t>
            </w:r>
            <w:r w:rsidR="000979FC">
              <w:t xml:space="preserve">standards to fill the </w:t>
            </w:r>
            <w:r w:rsidR="004F12F0">
              <w:t xml:space="preserve">design </w:t>
            </w:r>
            <w:r w:rsidR="000979FC">
              <w:t>gaps</w:t>
            </w:r>
          </w:p>
          <w:p w14:paraId="5B8A241F" w14:textId="77777777" w:rsidR="008528EB" w:rsidRDefault="008528EB" w:rsidP="00AD1549">
            <w:pPr>
              <w:pStyle w:val="SIBulletList1"/>
            </w:pPr>
            <w:r>
              <w:t xml:space="preserve">verified design considerations regarding services installation and mitigation of possible effects during transportation, handling, on-site installation or maintenance </w:t>
            </w:r>
          </w:p>
          <w:p w14:paraId="5B8A2420" w14:textId="77777777" w:rsidR="005E2BB2" w:rsidRDefault="005E2BB2" w:rsidP="00AD1549">
            <w:pPr>
              <w:pStyle w:val="SIBulletList1"/>
            </w:pPr>
            <w:r>
              <w:t xml:space="preserve">verified the level of provisions </w:t>
            </w:r>
            <w:r w:rsidR="004F12F0">
              <w:t xml:space="preserve">in </w:t>
            </w:r>
            <w:r w:rsidR="004F12F0" w:rsidRPr="004F12F0">
              <w:t xml:space="preserve">design documentation </w:t>
            </w:r>
            <w:r w:rsidR="000A1FDB">
              <w:t>to</w:t>
            </w:r>
            <w:r w:rsidR="004F12F0">
              <w:t xml:space="preserve"> demonstrat</w:t>
            </w:r>
            <w:r w:rsidR="000A1FDB">
              <w:t>e</w:t>
            </w:r>
            <w:r w:rsidR="004F12F0">
              <w:t xml:space="preserve"> or specify</w:t>
            </w:r>
            <w:r>
              <w:t>:</w:t>
            </w:r>
          </w:p>
          <w:p w14:paraId="5B8A2421" w14:textId="77777777" w:rsidR="005E2BB2" w:rsidRDefault="005E2BB2" w:rsidP="008528EB">
            <w:pPr>
              <w:pStyle w:val="SIBulletList2"/>
            </w:pPr>
            <w:r>
              <w:t xml:space="preserve">structural compliance </w:t>
            </w:r>
          </w:p>
          <w:p w14:paraId="5B8A2422" w14:textId="1A14CA40" w:rsidR="008528EB" w:rsidRDefault="005E2BB2" w:rsidP="008528EB">
            <w:pPr>
              <w:pStyle w:val="SIBulletList2"/>
            </w:pPr>
            <w:r>
              <w:t xml:space="preserve">health and safety </w:t>
            </w:r>
            <w:r w:rsidR="008528EB">
              <w:t xml:space="preserve">information </w:t>
            </w:r>
            <w:r w:rsidR="0032600A">
              <w:t xml:space="preserve">for each </w:t>
            </w:r>
            <w:r w:rsidR="008528EB">
              <w:t xml:space="preserve">stage of </w:t>
            </w:r>
            <w:r w:rsidR="00490D5E">
              <w:t xml:space="preserve">prefabricated </w:t>
            </w:r>
            <w:r w:rsidR="0099145E">
              <w:t xml:space="preserve">timber building system </w:t>
            </w:r>
            <w:r w:rsidR="008528EB">
              <w:t>life cycle</w:t>
            </w:r>
          </w:p>
          <w:p w14:paraId="5B8A2423" w14:textId="7C96E3E8" w:rsidR="008528EB" w:rsidRDefault="00490D5E" w:rsidP="008528EB">
            <w:pPr>
              <w:pStyle w:val="SIBulletList2"/>
            </w:pPr>
            <w:r>
              <w:t xml:space="preserve">prefabricated </w:t>
            </w:r>
            <w:r w:rsidR="008528EB">
              <w:t xml:space="preserve">timber building system and components maintenance during </w:t>
            </w:r>
            <w:r>
              <w:t xml:space="preserve">prefabricated </w:t>
            </w:r>
            <w:r w:rsidR="0099145E">
              <w:t xml:space="preserve">timber building system </w:t>
            </w:r>
            <w:r w:rsidR="008528EB">
              <w:t>design life</w:t>
            </w:r>
          </w:p>
          <w:p w14:paraId="5B8A2424" w14:textId="77777777" w:rsidR="0032600A" w:rsidRDefault="008528EB" w:rsidP="008528EB">
            <w:pPr>
              <w:pStyle w:val="SIBulletList2"/>
            </w:pPr>
            <w:r>
              <w:t>materials, separations, insulations, fire warnings, fire-fighting management system for required fire, acoustic, thermal and waterproofing performance</w:t>
            </w:r>
          </w:p>
          <w:p w14:paraId="5B8A2425" w14:textId="77777777" w:rsidR="0032600A" w:rsidRDefault="0032600A" w:rsidP="008528EB">
            <w:pPr>
              <w:pStyle w:val="SIBulletList2"/>
            </w:pPr>
            <w:r>
              <w:t>installation and connections requirements for each service</w:t>
            </w:r>
          </w:p>
          <w:p w14:paraId="6F7F05FA" w14:textId="6D7E3891" w:rsidR="00750B8A" w:rsidRDefault="0032600A" w:rsidP="008528EB">
            <w:pPr>
              <w:pStyle w:val="SIBulletList2"/>
            </w:pPr>
            <w:r>
              <w:t xml:space="preserve">tolerances for </w:t>
            </w:r>
          </w:p>
          <w:p w14:paraId="5B8A2426" w14:textId="771547DF" w:rsidR="0032600A" w:rsidRDefault="00490D5E" w:rsidP="008528EB">
            <w:pPr>
              <w:pStyle w:val="SIBulletList2"/>
            </w:pPr>
            <w:r>
              <w:t xml:space="preserve">prefabricated </w:t>
            </w:r>
            <w:r w:rsidR="0032600A">
              <w:t>timber building system and its components</w:t>
            </w:r>
          </w:p>
          <w:p w14:paraId="5B8A2427" w14:textId="3EE6CBDB" w:rsidR="006B6642" w:rsidRDefault="0032600A" w:rsidP="008528EB">
            <w:pPr>
              <w:pStyle w:val="SIBulletList2"/>
            </w:pPr>
            <w:r>
              <w:t xml:space="preserve">lifting requirements </w:t>
            </w:r>
            <w:r w:rsidRPr="0032600A">
              <w:t xml:space="preserve">for each stage of </w:t>
            </w:r>
            <w:r w:rsidR="00490D5E">
              <w:t xml:space="preserve">prefabricated </w:t>
            </w:r>
            <w:r w:rsidRPr="0032600A">
              <w:t>timber building system life cycle</w:t>
            </w:r>
          </w:p>
          <w:p w14:paraId="5B8A2428" w14:textId="77777777" w:rsidR="003F2AB7" w:rsidRDefault="003F2AB7" w:rsidP="008528EB">
            <w:pPr>
              <w:pStyle w:val="SIBulletList2"/>
            </w:pPr>
            <w:r>
              <w:t>restraint conditions during transportation</w:t>
            </w:r>
          </w:p>
          <w:p w14:paraId="5B8A2429" w14:textId="1E4D0AF0" w:rsidR="00556C4C" w:rsidRPr="000754EC" w:rsidRDefault="00FA0491" w:rsidP="00490D5E">
            <w:pPr>
              <w:pStyle w:val="SIBulletList2"/>
            </w:pPr>
            <w:r>
              <w:t xml:space="preserve">installation </w:t>
            </w:r>
            <w:r w:rsidRPr="00FA0491">
              <w:t xml:space="preserve">sequence for </w:t>
            </w:r>
            <w:r w:rsidR="00490D5E">
              <w:t xml:space="preserve">prefabricated </w:t>
            </w:r>
            <w:r w:rsidRPr="00FA0491">
              <w:t>timber building systems and components</w:t>
            </w:r>
            <w:r w:rsidR="00F4184B">
              <w:t>.</w:t>
            </w:r>
          </w:p>
        </w:tc>
      </w:tr>
    </w:tbl>
    <w:p w14:paraId="5B8A242B"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5B8A242D" w14:textId="77777777" w:rsidTr="00AD2DC4">
        <w:trPr>
          <w:tblHeader/>
        </w:trPr>
        <w:tc>
          <w:tcPr>
            <w:tcW w:w="5000" w:type="pct"/>
            <w:shd w:val="clear" w:color="auto" w:fill="auto"/>
          </w:tcPr>
          <w:p w14:paraId="5B8A242C" w14:textId="77777777" w:rsidR="00F1480E" w:rsidRPr="000754EC" w:rsidRDefault="00D71E43" w:rsidP="000754EC">
            <w:pPr>
              <w:pStyle w:val="SIHeading2"/>
            </w:pPr>
            <w:r w:rsidRPr="002C55E9">
              <w:t>K</w:t>
            </w:r>
            <w:r w:rsidRPr="000754EC">
              <w:t>nowledge Evidence</w:t>
            </w:r>
          </w:p>
        </w:tc>
      </w:tr>
      <w:tr w:rsidR="00F1480E" w:rsidRPr="00067E1C" w14:paraId="5B8A245E" w14:textId="77777777" w:rsidTr="00AD2DC4">
        <w:tc>
          <w:tcPr>
            <w:tcW w:w="5000" w:type="pct"/>
            <w:shd w:val="clear" w:color="auto" w:fill="auto"/>
          </w:tcPr>
          <w:p w14:paraId="5B8A242E" w14:textId="77777777" w:rsidR="006E42FE" w:rsidRDefault="006E42FE" w:rsidP="000754EC">
            <w:pPr>
              <w:pStyle w:val="SIText"/>
            </w:pPr>
            <w:r>
              <w:t xml:space="preserve">An individual must be able to demonstrate the knowledge required to perform the tasks outlined </w:t>
            </w:r>
            <w:r w:rsidRPr="000754EC">
              <w:t>in the elements and performance criteria of this unit. This includes knowledge of:</w:t>
            </w:r>
          </w:p>
          <w:p w14:paraId="027A85CF" w14:textId="04BD0961" w:rsidR="007570DE" w:rsidRPr="007570DE" w:rsidRDefault="007570DE" w:rsidP="007570DE">
            <w:pPr>
              <w:pStyle w:val="SIBulletList1"/>
            </w:pPr>
            <w:r>
              <w:t>b</w:t>
            </w:r>
            <w:r w:rsidRPr="007570DE">
              <w:t xml:space="preserve">asic uses of BIM software for sharing and coordinating information among stakeholders during </w:t>
            </w:r>
            <w:r w:rsidR="00750B8A">
              <w:t xml:space="preserve">prefabricated </w:t>
            </w:r>
            <w:r w:rsidRPr="007570DE">
              <w:t>timber building system life cycle</w:t>
            </w:r>
          </w:p>
          <w:p w14:paraId="316C0315" w14:textId="77777777" w:rsidR="007570DE" w:rsidRPr="007570DE" w:rsidRDefault="007570DE" w:rsidP="007570DE">
            <w:pPr>
              <w:pStyle w:val="SIBulletList1"/>
            </w:pPr>
            <w:r>
              <w:t>p</w:t>
            </w:r>
            <w:r w:rsidRPr="007570DE">
              <w:t>rinciples of collaborative design analysis:</w:t>
            </w:r>
          </w:p>
          <w:p w14:paraId="17BF0EE8" w14:textId="77777777" w:rsidR="007570DE" w:rsidRPr="007570DE" w:rsidRDefault="007570DE" w:rsidP="007570DE">
            <w:pPr>
              <w:pStyle w:val="SIBulletList2"/>
            </w:pPr>
            <w:r w:rsidRPr="00F41072">
              <w:t>Design for Manufacture and Assembly (DfMA)</w:t>
            </w:r>
          </w:p>
          <w:p w14:paraId="17AB8F55" w14:textId="77777777" w:rsidR="007570DE" w:rsidRPr="007570DE" w:rsidRDefault="007570DE" w:rsidP="007570DE">
            <w:pPr>
              <w:pStyle w:val="SIBulletList2"/>
            </w:pPr>
            <w:r w:rsidRPr="00F41072">
              <w:t xml:space="preserve">lean processes </w:t>
            </w:r>
            <w:r w:rsidRPr="007570DE">
              <w:t>(off-site manufacture, storage, transportation and on-site installation)</w:t>
            </w:r>
          </w:p>
          <w:p w14:paraId="2BA67A6F" w14:textId="77777777" w:rsidR="007570DE" w:rsidRPr="007570DE" w:rsidRDefault="007570DE" w:rsidP="007570DE">
            <w:pPr>
              <w:pStyle w:val="SIBulletList2"/>
            </w:pPr>
            <w:r w:rsidRPr="00F41072">
              <w:t>Failure Mode and Effects Analysis (FMEA)</w:t>
            </w:r>
          </w:p>
          <w:p w14:paraId="2CB3C3E6" w14:textId="77777777" w:rsidR="007570DE" w:rsidRPr="007570DE" w:rsidRDefault="007570DE" w:rsidP="007570DE">
            <w:pPr>
              <w:pStyle w:val="SIBulletList1"/>
            </w:pPr>
            <w:r>
              <w:t>r</w:t>
            </w:r>
            <w:r w:rsidRPr="007570DE">
              <w:t xml:space="preserve">eadily available prefabrication technologies for different types of prefabricated timber building systems (2 and 3-Dimensional) and components including: </w:t>
            </w:r>
          </w:p>
          <w:p w14:paraId="076F24A7" w14:textId="77777777" w:rsidR="007570DE" w:rsidRPr="007570DE" w:rsidRDefault="007570DE" w:rsidP="007570DE">
            <w:pPr>
              <w:pStyle w:val="SIBulletList2"/>
            </w:pPr>
            <w:r w:rsidRPr="00F41072">
              <w:t>structural timber</w:t>
            </w:r>
          </w:p>
          <w:p w14:paraId="4DDDC2D4" w14:textId="77777777" w:rsidR="007570DE" w:rsidRPr="007570DE" w:rsidRDefault="007570DE" w:rsidP="007570DE">
            <w:pPr>
              <w:pStyle w:val="SIBulletList2"/>
            </w:pPr>
            <w:r w:rsidRPr="00F41072">
              <w:t>cross-laminated timber (CLT)</w:t>
            </w:r>
          </w:p>
          <w:p w14:paraId="4F8826A4" w14:textId="77777777" w:rsidR="007570DE" w:rsidRPr="007570DE" w:rsidRDefault="007570DE" w:rsidP="007570DE">
            <w:pPr>
              <w:pStyle w:val="SIBulletList2"/>
            </w:pPr>
            <w:r w:rsidRPr="00F41072">
              <w:t>laminated veneer lumber (LVL)</w:t>
            </w:r>
          </w:p>
          <w:p w14:paraId="353F436F" w14:textId="77777777" w:rsidR="007570DE" w:rsidRPr="007570DE" w:rsidRDefault="007570DE" w:rsidP="007570DE">
            <w:pPr>
              <w:pStyle w:val="SIBulletList2"/>
            </w:pPr>
            <w:r w:rsidRPr="00F41072">
              <w:t>Glulam</w:t>
            </w:r>
          </w:p>
          <w:p w14:paraId="570ADBB4" w14:textId="77777777" w:rsidR="007570DE" w:rsidRPr="007570DE" w:rsidRDefault="007570DE" w:rsidP="007570DE">
            <w:pPr>
              <w:pStyle w:val="SIBulletList2"/>
            </w:pPr>
            <w:r w:rsidRPr="00F41072">
              <w:lastRenderedPageBreak/>
              <w:t>I-Joists</w:t>
            </w:r>
          </w:p>
          <w:p w14:paraId="569B752F" w14:textId="77777777" w:rsidR="007570DE" w:rsidRPr="007570DE" w:rsidRDefault="007570DE" w:rsidP="007570DE">
            <w:pPr>
              <w:pStyle w:val="SIBulletList2"/>
            </w:pPr>
            <w:r w:rsidRPr="00F41072">
              <w:t>floor trusses</w:t>
            </w:r>
          </w:p>
          <w:p w14:paraId="24EB8263" w14:textId="77777777" w:rsidR="007570DE" w:rsidRPr="007570DE" w:rsidRDefault="007570DE" w:rsidP="007570DE">
            <w:pPr>
              <w:pStyle w:val="SIBulletList2"/>
            </w:pPr>
            <w:r w:rsidRPr="00F41072">
              <w:t>services</w:t>
            </w:r>
          </w:p>
          <w:p w14:paraId="79F5E288" w14:textId="77777777" w:rsidR="007570DE" w:rsidRPr="007570DE" w:rsidRDefault="007570DE" w:rsidP="007570DE">
            <w:pPr>
              <w:pStyle w:val="SIBulletList2"/>
            </w:pPr>
            <w:r w:rsidRPr="00F41072">
              <w:t>windows, glazing</w:t>
            </w:r>
            <w:r w:rsidRPr="007570DE">
              <w:t>, plasterboard</w:t>
            </w:r>
          </w:p>
          <w:p w14:paraId="6900820D" w14:textId="77777777" w:rsidR="007570DE" w:rsidRPr="007570DE" w:rsidRDefault="007570DE" w:rsidP="007570DE">
            <w:pPr>
              <w:pStyle w:val="SIBulletList1"/>
            </w:pPr>
            <w:r>
              <w:t>r</w:t>
            </w:r>
            <w:r w:rsidRPr="007570DE">
              <w:t>elevant legislation, standards and technical design guides or codes for:</w:t>
            </w:r>
          </w:p>
          <w:p w14:paraId="538A164C" w14:textId="77777777" w:rsidR="007570DE" w:rsidRPr="007570DE" w:rsidRDefault="007570DE" w:rsidP="007570DE">
            <w:pPr>
              <w:pStyle w:val="SIBulletList2"/>
            </w:pPr>
            <w:r w:rsidRPr="00F41072">
              <w:t xml:space="preserve">structural design of </w:t>
            </w:r>
            <w:r w:rsidRPr="007570DE">
              <w:t>prefabricated timber buildings and systems</w:t>
            </w:r>
          </w:p>
          <w:p w14:paraId="738638D3" w14:textId="77777777" w:rsidR="007570DE" w:rsidRPr="007570DE" w:rsidRDefault="007570DE" w:rsidP="007570DE">
            <w:pPr>
              <w:pStyle w:val="SIBulletList2"/>
            </w:pPr>
            <w:r w:rsidRPr="00F41072">
              <w:t>implementation of safe design principles</w:t>
            </w:r>
          </w:p>
          <w:p w14:paraId="7F3EE0F9" w14:textId="77777777" w:rsidR="007570DE" w:rsidRPr="007570DE" w:rsidRDefault="007570DE" w:rsidP="007570DE">
            <w:pPr>
              <w:pStyle w:val="SIBulletList2"/>
            </w:pPr>
            <w:r w:rsidRPr="00F41072">
              <w:t>installation of hydraulic, electrical, mechanical, fire protection and acoustic systems</w:t>
            </w:r>
          </w:p>
          <w:p w14:paraId="2A49A712" w14:textId="77777777" w:rsidR="007570DE" w:rsidRPr="007570DE" w:rsidRDefault="007570DE" w:rsidP="007570DE">
            <w:pPr>
              <w:pStyle w:val="SIBulletList2"/>
            </w:pPr>
            <w:r w:rsidRPr="00F41072">
              <w:t xml:space="preserve">transportation </w:t>
            </w:r>
            <w:r w:rsidRPr="007570DE">
              <w:t>restrictions and load restraint requirements</w:t>
            </w:r>
          </w:p>
          <w:p w14:paraId="669B25B1" w14:textId="77777777" w:rsidR="007570DE" w:rsidRPr="007570DE" w:rsidRDefault="007570DE" w:rsidP="007570DE">
            <w:pPr>
              <w:pStyle w:val="SIBulletList1"/>
            </w:pPr>
            <w:r w:rsidRPr="00F41072">
              <w:t xml:space="preserve">NCC Performance Requirements </w:t>
            </w:r>
            <w:r w:rsidRPr="007570DE">
              <w:t>for prefabricated timber building systems as classified via their function:</w:t>
            </w:r>
          </w:p>
          <w:p w14:paraId="6901F46E" w14:textId="77777777" w:rsidR="007570DE" w:rsidRPr="007570DE" w:rsidRDefault="007570DE" w:rsidP="007570DE">
            <w:pPr>
              <w:pStyle w:val="SIBulletList2"/>
            </w:pPr>
            <w:r w:rsidRPr="00F41072">
              <w:t xml:space="preserve">structural robustness </w:t>
            </w:r>
          </w:p>
          <w:p w14:paraId="0B0B06D7" w14:textId="77777777" w:rsidR="007570DE" w:rsidRPr="007570DE" w:rsidRDefault="007570DE" w:rsidP="007570DE">
            <w:pPr>
              <w:pStyle w:val="SIBulletList2"/>
            </w:pPr>
            <w:r w:rsidRPr="00F41072">
              <w:t xml:space="preserve">structural safety </w:t>
            </w:r>
          </w:p>
          <w:p w14:paraId="411228A4" w14:textId="77777777" w:rsidR="007570DE" w:rsidRPr="007570DE" w:rsidRDefault="007570DE" w:rsidP="007570DE">
            <w:pPr>
              <w:pStyle w:val="SIBulletList2"/>
            </w:pPr>
            <w:r w:rsidRPr="00F41072">
              <w:t xml:space="preserve">fire resistance, thermal performance and acoustic performance </w:t>
            </w:r>
          </w:p>
          <w:p w14:paraId="70AE00CE" w14:textId="77777777" w:rsidR="007570DE" w:rsidRPr="007570DE" w:rsidRDefault="007570DE" w:rsidP="007570DE">
            <w:pPr>
              <w:pStyle w:val="SIBulletList1"/>
            </w:pPr>
            <w:r>
              <w:t>t</w:t>
            </w:r>
            <w:r w:rsidRPr="007570DE">
              <w:t>esting-based design approaches as outlined in relevant standards with reference to:</w:t>
            </w:r>
          </w:p>
          <w:p w14:paraId="5E61C7E2" w14:textId="77777777" w:rsidR="007570DE" w:rsidRPr="007570DE" w:rsidRDefault="007570DE" w:rsidP="007570DE">
            <w:pPr>
              <w:pStyle w:val="SIBulletList2"/>
            </w:pPr>
            <w:r w:rsidRPr="00F41072">
              <w:t>NCC assessments, calculations</w:t>
            </w:r>
            <w:r w:rsidRPr="007570DE" w:rsidDel="008738C7">
              <w:t xml:space="preserve"> </w:t>
            </w:r>
            <w:r w:rsidRPr="007570DE">
              <w:t>and evidence requirements for controlling the risk of structural failure and safety</w:t>
            </w:r>
          </w:p>
          <w:p w14:paraId="683E1C6A" w14:textId="77777777" w:rsidR="007570DE" w:rsidRPr="007570DE" w:rsidRDefault="007570DE" w:rsidP="007570DE">
            <w:pPr>
              <w:pStyle w:val="SIBulletList2"/>
            </w:pPr>
            <w:r>
              <w:t>f</w:t>
            </w:r>
            <w:r w:rsidRPr="007570DE">
              <w:t>ire, acoustic, thermal resistance and waterproofing testing of prefabricated timber building systems for complying with standards</w:t>
            </w:r>
          </w:p>
          <w:p w14:paraId="31D4FD41" w14:textId="195BE3C0" w:rsidR="007570DE" w:rsidRPr="007570DE" w:rsidRDefault="007570DE" w:rsidP="007570DE">
            <w:pPr>
              <w:pStyle w:val="SIBulletList1"/>
            </w:pPr>
            <w:r w:rsidRPr="00F41072">
              <w:t>considerations</w:t>
            </w:r>
            <w:r w:rsidRPr="007570DE">
              <w:t xml:space="preserve"> and industry-accepted design solutions </w:t>
            </w:r>
            <w:r w:rsidR="00BF522C">
              <w:t xml:space="preserve">for prefabricated timber building systems </w:t>
            </w:r>
            <w:r w:rsidR="00BA13E3">
              <w:t>(</w:t>
            </w:r>
            <w:r w:rsidR="00BF522C">
              <w:t xml:space="preserve">including </w:t>
            </w:r>
            <w:r w:rsidR="00BA13E3">
              <w:t xml:space="preserve">structural and non-structural timber </w:t>
            </w:r>
            <w:r w:rsidR="00BF522C">
              <w:t>components and connections</w:t>
            </w:r>
            <w:r w:rsidR="00BA13E3">
              <w:t>)</w:t>
            </w:r>
            <w:r w:rsidR="00BF522C">
              <w:t xml:space="preserve"> </w:t>
            </w:r>
            <w:r w:rsidRPr="007570DE">
              <w:t xml:space="preserve">as required by NCC, standards and technical design guides </w:t>
            </w:r>
            <w:r w:rsidR="00DF6DE1">
              <w:t>for</w:t>
            </w:r>
            <w:r w:rsidRPr="007570DE">
              <w:t>:</w:t>
            </w:r>
          </w:p>
          <w:p w14:paraId="53046BEC" w14:textId="753CFDC9" w:rsidR="007570DE" w:rsidRPr="007570DE" w:rsidRDefault="007570DE" w:rsidP="007570DE">
            <w:pPr>
              <w:pStyle w:val="SIBulletList2"/>
            </w:pPr>
            <w:r>
              <w:t>s</w:t>
            </w:r>
            <w:r w:rsidRPr="007570DE">
              <w:t xml:space="preserve">tructural robustness, verification methods and traceability of risks </w:t>
            </w:r>
          </w:p>
          <w:p w14:paraId="6BAD173F" w14:textId="0CA96132" w:rsidR="007570DE" w:rsidRPr="007570DE" w:rsidRDefault="007570DE" w:rsidP="007570DE">
            <w:pPr>
              <w:pStyle w:val="SIBulletList2"/>
            </w:pPr>
            <w:r>
              <w:t xml:space="preserve">structural durability </w:t>
            </w:r>
            <w:r w:rsidRPr="007570DE">
              <w:t xml:space="preserve">with reference to environmental and specific conditions affecting durability of </w:t>
            </w:r>
            <w:r w:rsidR="00BA13E3">
              <w:t>timber components and connections</w:t>
            </w:r>
            <w:r w:rsidRPr="007570DE">
              <w:t xml:space="preserve">, high risk areas within the building structure (including bathroom and external walls), specific hazards (particularly insect and fungal attack, weathering, moisture exposure and fire) and solutions considering preservative treatments, moisture contents, </w:t>
            </w:r>
            <w:r w:rsidR="00BA13E3" w:rsidRPr="007570DE">
              <w:t xml:space="preserve">weatherproofing </w:t>
            </w:r>
            <w:r w:rsidRPr="007570DE">
              <w:t xml:space="preserve">insulations and cladding </w:t>
            </w:r>
          </w:p>
          <w:p w14:paraId="6A61B5E8" w14:textId="0DBB6019" w:rsidR="007570DE" w:rsidRPr="007570DE" w:rsidRDefault="007570DE" w:rsidP="007570DE">
            <w:pPr>
              <w:pStyle w:val="SIBulletList2"/>
            </w:pPr>
            <w:r w:rsidRPr="00F41072">
              <w:t>fire engineering</w:t>
            </w:r>
            <w:r w:rsidRPr="007570DE">
              <w:t xml:space="preserve"> measures, sound propagation and thermal resistance with reference to structural deflection of fire-rated elements</w:t>
            </w:r>
            <w:r w:rsidR="007E45FC">
              <w:t xml:space="preserve"> and</w:t>
            </w:r>
            <w:r w:rsidRPr="007570DE">
              <w:t xml:space="preserve"> use of fire,  vibrational/acoustical and thermal insulations</w:t>
            </w:r>
            <w:r w:rsidR="007E45FC">
              <w:t xml:space="preserve">; relevant </w:t>
            </w:r>
            <w:r w:rsidRPr="007570DE">
              <w:t>design procedure for joint/connections involving timber structures</w:t>
            </w:r>
            <w:r w:rsidR="00613BA5" w:rsidRPr="007570DE">
              <w:t xml:space="preserve"> </w:t>
            </w:r>
            <w:r w:rsidR="00D70218">
              <w:t>to retain</w:t>
            </w:r>
            <w:r w:rsidR="00613BA5">
              <w:t xml:space="preserve"> the </w:t>
            </w:r>
            <w:r w:rsidR="00613BA5" w:rsidRPr="007570DE">
              <w:t>integrity of insulation, material and system</w:t>
            </w:r>
            <w:r w:rsidR="003B61DC">
              <w:t xml:space="preserve"> while</w:t>
            </w:r>
            <w:r w:rsidR="007E45FC">
              <w:t xml:space="preserve"> considering</w:t>
            </w:r>
            <w:r w:rsidRPr="007570DE">
              <w:t xml:space="preserve"> effects of transport, handling and installation processes on connections </w:t>
            </w:r>
          </w:p>
          <w:p w14:paraId="418C8662" w14:textId="77777777" w:rsidR="007570DE" w:rsidRPr="007570DE" w:rsidRDefault="007570DE" w:rsidP="007570DE">
            <w:pPr>
              <w:pStyle w:val="SIBulletList2"/>
            </w:pPr>
            <w:r>
              <w:t>a</w:t>
            </w:r>
            <w:r w:rsidRPr="007570DE">
              <w:t xml:space="preserve">cceptable tolerances for material quality, off-site manufacture and on-site installation </w:t>
            </w:r>
          </w:p>
          <w:p w14:paraId="470C362B" w14:textId="77777777" w:rsidR="007570DE" w:rsidRPr="007570DE" w:rsidRDefault="007570DE" w:rsidP="007570DE">
            <w:pPr>
              <w:pStyle w:val="SIBulletList2"/>
            </w:pPr>
            <w:r>
              <w:t>s</w:t>
            </w:r>
            <w:r w:rsidRPr="007570DE">
              <w:t>ervices installation (hydraulic, electrical, mechanical, fire protection and acoustic systems)</w:t>
            </w:r>
          </w:p>
          <w:p w14:paraId="3A86DDEC" w14:textId="77777777" w:rsidR="007570DE" w:rsidRPr="007570DE" w:rsidRDefault="007570DE" w:rsidP="007570DE">
            <w:pPr>
              <w:pStyle w:val="SIBulletList2"/>
            </w:pPr>
            <w:r>
              <w:t xml:space="preserve">health and safety </w:t>
            </w:r>
            <w:r w:rsidRPr="007570DE">
              <w:t>risks in relation to off-site manufacture, storage, transportation, on-site installation, use and maintenance of prefabricated timber building system</w:t>
            </w:r>
          </w:p>
          <w:p w14:paraId="62FC7974" w14:textId="68624DAF" w:rsidR="007570DE" w:rsidRPr="007570DE" w:rsidRDefault="007570DE" w:rsidP="007570DE">
            <w:pPr>
              <w:pStyle w:val="SIBulletList2"/>
            </w:pPr>
            <w:r>
              <w:t xml:space="preserve">transportation </w:t>
            </w:r>
            <w:r w:rsidR="00BF522C">
              <w:t xml:space="preserve">and lifting </w:t>
            </w:r>
            <w:r w:rsidR="00DF6DE1">
              <w:t xml:space="preserve">requirements </w:t>
            </w:r>
            <w:r w:rsidRPr="007570DE">
              <w:t xml:space="preserve">with reference to different load characteristics and appropriate road trucks and cranes or lifting plants, factors influencing lifting stability, behaviour/fatigue </w:t>
            </w:r>
            <w:r w:rsidR="00BF522C">
              <w:t xml:space="preserve">of </w:t>
            </w:r>
            <w:r w:rsidR="00BF522C" w:rsidRPr="007570DE">
              <w:t xml:space="preserve">timber </w:t>
            </w:r>
            <w:r w:rsidR="00BF522C">
              <w:t xml:space="preserve">and connections </w:t>
            </w:r>
            <w:r w:rsidRPr="007570DE">
              <w:t xml:space="preserve">to temporary lifting loads, load restraint </w:t>
            </w:r>
            <w:r w:rsidR="00DF6DE1">
              <w:t>methods</w:t>
            </w:r>
            <w:r w:rsidRPr="007570DE">
              <w:t xml:space="preserve"> and friction factors affecting on strength resistance and structural response of prefabricated timber building system</w:t>
            </w:r>
          </w:p>
          <w:p w14:paraId="0ACC455D" w14:textId="2C793734" w:rsidR="007570DE" w:rsidRPr="007570DE" w:rsidRDefault="007570DE" w:rsidP="007570DE">
            <w:pPr>
              <w:pStyle w:val="SIBulletList1"/>
            </w:pPr>
            <w:r w:rsidRPr="00F41072">
              <w:t xml:space="preserve">design provisions </w:t>
            </w:r>
            <w:r w:rsidRPr="007570DE">
              <w:t>and technical specifications as required by the Safe Design of Structures Code of Practice, NCC and other standards and technical guides</w:t>
            </w:r>
            <w:r w:rsidR="00DF6DE1" w:rsidRPr="007570DE">
              <w:t xml:space="preserve"> for any person who carries out work activities in relation to a prefabricated timber building system</w:t>
            </w:r>
            <w:r w:rsidRPr="007570DE">
              <w:t>:</w:t>
            </w:r>
          </w:p>
          <w:p w14:paraId="598DBBAD" w14:textId="77777777" w:rsidR="007570DE" w:rsidRPr="007570DE" w:rsidRDefault="007570DE" w:rsidP="007570DE">
            <w:pPr>
              <w:pStyle w:val="SIBulletList2"/>
            </w:pPr>
            <w:r>
              <w:t>h</w:t>
            </w:r>
            <w:r w:rsidRPr="007570DE">
              <w:t xml:space="preserve">ealth and safety provisions </w:t>
            </w:r>
          </w:p>
          <w:p w14:paraId="2D65D336" w14:textId="77777777" w:rsidR="007570DE" w:rsidRPr="007570DE" w:rsidRDefault="007570DE" w:rsidP="007570DE">
            <w:pPr>
              <w:pStyle w:val="SIBulletList2"/>
            </w:pPr>
            <w:r>
              <w:t>c</w:t>
            </w:r>
            <w:r w:rsidRPr="007570DE">
              <w:t xml:space="preserve">onnections specifications </w:t>
            </w:r>
          </w:p>
          <w:p w14:paraId="36647FA8" w14:textId="77777777" w:rsidR="007570DE" w:rsidRPr="007570DE" w:rsidRDefault="007570DE" w:rsidP="007570DE">
            <w:pPr>
              <w:pStyle w:val="SIBulletList2"/>
            </w:pPr>
            <w:r>
              <w:t>d</w:t>
            </w:r>
            <w:r w:rsidRPr="007570DE">
              <w:t xml:space="preserve">esign tolerances and specifications </w:t>
            </w:r>
          </w:p>
          <w:p w14:paraId="48821CFB" w14:textId="77777777" w:rsidR="007570DE" w:rsidRPr="007570DE" w:rsidRDefault="007570DE" w:rsidP="007570DE">
            <w:pPr>
              <w:pStyle w:val="SIBulletList2"/>
            </w:pPr>
            <w:r w:rsidRPr="00F41072">
              <w:t xml:space="preserve">thermal, acoustic and fire compliance </w:t>
            </w:r>
            <w:r w:rsidRPr="007570DE">
              <w:t>provisions</w:t>
            </w:r>
          </w:p>
          <w:p w14:paraId="429EB7EE" w14:textId="77777777" w:rsidR="007570DE" w:rsidRPr="007570DE" w:rsidRDefault="007570DE" w:rsidP="007570DE">
            <w:pPr>
              <w:pStyle w:val="SIBulletList2"/>
            </w:pPr>
            <w:r>
              <w:t>t</w:t>
            </w:r>
            <w:r w:rsidRPr="007570DE">
              <w:t xml:space="preserve">ransport and handling modes including lifting and stacking specifications </w:t>
            </w:r>
          </w:p>
          <w:p w14:paraId="4BA635E2" w14:textId="77777777" w:rsidR="00230B31" w:rsidRDefault="007570DE" w:rsidP="007570DE">
            <w:pPr>
              <w:pStyle w:val="SIBulletList2"/>
            </w:pPr>
            <w:r>
              <w:t xml:space="preserve">installation </w:t>
            </w:r>
            <w:r w:rsidRPr="007570DE">
              <w:t>sequencing provision</w:t>
            </w:r>
          </w:p>
          <w:p w14:paraId="5B8A245D" w14:textId="3726C21B" w:rsidR="00F1480E" w:rsidRPr="000754EC" w:rsidRDefault="00230B31" w:rsidP="007570DE">
            <w:pPr>
              <w:pStyle w:val="SIBulletList2"/>
            </w:pPr>
            <w:r>
              <w:t>maintenance provision</w:t>
            </w:r>
            <w:r w:rsidR="00DF6DE1">
              <w:t>.</w:t>
            </w:r>
          </w:p>
        </w:tc>
      </w:tr>
    </w:tbl>
    <w:p w14:paraId="5B8A245F" w14:textId="77777777" w:rsidR="00F1480E" w:rsidRDefault="00F1480E" w:rsidP="005F771F">
      <w:pPr>
        <w:pStyle w:val="SIText"/>
      </w:pPr>
    </w:p>
    <w:p w14:paraId="5B8A2460" w14:textId="77777777" w:rsidR="002367D9" w:rsidRDefault="002367D9"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5B8A2462" w14:textId="77777777" w:rsidTr="00AD2DC4">
        <w:trPr>
          <w:tblHeader/>
        </w:trPr>
        <w:tc>
          <w:tcPr>
            <w:tcW w:w="5000" w:type="pct"/>
            <w:shd w:val="clear" w:color="auto" w:fill="auto"/>
          </w:tcPr>
          <w:p w14:paraId="5B8A2461" w14:textId="77777777" w:rsidR="00F1480E" w:rsidRPr="000754EC" w:rsidRDefault="00D71E43" w:rsidP="000754EC">
            <w:pPr>
              <w:pStyle w:val="SIHeading2"/>
            </w:pPr>
            <w:r w:rsidRPr="002C55E9">
              <w:t>A</w:t>
            </w:r>
            <w:r w:rsidRPr="000754EC">
              <w:t>ssessment Conditions</w:t>
            </w:r>
          </w:p>
        </w:tc>
      </w:tr>
      <w:tr w:rsidR="00F1480E" w:rsidRPr="00A55106" w14:paraId="5B8A246B" w14:textId="77777777" w:rsidTr="00AD2DC4">
        <w:tc>
          <w:tcPr>
            <w:tcW w:w="5000" w:type="pct"/>
            <w:shd w:val="clear" w:color="auto" w:fill="auto"/>
          </w:tcPr>
          <w:p w14:paraId="5B8A2463" w14:textId="77777777" w:rsidR="004A7706" w:rsidRPr="000754EC" w:rsidRDefault="004A7706" w:rsidP="000754EC">
            <w:pPr>
              <w:pStyle w:val="SIText"/>
            </w:pPr>
            <w:r>
              <w:t xml:space="preserve">Assessment of </w:t>
            </w:r>
            <w:r w:rsidR="000C149A" w:rsidRPr="000754EC">
              <w:t xml:space="preserve">skills </w:t>
            </w:r>
            <w:r w:rsidRPr="000754EC">
              <w:t xml:space="preserve">must take place under the following conditions: </w:t>
            </w:r>
          </w:p>
          <w:p w14:paraId="5B8A2464" w14:textId="77777777" w:rsidR="00233143" w:rsidRPr="000754EC" w:rsidRDefault="002367D9" w:rsidP="000754EC">
            <w:pPr>
              <w:pStyle w:val="SIBulletList1"/>
            </w:pPr>
            <w:r>
              <w:t>r</w:t>
            </w:r>
            <w:r w:rsidR="00366805">
              <w:t xml:space="preserve">esources, </w:t>
            </w:r>
            <w:r w:rsidR="00F83D7C" w:rsidRPr="000754EC">
              <w:t>e</w:t>
            </w:r>
            <w:r w:rsidR="009A6E6C" w:rsidRPr="000754EC">
              <w:t>quipment</w:t>
            </w:r>
            <w:r w:rsidR="00F83D7C" w:rsidRPr="000754EC">
              <w:t xml:space="preserve"> and materials:</w:t>
            </w:r>
          </w:p>
          <w:p w14:paraId="5B8A2465" w14:textId="39476AF2" w:rsidR="00445AB1" w:rsidRDefault="0059253F" w:rsidP="000754EC">
            <w:pPr>
              <w:pStyle w:val="SIBulletList2"/>
              <w:rPr>
                <w:rFonts w:eastAsia="Calibri"/>
              </w:rPr>
            </w:pPr>
            <w:r>
              <w:rPr>
                <w:rFonts w:eastAsia="Calibri"/>
              </w:rPr>
              <w:lastRenderedPageBreak/>
              <w:t xml:space="preserve">timber building design </w:t>
            </w:r>
            <w:r w:rsidR="00445AB1">
              <w:rPr>
                <w:rFonts w:eastAsia="Calibri"/>
              </w:rPr>
              <w:t xml:space="preserve">documentation for two </w:t>
            </w:r>
            <w:r w:rsidRPr="0059253F">
              <w:t xml:space="preserve">construction projects relating to different classes of buildings that allow the use of </w:t>
            </w:r>
            <w:r>
              <w:t xml:space="preserve">panelised or modular </w:t>
            </w:r>
            <w:r w:rsidRPr="0059253F">
              <w:t xml:space="preserve">prefabricated timber building systems </w:t>
            </w:r>
          </w:p>
          <w:p w14:paraId="5CE76A1B" w14:textId="3EBF4C73" w:rsidR="00557B54" w:rsidRDefault="000472E2" w:rsidP="000754EC">
            <w:pPr>
              <w:pStyle w:val="SIBulletList2"/>
              <w:rPr>
                <w:rFonts w:eastAsia="Calibri"/>
              </w:rPr>
            </w:pPr>
            <w:r>
              <w:rPr>
                <w:rFonts w:eastAsia="Calibri"/>
              </w:rPr>
              <w:t xml:space="preserve">computer with </w:t>
            </w:r>
            <w:r w:rsidR="00445AB1">
              <w:rPr>
                <w:rFonts w:eastAsia="Calibri"/>
              </w:rPr>
              <w:t xml:space="preserve">internet access and </w:t>
            </w:r>
            <w:r>
              <w:rPr>
                <w:rFonts w:eastAsia="Calibri"/>
              </w:rPr>
              <w:t xml:space="preserve">software </w:t>
            </w:r>
            <w:r w:rsidR="00445AB1">
              <w:rPr>
                <w:rFonts w:eastAsia="Calibri"/>
              </w:rPr>
              <w:t xml:space="preserve">currently in use in building design practices </w:t>
            </w:r>
            <w:r>
              <w:rPr>
                <w:rFonts w:eastAsia="Calibri"/>
              </w:rPr>
              <w:t xml:space="preserve">to view </w:t>
            </w:r>
            <w:r w:rsidR="002367D9">
              <w:rPr>
                <w:rFonts w:eastAsia="Calibri"/>
              </w:rPr>
              <w:t xml:space="preserve">and print </w:t>
            </w:r>
            <w:r>
              <w:rPr>
                <w:rFonts w:eastAsia="Calibri"/>
              </w:rPr>
              <w:t>3D models</w:t>
            </w:r>
            <w:r w:rsidR="002367D9">
              <w:rPr>
                <w:rFonts w:eastAsia="Calibri"/>
              </w:rPr>
              <w:t>, finite element models, 2-D CAD drawings and design documentation</w:t>
            </w:r>
          </w:p>
          <w:p w14:paraId="74AD6EFC" w14:textId="77777777" w:rsidR="00557B54" w:rsidRPr="00557B54" w:rsidRDefault="00557B54" w:rsidP="00557B54">
            <w:pPr>
              <w:pStyle w:val="SIBulletList2"/>
              <w:rPr>
                <w:rFonts w:eastAsia="Calibri"/>
              </w:rPr>
            </w:pPr>
            <w:r>
              <w:t xml:space="preserve">access to </w:t>
            </w:r>
            <w:r w:rsidRPr="00557B54">
              <w:t>current publications on measurement, design, building construction and manufacturers product literature timber building design</w:t>
            </w:r>
          </w:p>
          <w:p w14:paraId="5B8A2466" w14:textId="7F09C1C6" w:rsidR="000472E2" w:rsidRDefault="002367D9" w:rsidP="00455951">
            <w:pPr>
              <w:pStyle w:val="SIBulletList1"/>
              <w:rPr>
                <w:rFonts w:eastAsia="Calibri"/>
              </w:rPr>
            </w:pPr>
            <w:r>
              <w:rPr>
                <w:rFonts w:eastAsia="Calibri"/>
              </w:rPr>
              <w:t xml:space="preserve"> </w:t>
            </w:r>
            <w:r w:rsidR="00557B54">
              <w:rPr>
                <w:rFonts w:eastAsia="Calibri"/>
              </w:rPr>
              <w:t>specifications</w:t>
            </w:r>
          </w:p>
          <w:p w14:paraId="5B8A2467" w14:textId="0935668E" w:rsidR="00445AB1" w:rsidRPr="00445AB1" w:rsidRDefault="00445AB1" w:rsidP="00445AB1">
            <w:pPr>
              <w:pStyle w:val="SIBulletList2"/>
              <w:rPr>
                <w:rFonts w:eastAsia="Calibri"/>
              </w:rPr>
            </w:pPr>
            <w:r w:rsidRPr="00445AB1">
              <w:rPr>
                <w:rFonts w:eastAsia="Calibri"/>
              </w:rPr>
              <w:t>access to relevant codes, standards and government regulations</w:t>
            </w:r>
            <w:r w:rsidR="00D13B57">
              <w:rPr>
                <w:rFonts w:eastAsia="Calibri"/>
              </w:rPr>
              <w:t>.</w:t>
            </w:r>
          </w:p>
          <w:p w14:paraId="5B8A2469" w14:textId="77777777" w:rsidR="0021210E" w:rsidRDefault="0021210E" w:rsidP="002367D9">
            <w:pPr>
              <w:pStyle w:val="SIBulletList1"/>
              <w:numPr>
                <w:ilvl w:val="0"/>
                <w:numId w:val="0"/>
              </w:numPr>
              <w:ind w:left="357" w:hanging="357"/>
            </w:pPr>
          </w:p>
          <w:p w14:paraId="5B8A246A" w14:textId="77777777" w:rsidR="00F1480E" w:rsidRPr="000754EC" w:rsidRDefault="007134FE" w:rsidP="002367D9">
            <w:pPr>
              <w:pStyle w:val="SIText"/>
              <w:rPr>
                <w:rFonts w:eastAsia="Calibri"/>
              </w:rPr>
            </w:pPr>
            <w:r w:rsidRPr="006452B8">
              <w:t xml:space="preserve">Assessors of this unit </w:t>
            </w:r>
            <w:r w:rsidRPr="000754EC">
              <w:t>must satisfy the requirements for assessors in applicable vocational education and training legislation, frameworks and/or standards.</w:t>
            </w:r>
          </w:p>
        </w:tc>
      </w:tr>
    </w:tbl>
    <w:p w14:paraId="5B8A246C"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5B8A2470" w14:textId="77777777" w:rsidTr="004679E3">
        <w:tc>
          <w:tcPr>
            <w:tcW w:w="990" w:type="pct"/>
            <w:shd w:val="clear" w:color="auto" w:fill="auto"/>
          </w:tcPr>
          <w:p w14:paraId="5B8A246D" w14:textId="77777777" w:rsidR="00F1480E" w:rsidRPr="000754EC" w:rsidRDefault="00D71E43" w:rsidP="000754EC">
            <w:pPr>
              <w:pStyle w:val="SIHeading2"/>
            </w:pPr>
            <w:r w:rsidRPr="002C55E9">
              <w:t>L</w:t>
            </w:r>
            <w:r w:rsidRPr="000754EC">
              <w:t>inks</w:t>
            </w:r>
          </w:p>
        </w:tc>
        <w:tc>
          <w:tcPr>
            <w:tcW w:w="4010" w:type="pct"/>
            <w:shd w:val="clear" w:color="auto" w:fill="auto"/>
          </w:tcPr>
          <w:p w14:paraId="5B8A246E" w14:textId="77777777" w:rsidR="002970C3" w:rsidRPr="000754EC" w:rsidRDefault="002970C3" w:rsidP="000754EC">
            <w:pPr>
              <w:pStyle w:val="SIText"/>
            </w:pPr>
            <w:r>
              <w:t xml:space="preserve">Companion Volumes, including Implementation </w:t>
            </w:r>
            <w:r w:rsidR="00346FDC">
              <w:t>Guides, are available at VETNet:</w:t>
            </w:r>
          </w:p>
          <w:p w14:paraId="5B8A246F" w14:textId="77777777" w:rsidR="00F1480E" w:rsidRPr="000754EC" w:rsidRDefault="004A363E" w:rsidP="000754EC">
            <w:pPr>
              <w:pStyle w:val="SIText"/>
            </w:pPr>
            <w:hyperlink r:id="rId12" w:history="1">
              <w:r w:rsidR="00E31948" w:rsidRPr="00E31948">
                <w:t>https://vetnet.education.gov.au/Pages/TrainingDocs.aspx?q=0d96fe23-5747-4c01-9d6f-3509ff8d3d47</w:t>
              </w:r>
            </w:hyperlink>
          </w:p>
        </w:tc>
      </w:tr>
    </w:tbl>
    <w:p w14:paraId="5B8A2471" w14:textId="77777777" w:rsidR="00F1480E" w:rsidRDefault="00F1480E" w:rsidP="005F771F">
      <w:pPr>
        <w:pStyle w:val="SIText"/>
      </w:pPr>
    </w:p>
    <w:p w14:paraId="5B8A2472" w14:textId="77777777" w:rsidR="00AE63ED" w:rsidRDefault="00AE63ED" w:rsidP="005F771F">
      <w:pPr>
        <w:pStyle w:val="SIText"/>
      </w:pPr>
    </w:p>
    <w:p w14:paraId="5B8A2473" w14:textId="77777777" w:rsidR="000472E2" w:rsidRDefault="000472E2" w:rsidP="005F771F">
      <w:pPr>
        <w:pStyle w:val="SIText"/>
      </w:pPr>
    </w:p>
    <w:sectPr w:rsidR="000472E2" w:rsidSect="00AE32CB">
      <w:headerReference w:type="even" r:id="rId13"/>
      <w:headerReference w:type="default" r:id="rId14"/>
      <w:footerReference w:type="even" r:id="rId15"/>
      <w:footerReference w:type="default" r:id="rId16"/>
      <w:headerReference w:type="first" r:id="rId17"/>
      <w:footerReference w:type="first" r:id="rId18"/>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8B4416" w14:textId="77777777" w:rsidR="00533C3B" w:rsidRDefault="00533C3B" w:rsidP="00BF3F0A">
      <w:r>
        <w:separator/>
      </w:r>
    </w:p>
    <w:p w14:paraId="4DBFF52E" w14:textId="77777777" w:rsidR="00533C3B" w:rsidRDefault="00533C3B"/>
  </w:endnote>
  <w:endnote w:type="continuationSeparator" w:id="0">
    <w:p w14:paraId="6E98D034" w14:textId="77777777" w:rsidR="00533C3B" w:rsidRDefault="00533C3B" w:rsidP="00BF3F0A">
      <w:r>
        <w:continuationSeparator/>
      </w:r>
    </w:p>
    <w:p w14:paraId="77783EC4" w14:textId="77777777" w:rsidR="00533C3B" w:rsidRDefault="00533C3B"/>
  </w:endnote>
  <w:endnote w:type="continuationNotice" w:id="1">
    <w:p w14:paraId="19874FFF" w14:textId="77777777" w:rsidR="00533C3B" w:rsidRDefault="00533C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entury">
    <w:panose1 w:val="0204060405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A1EFED" w14:textId="77777777" w:rsidR="004A363E" w:rsidRDefault="004A363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8A247F" w14:textId="34AF0AFF" w:rsidR="00533C3B" w:rsidRPr="000754EC" w:rsidRDefault="00533C3B" w:rsidP="005F771F">
    <w:pPr>
      <w:pStyle w:val="SIText"/>
    </w:pPr>
    <w:r w:rsidRPr="00A501A8">
      <w:t>Skills Impact Unit of Competency</w:t>
    </w:r>
    <w:r>
      <w:tab/>
    </w:r>
    <w:r>
      <w:tab/>
    </w:r>
    <w:r>
      <w:tab/>
    </w:r>
    <w:r>
      <w:tab/>
    </w:r>
    <w:r>
      <w:tab/>
    </w:r>
    <w:r>
      <w:tab/>
    </w:r>
    <w:r>
      <w:tab/>
    </w:r>
    <w:r>
      <w:tab/>
    </w:r>
    <w:r>
      <w:tab/>
    </w:r>
    <w:r w:rsidRPr="000754EC">
      <w:fldChar w:fldCharType="begin"/>
    </w:r>
    <w:r>
      <w:instrText xml:space="preserve"> PAGE   \* MERGEFORMAT </w:instrText>
    </w:r>
    <w:r w:rsidRPr="000754EC">
      <w:fldChar w:fldCharType="separate"/>
    </w:r>
    <w:r w:rsidR="004A363E">
      <w:rPr>
        <w:noProof/>
      </w:rPr>
      <w:t>1</w:t>
    </w:r>
    <w:r w:rsidRPr="000754EC">
      <w:fldChar w:fldCharType="end"/>
    </w:r>
  </w:p>
  <w:p w14:paraId="5B8A2480" w14:textId="77777777" w:rsidR="00533C3B" w:rsidRDefault="00533C3B"/>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164B09" w14:textId="77777777" w:rsidR="004A363E" w:rsidRDefault="004A363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912486" w14:textId="77777777" w:rsidR="00533C3B" w:rsidRDefault="00533C3B" w:rsidP="00BF3F0A">
      <w:r>
        <w:separator/>
      </w:r>
    </w:p>
    <w:p w14:paraId="52330C7C" w14:textId="77777777" w:rsidR="00533C3B" w:rsidRDefault="00533C3B"/>
  </w:footnote>
  <w:footnote w:type="continuationSeparator" w:id="0">
    <w:p w14:paraId="4D8DBBC2" w14:textId="77777777" w:rsidR="00533C3B" w:rsidRDefault="00533C3B" w:rsidP="00BF3F0A">
      <w:r>
        <w:continuationSeparator/>
      </w:r>
    </w:p>
    <w:p w14:paraId="5168DB2A" w14:textId="77777777" w:rsidR="00533C3B" w:rsidRDefault="00533C3B"/>
  </w:footnote>
  <w:footnote w:type="continuationNotice" w:id="1">
    <w:p w14:paraId="04F5B8B2" w14:textId="77777777" w:rsidR="00533C3B" w:rsidRDefault="00533C3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D38152" w14:textId="77777777" w:rsidR="004A363E" w:rsidRDefault="004A363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8A247D" w14:textId="5334904E" w:rsidR="00533C3B" w:rsidRPr="000754EC" w:rsidRDefault="004A363E" w:rsidP="00146EEC">
    <w:pPr>
      <w:pStyle w:val="SIText"/>
    </w:pPr>
    <w:sdt>
      <w:sdtPr>
        <w:id w:val="985049956"/>
        <w:docPartObj>
          <w:docPartGallery w:val="Watermarks"/>
          <w:docPartUnique/>
        </w:docPartObj>
      </w:sdtPr>
      <w:sdtEndPr/>
      <w:sdtContent>
        <w:r>
          <w:rPr>
            <w:lang w:val="en-US"/>
          </w:rPr>
          <w:pict w14:anchorId="5B8A24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bookmarkStart w:id="0" w:name="_GoBack"/>
    <w:r>
      <w:t>FWPTMM5XXX</w:t>
    </w:r>
    <w:r w:rsidR="00533C3B">
      <w:t xml:space="preserve"> Design prefabricated timber building systems for compliance, off-site manufacture and on-site installation</w:t>
    </w:r>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A7E3BD" w14:textId="77777777" w:rsidR="004A363E" w:rsidRDefault="004A363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15:restartNumberingAfterBreak="0">
    <w:nsid w:val="2A7872FA"/>
    <w:multiLevelType w:val="multilevel"/>
    <w:tmpl w:val="6000393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2" w15:restartNumberingAfterBreak="0">
    <w:nsid w:val="672658B8"/>
    <w:multiLevelType w:val="multilevel"/>
    <w:tmpl w:val="B908FC7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9"/>
  </w:num>
  <w:num w:numId="2">
    <w:abstractNumId w:val="6"/>
  </w:num>
  <w:num w:numId="3">
    <w:abstractNumId w:val="3"/>
  </w:num>
  <w:num w:numId="4">
    <w:abstractNumId w:val="15"/>
  </w:num>
  <w:num w:numId="5">
    <w:abstractNumId w:val="1"/>
  </w:num>
  <w:num w:numId="6">
    <w:abstractNumId w:val="8"/>
  </w:num>
  <w:num w:numId="7">
    <w:abstractNumId w:val="2"/>
  </w:num>
  <w:num w:numId="8">
    <w:abstractNumId w:val="0"/>
  </w:num>
  <w:num w:numId="9">
    <w:abstractNumId w:val="14"/>
  </w:num>
  <w:num w:numId="10">
    <w:abstractNumId w:val="10"/>
  </w:num>
  <w:num w:numId="11">
    <w:abstractNumId w:val="13"/>
  </w:num>
  <w:num w:numId="12">
    <w:abstractNumId w:val="11"/>
  </w:num>
  <w:num w:numId="13">
    <w:abstractNumId w:val="16"/>
  </w:num>
  <w:num w:numId="14">
    <w:abstractNumId w:val="4"/>
  </w:num>
  <w:num w:numId="15">
    <w:abstractNumId w:val="5"/>
  </w:num>
  <w:num w:numId="16">
    <w:abstractNumId w:val="17"/>
  </w:num>
  <w:num w:numId="17">
    <w:abstractNumId w:val="12"/>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NotTrackMoves/>
  <w:documentProtection w:formatting="1" w:enforcement="1" w:cryptProviderType="rsaAES" w:cryptAlgorithmClass="hash" w:cryptAlgorithmType="typeAny" w:cryptAlgorithmSid="14" w:cryptSpinCount="100000" w:hash="fzkT461s7n64EXlX/4V+BkdMYT4+QyMSJlQJClROzYPZjWSlHvYN08WlKeLQ3zkZTBiTFIVawwvwTnQqUp3vSA==" w:salt="a2wBJ03QsgPfwg0W4xQhKw=="/>
  <w:styleLockTheme/>
  <w:defaultTabStop w:val="720"/>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zMyNbU0sTAyNDA3NjNT0lEKTi0uzszPAykwtKgFANlx4fUtAAAA"/>
  </w:docVars>
  <w:rsids>
    <w:rsidRoot w:val="00A23E86"/>
    <w:rsid w:val="000014B9"/>
    <w:rsid w:val="00005A15"/>
    <w:rsid w:val="0000704C"/>
    <w:rsid w:val="0001108F"/>
    <w:rsid w:val="000115E2"/>
    <w:rsid w:val="000126D0"/>
    <w:rsid w:val="0001296A"/>
    <w:rsid w:val="00016803"/>
    <w:rsid w:val="00017846"/>
    <w:rsid w:val="00023992"/>
    <w:rsid w:val="00025497"/>
    <w:rsid w:val="000275AE"/>
    <w:rsid w:val="00034CE0"/>
    <w:rsid w:val="00041E59"/>
    <w:rsid w:val="000472E2"/>
    <w:rsid w:val="0005700C"/>
    <w:rsid w:val="0006466E"/>
    <w:rsid w:val="00064BFE"/>
    <w:rsid w:val="00070B3E"/>
    <w:rsid w:val="00071F95"/>
    <w:rsid w:val="000737BB"/>
    <w:rsid w:val="00074E47"/>
    <w:rsid w:val="000754EC"/>
    <w:rsid w:val="000757D3"/>
    <w:rsid w:val="00075A0C"/>
    <w:rsid w:val="0007752A"/>
    <w:rsid w:val="000842FA"/>
    <w:rsid w:val="0009093B"/>
    <w:rsid w:val="00097158"/>
    <w:rsid w:val="000979FC"/>
    <w:rsid w:val="000A1FDB"/>
    <w:rsid w:val="000A5441"/>
    <w:rsid w:val="000B5E92"/>
    <w:rsid w:val="000B7D32"/>
    <w:rsid w:val="000C149A"/>
    <w:rsid w:val="000C224E"/>
    <w:rsid w:val="000E25E6"/>
    <w:rsid w:val="000E2749"/>
    <w:rsid w:val="000E2C86"/>
    <w:rsid w:val="000F29F2"/>
    <w:rsid w:val="00101659"/>
    <w:rsid w:val="00102AFD"/>
    <w:rsid w:val="00105AEA"/>
    <w:rsid w:val="00107706"/>
    <w:rsid w:val="001078BF"/>
    <w:rsid w:val="00130EB7"/>
    <w:rsid w:val="00133957"/>
    <w:rsid w:val="001372F6"/>
    <w:rsid w:val="001410FC"/>
    <w:rsid w:val="00144385"/>
    <w:rsid w:val="00146EEC"/>
    <w:rsid w:val="00151D55"/>
    <w:rsid w:val="00151D93"/>
    <w:rsid w:val="00156EF3"/>
    <w:rsid w:val="00176E4F"/>
    <w:rsid w:val="0018546B"/>
    <w:rsid w:val="00186846"/>
    <w:rsid w:val="001A1E06"/>
    <w:rsid w:val="001A6A3E"/>
    <w:rsid w:val="001A7B6D"/>
    <w:rsid w:val="001B34D5"/>
    <w:rsid w:val="001B513A"/>
    <w:rsid w:val="001C0A75"/>
    <w:rsid w:val="001C1306"/>
    <w:rsid w:val="001C20A7"/>
    <w:rsid w:val="001C61E7"/>
    <w:rsid w:val="001D30EB"/>
    <w:rsid w:val="001D4EC7"/>
    <w:rsid w:val="001D5C1B"/>
    <w:rsid w:val="001D7F5B"/>
    <w:rsid w:val="001E0849"/>
    <w:rsid w:val="001E0A14"/>
    <w:rsid w:val="001E16BC"/>
    <w:rsid w:val="001E16DF"/>
    <w:rsid w:val="001F13B3"/>
    <w:rsid w:val="001F2BA5"/>
    <w:rsid w:val="001F308D"/>
    <w:rsid w:val="00201A7C"/>
    <w:rsid w:val="002024B7"/>
    <w:rsid w:val="0021210E"/>
    <w:rsid w:val="0021414D"/>
    <w:rsid w:val="00223124"/>
    <w:rsid w:val="00230B31"/>
    <w:rsid w:val="00233143"/>
    <w:rsid w:val="00234444"/>
    <w:rsid w:val="002367D9"/>
    <w:rsid w:val="00242293"/>
    <w:rsid w:val="00243B1B"/>
    <w:rsid w:val="00244EA7"/>
    <w:rsid w:val="00262FC3"/>
    <w:rsid w:val="0026394F"/>
    <w:rsid w:val="00267AF6"/>
    <w:rsid w:val="00276DB8"/>
    <w:rsid w:val="00282664"/>
    <w:rsid w:val="00285FB8"/>
    <w:rsid w:val="002970C3"/>
    <w:rsid w:val="002A4CD3"/>
    <w:rsid w:val="002A51B9"/>
    <w:rsid w:val="002A6CC4"/>
    <w:rsid w:val="002B6C1B"/>
    <w:rsid w:val="002C55E9"/>
    <w:rsid w:val="002D0C8B"/>
    <w:rsid w:val="002D330A"/>
    <w:rsid w:val="002E170C"/>
    <w:rsid w:val="002E193E"/>
    <w:rsid w:val="002E6538"/>
    <w:rsid w:val="002F71BB"/>
    <w:rsid w:val="0030119B"/>
    <w:rsid w:val="00305EFF"/>
    <w:rsid w:val="00310A6A"/>
    <w:rsid w:val="003144E6"/>
    <w:rsid w:val="0031623E"/>
    <w:rsid w:val="0032600A"/>
    <w:rsid w:val="003276B8"/>
    <w:rsid w:val="00330FF9"/>
    <w:rsid w:val="00337E82"/>
    <w:rsid w:val="00343307"/>
    <w:rsid w:val="0034644E"/>
    <w:rsid w:val="00346FDC"/>
    <w:rsid w:val="003506C9"/>
    <w:rsid w:val="003508CF"/>
    <w:rsid w:val="00350BB1"/>
    <w:rsid w:val="00352C83"/>
    <w:rsid w:val="00366805"/>
    <w:rsid w:val="00366F81"/>
    <w:rsid w:val="0037067D"/>
    <w:rsid w:val="00373436"/>
    <w:rsid w:val="003735E1"/>
    <w:rsid w:val="0038735B"/>
    <w:rsid w:val="003916D1"/>
    <w:rsid w:val="003A0547"/>
    <w:rsid w:val="003A21F0"/>
    <w:rsid w:val="003A277F"/>
    <w:rsid w:val="003A58BA"/>
    <w:rsid w:val="003A5AE7"/>
    <w:rsid w:val="003A7221"/>
    <w:rsid w:val="003B3493"/>
    <w:rsid w:val="003B61DC"/>
    <w:rsid w:val="003B7866"/>
    <w:rsid w:val="003B7E0B"/>
    <w:rsid w:val="003C13AE"/>
    <w:rsid w:val="003D2C7A"/>
    <w:rsid w:val="003D2D0A"/>
    <w:rsid w:val="003D2E73"/>
    <w:rsid w:val="003E72B6"/>
    <w:rsid w:val="003E7BBE"/>
    <w:rsid w:val="003F0A3A"/>
    <w:rsid w:val="003F2600"/>
    <w:rsid w:val="003F2AB7"/>
    <w:rsid w:val="004127E3"/>
    <w:rsid w:val="0042534B"/>
    <w:rsid w:val="0043212E"/>
    <w:rsid w:val="00434366"/>
    <w:rsid w:val="00434ECE"/>
    <w:rsid w:val="00444423"/>
    <w:rsid w:val="00445AB1"/>
    <w:rsid w:val="00446CE4"/>
    <w:rsid w:val="00452F3E"/>
    <w:rsid w:val="00455951"/>
    <w:rsid w:val="004559CF"/>
    <w:rsid w:val="004640AE"/>
    <w:rsid w:val="004662CB"/>
    <w:rsid w:val="004679E3"/>
    <w:rsid w:val="00474B41"/>
    <w:rsid w:val="00475172"/>
    <w:rsid w:val="004758B0"/>
    <w:rsid w:val="004774EA"/>
    <w:rsid w:val="004832D2"/>
    <w:rsid w:val="00485559"/>
    <w:rsid w:val="00490D5E"/>
    <w:rsid w:val="004A142B"/>
    <w:rsid w:val="004A363E"/>
    <w:rsid w:val="004A3860"/>
    <w:rsid w:val="004A44E8"/>
    <w:rsid w:val="004A55B7"/>
    <w:rsid w:val="004A581D"/>
    <w:rsid w:val="004A7706"/>
    <w:rsid w:val="004A77E3"/>
    <w:rsid w:val="004B29B7"/>
    <w:rsid w:val="004B7A28"/>
    <w:rsid w:val="004C2244"/>
    <w:rsid w:val="004C79A1"/>
    <w:rsid w:val="004D0D5F"/>
    <w:rsid w:val="004D1569"/>
    <w:rsid w:val="004D3FFF"/>
    <w:rsid w:val="004D44B1"/>
    <w:rsid w:val="004E0460"/>
    <w:rsid w:val="004E1579"/>
    <w:rsid w:val="004E5FAE"/>
    <w:rsid w:val="004E6245"/>
    <w:rsid w:val="004E6451"/>
    <w:rsid w:val="004E6741"/>
    <w:rsid w:val="004E7094"/>
    <w:rsid w:val="004F12F0"/>
    <w:rsid w:val="004F5097"/>
    <w:rsid w:val="004F5DC7"/>
    <w:rsid w:val="004F78DA"/>
    <w:rsid w:val="00507728"/>
    <w:rsid w:val="00520E9A"/>
    <w:rsid w:val="005248C1"/>
    <w:rsid w:val="00526134"/>
    <w:rsid w:val="00533C3B"/>
    <w:rsid w:val="005405B2"/>
    <w:rsid w:val="00542493"/>
    <w:rsid w:val="005427C8"/>
    <w:rsid w:val="005446D1"/>
    <w:rsid w:val="00556C4C"/>
    <w:rsid w:val="00557369"/>
    <w:rsid w:val="00557B54"/>
    <w:rsid w:val="0056155D"/>
    <w:rsid w:val="00564ADD"/>
    <w:rsid w:val="005708EB"/>
    <w:rsid w:val="00575BC6"/>
    <w:rsid w:val="00583902"/>
    <w:rsid w:val="00591CC9"/>
    <w:rsid w:val="00591DF2"/>
    <w:rsid w:val="0059253F"/>
    <w:rsid w:val="005A1D70"/>
    <w:rsid w:val="005A3AA5"/>
    <w:rsid w:val="005A6C9C"/>
    <w:rsid w:val="005A74DC"/>
    <w:rsid w:val="005A77D0"/>
    <w:rsid w:val="005B0C8F"/>
    <w:rsid w:val="005B5146"/>
    <w:rsid w:val="005C7982"/>
    <w:rsid w:val="005D1AFD"/>
    <w:rsid w:val="005E1474"/>
    <w:rsid w:val="005E2BB2"/>
    <w:rsid w:val="005E51E6"/>
    <w:rsid w:val="005F027A"/>
    <w:rsid w:val="005F1137"/>
    <w:rsid w:val="005F33CC"/>
    <w:rsid w:val="005F771F"/>
    <w:rsid w:val="006121D4"/>
    <w:rsid w:val="00612A42"/>
    <w:rsid w:val="00613B49"/>
    <w:rsid w:val="00613BA5"/>
    <w:rsid w:val="0061433C"/>
    <w:rsid w:val="006148F2"/>
    <w:rsid w:val="00616845"/>
    <w:rsid w:val="00620E8E"/>
    <w:rsid w:val="00621395"/>
    <w:rsid w:val="006227B4"/>
    <w:rsid w:val="00633CFE"/>
    <w:rsid w:val="00634FCA"/>
    <w:rsid w:val="00643D1B"/>
    <w:rsid w:val="006452B8"/>
    <w:rsid w:val="00652E62"/>
    <w:rsid w:val="00656DB5"/>
    <w:rsid w:val="006605CC"/>
    <w:rsid w:val="00661382"/>
    <w:rsid w:val="00674B19"/>
    <w:rsid w:val="00686A49"/>
    <w:rsid w:val="00687B62"/>
    <w:rsid w:val="00690C44"/>
    <w:rsid w:val="00695BE8"/>
    <w:rsid w:val="006969D9"/>
    <w:rsid w:val="006A2B68"/>
    <w:rsid w:val="006B6642"/>
    <w:rsid w:val="006C2327"/>
    <w:rsid w:val="006C2F32"/>
    <w:rsid w:val="006D38C3"/>
    <w:rsid w:val="006D4448"/>
    <w:rsid w:val="006D6DFD"/>
    <w:rsid w:val="006E2C4D"/>
    <w:rsid w:val="006E42FE"/>
    <w:rsid w:val="006F0D02"/>
    <w:rsid w:val="006F10FE"/>
    <w:rsid w:val="006F3622"/>
    <w:rsid w:val="006F3E2C"/>
    <w:rsid w:val="00705EEC"/>
    <w:rsid w:val="00707741"/>
    <w:rsid w:val="007134FE"/>
    <w:rsid w:val="00714808"/>
    <w:rsid w:val="00715794"/>
    <w:rsid w:val="00716B17"/>
    <w:rsid w:val="00717385"/>
    <w:rsid w:val="00720239"/>
    <w:rsid w:val="00722769"/>
    <w:rsid w:val="00727901"/>
    <w:rsid w:val="0073075B"/>
    <w:rsid w:val="0073404B"/>
    <w:rsid w:val="007341FF"/>
    <w:rsid w:val="007404E9"/>
    <w:rsid w:val="007444CF"/>
    <w:rsid w:val="00750B8A"/>
    <w:rsid w:val="00752C75"/>
    <w:rsid w:val="00754156"/>
    <w:rsid w:val="00757005"/>
    <w:rsid w:val="007570DE"/>
    <w:rsid w:val="00761DBE"/>
    <w:rsid w:val="0076523B"/>
    <w:rsid w:val="007661BE"/>
    <w:rsid w:val="00771B60"/>
    <w:rsid w:val="00781D77"/>
    <w:rsid w:val="00783549"/>
    <w:rsid w:val="007860B7"/>
    <w:rsid w:val="00786DC8"/>
    <w:rsid w:val="00795B1D"/>
    <w:rsid w:val="007A300D"/>
    <w:rsid w:val="007B5710"/>
    <w:rsid w:val="007B6676"/>
    <w:rsid w:val="007B7D18"/>
    <w:rsid w:val="007D4CDB"/>
    <w:rsid w:val="007D5A78"/>
    <w:rsid w:val="007D6B9D"/>
    <w:rsid w:val="007E3BD1"/>
    <w:rsid w:val="007E45FC"/>
    <w:rsid w:val="007F1563"/>
    <w:rsid w:val="007F1EB2"/>
    <w:rsid w:val="007F44DB"/>
    <w:rsid w:val="007F5A8B"/>
    <w:rsid w:val="00817D51"/>
    <w:rsid w:val="00823530"/>
    <w:rsid w:val="00823FF4"/>
    <w:rsid w:val="00830267"/>
    <w:rsid w:val="008306E7"/>
    <w:rsid w:val="008322BE"/>
    <w:rsid w:val="00834BC8"/>
    <w:rsid w:val="00837FD6"/>
    <w:rsid w:val="00847B60"/>
    <w:rsid w:val="00850243"/>
    <w:rsid w:val="00851BE5"/>
    <w:rsid w:val="008528EB"/>
    <w:rsid w:val="008545EB"/>
    <w:rsid w:val="00865011"/>
    <w:rsid w:val="0086746B"/>
    <w:rsid w:val="008815C7"/>
    <w:rsid w:val="00886790"/>
    <w:rsid w:val="008908DE"/>
    <w:rsid w:val="00897002"/>
    <w:rsid w:val="008A12ED"/>
    <w:rsid w:val="008A39D3"/>
    <w:rsid w:val="008B2C77"/>
    <w:rsid w:val="008B4AD2"/>
    <w:rsid w:val="008B7138"/>
    <w:rsid w:val="008C49D7"/>
    <w:rsid w:val="008C600F"/>
    <w:rsid w:val="008E260C"/>
    <w:rsid w:val="008E39BE"/>
    <w:rsid w:val="008E62EC"/>
    <w:rsid w:val="008F32F6"/>
    <w:rsid w:val="00910AD5"/>
    <w:rsid w:val="00911106"/>
    <w:rsid w:val="00916CD7"/>
    <w:rsid w:val="00920927"/>
    <w:rsid w:val="0092192E"/>
    <w:rsid w:val="00921B38"/>
    <w:rsid w:val="00923720"/>
    <w:rsid w:val="009278C9"/>
    <w:rsid w:val="00930C91"/>
    <w:rsid w:val="00932CD7"/>
    <w:rsid w:val="00941553"/>
    <w:rsid w:val="00944C09"/>
    <w:rsid w:val="00945300"/>
    <w:rsid w:val="009461DB"/>
    <w:rsid w:val="009527CB"/>
    <w:rsid w:val="00953835"/>
    <w:rsid w:val="00960F6C"/>
    <w:rsid w:val="0096263A"/>
    <w:rsid w:val="00970747"/>
    <w:rsid w:val="00974E81"/>
    <w:rsid w:val="0099145E"/>
    <w:rsid w:val="009976E7"/>
    <w:rsid w:val="00997BFC"/>
    <w:rsid w:val="009A5900"/>
    <w:rsid w:val="009A6E6C"/>
    <w:rsid w:val="009A6F3F"/>
    <w:rsid w:val="009B0E50"/>
    <w:rsid w:val="009B331A"/>
    <w:rsid w:val="009C2650"/>
    <w:rsid w:val="009D0FAD"/>
    <w:rsid w:val="009D15E2"/>
    <w:rsid w:val="009D15FE"/>
    <w:rsid w:val="009D5D2C"/>
    <w:rsid w:val="009F0DCC"/>
    <w:rsid w:val="009F11CA"/>
    <w:rsid w:val="00A0695B"/>
    <w:rsid w:val="00A13052"/>
    <w:rsid w:val="00A216A8"/>
    <w:rsid w:val="00A22160"/>
    <w:rsid w:val="00A223A6"/>
    <w:rsid w:val="00A23E86"/>
    <w:rsid w:val="00A34889"/>
    <w:rsid w:val="00A3639E"/>
    <w:rsid w:val="00A43FF6"/>
    <w:rsid w:val="00A501A8"/>
    <w:rsid w:val="00A5092E"/>
    <w:rsid w:val="00A550C7"/>
    <w:rsid w:val="00A554D6"/>
    <w:rsid w:val="00A56E14"/>
    <w:rsid w:val="00A6476B"/>
    <w:rsid w:val="00A70591"/>
    <w:rsid w:val="00A76C6C"/>
    <w:rsid w:val="00A77900"/>
    <w:rsid w:val="00A87356"/>
    <w:rsid w:val="00A9056A"/>
    <w:rsid w:val="00A92DD1"/>
    <w:rsid w:val="00AA5338"/>
    <w:rsid w:val="00AB1B8E"/>
    <w:rsid w:val="00AC0696"/>
    <w:rsid w:val="00AC4C98"/>
    <w:rsid w:val="00AC5E4D"/>
    <w:rsid w:val="00AC5F6B"/>
    <w:rsid w:val="00AD1549"/>
    <w:rsid w:val="00AD2DC4"/>
    <w:rsid w:val="00AD3896"/>
    <w:rsid w:val="00AD5B47"/>
    <w:rsid w:val="00AE1ED9"/>
    <w:rsid w:val="00AE32CB"/>
    <w:rsid w:val="00AE63ED"/>
    <w:rsid w:val="00AF02F3"/>
    <w:rsid w:val="00AF07D1"/>
    <w:rsid w:val="00AF3957"/>
    <w:rsid w:val="00B0712C"/>
    <w:rsid w:val="00B12013"/>
    <w:rsid w:val="00B22C67"/>
    <w:rsid w:val="00B3265F"/>
    <w:rsid w:val="00B3508F"/>
    <w:rsid w:val="00B40583"/>
    <w:rsid w:val="00B443EE"/>
    <w:rsid w:val="00B55FD0"/>
    <w:rsid w:val="00B560C8"/>
    <w:rsid w:val="00B61150"/>
    <w:rsid w:val="00B64DD4"/>
    <w:rsid w:val="00B65BC7"/>
    <w:rsid w:val="00B746B9"/>
    <w:rsid w:val="00B846BB"/>
    <w:rsid w:val="00B848D4"/>
    <w:rsid w:val="00B865B7"/>
    <w:rsid w:val="00BA13E3"/>
    <w:rsid w:val="00BA1CB1"/>
    <w:rsid w:val="00BA4178"/>
    <w:rsid w:val="00BA482D"/>
    <w:rsid w:val="00BB1755"/>
    <w:rsid w:val="00BB23F4"/>
    <w:rsid w:val="00BC5075"/>
    <w:rsid w:val="00BC5419"/>
    <w:rsid w:val="00BD3B0F"/>
    <w:rsid w:val="00BD3CD7"/>
    <w:rsid w:val="00BF1D4C"/>
    <w:rsid w:val="00BF3F0A"/>
    <w:rsid w:val="00BF522C"/>
    <w:rsid w:val="00C0689A"/>
    <w:rsid w:val="00C143C3"/>
    <w:rsid w:val="00C1739B"/>
    <w:rsid w:val="00C21ADE"/>
    <w:rsid w:val="00C26067"/>
    <w:rsid w:val="00C30A29"/>
    <w:rsid w:val="00C317DC"/>
    <w:rsid w:val="00C5228E"/>
    <w:rsid w:val="00C578E9"/>
    <w:rsid w:val="00C70626"/>
    <w:rsid w:val="00C72860"/>
    <w:rsid w:val="00C73582"/>
    <w:rsid w:val="00C73B90"/>
    <w:rsid w:val="00C742EC"/>
    <w:rsid w:val="00C80770"/>
    <w:rsid w:val="00C87659"/>
    <w:rsid w:val="00C90B2E"/>
    <w:rsid w:val="00C96AF3"/>
    <w:rsid w:val="00C97CCC"/>
    <w:rsid w:val="00CA0274"/>
    <w:rsid w:val="00CB3988"/>
    <w:rsid w:val="00CB746F"/>
    <w:rsid w:val="00CC38D5"/>
    <w:rsid w:val="00CC451E"/>
    <w:rsid w:val="00CC6DD4"/>
    <w:rsid w:val="00CD44D4"/>
    <w:rsid w:val="00CD4E9D"/>
    <w:rsid w:val="00CD4F4D"/>
    <w:rsid w:val="00CD7A62"/>
    <w:rsid w:val="00CE7195"/>
    <w:rsid w:val="00CE7D19"/>
    <w:rsid w:val="00CF0CF5"/>
    <w:rsid w:val="00CF2B3E"/>
    <w:rsid w:val="00D0201F"/>
    <w:rsid w:val="00D03685"/>
    <w:rsid w:val="00D07D4E"/>
    <w:rsid w:val="00D115AA"/>
    <w:rsid w:val="00D13B57"/>
    <w:rsid w:val="00D145BE"/>
    <w:rsid w:val="00D2035A"/>
    <w:rsid w:val="00D20C57"/>
    <w:rsid w:val="00D21D38"/>
    <w:rsid w:val="00D25D16"/>
    <w:rsid w:val="00D32124"/>
    <w:rsid w:val="00D54C76"/>
    <w:rsid w:val="00D62B76"/>
    <w:rsid w:val="00D6654B"/>
    <w:rsid w:val="00D70218"/>
    <w:rsid w:val="00D71E43"/>
    <w:rsid w:val="00D727F3"/>
    <w:rsid w:val="00D73695"/>
    <w:rsid w:val="00D810DE"/>
    <w:rsid w:val="00D87D32"/>
    <w:rsid w:val="00D91188"/>
    <w:rsid w:val="00D92C83"/>
    <w:rsid w:val="00D93275"/>
    <w:rsid w:val="00DA0A81"/>
    <w:rsid w:val="00DA3C10"/>
    <w:rsid w:val="00DA53B5"/>
    <w:rsid w:val="00DC1D69"/>
    <w:rsid w:val="00DC5A3A"/>
    <w:rsid w:val="00DD0726"/>
    <w:rsid w:val="00DF6DE1"/>
    <w:rsid w:val="00E22A70"/>
    <w:rsid w:val="00E238E6"/>
    <w:rsid w:val="00E25864"/>
    <w:rsid w:val="00E31948"/>
    <w:rsid w:val="00E33B75"/>
    <w:rsid w:val="00E35064"/>
    <w:rsid w:val="00E36027"/>
    <w:rsid w:val="00E3681D"/>
    <w:rsid w:val="00E40225"/>
    <w:rsid w:val="00E42DDF"/>
    <w:rsid w:val="00E501F0"/>
    <w:rsid w:val="00E51508"/>
    <w:rsid w:val="00E6166D"/>
    <w:rsid w:val="00E819D9"/>
    <w:rsid w:val="00E91BFF"/>
    <w:rsid w:val="00E92933"/>
    <w:rsid w:val="00E94FAD"/>
    <w:rsid w:val="00EA69D2"/>
    <w:rsid w:val="00EB0AA4"/>
    <w:rsid w:val="00EB3746"/>
    <w:rsid w:val="00EB5C88"/>
    <w:rsid w:val="00EB6FAF"/>
    <w:rsid w:val="00EC0469"/>
    <w:rsid w:val="00ED0A87"/>
    <w:rsid w:val="00EF01F8"/>
    <w:rsid w:val="00EF40EF"/>
    <w:rsid w:val="00EF47FE"/>
    <w:rsid w:val="00F00526"/>
    <w:rsid w:val="00F069BD"/>
    <w:rsid w:val="00F10C9A"/>
    <w:rsid w:val="00F122DF"/>
    <w:rsid w:val="00F1480E"/>
    <w:rsid w:val="00F1497D"/>
    <w:rsid w:val="00F16AAC"/>
    <w:rsid w:val="00F16CFC"/>
    <w:rsid w:val="00F171DE"/>
    <w:rsid w:val="00F21A3C"/>
    <w:rsid w:val="00F33FF2"/>
    <w:rsid w:val="00F345CA"/>
    <w:rsid w:val="00F41072"/>
    <w:rsid w:val="00F4184B"/>
    <w:rsid w:val="00F438FC"/>
    <w:rsid w:val="00F536FA"/>
    <w:rsid w:val="00F5616F"/>
    <w:rsid w:val="00F56451"/>
    <w:rsid w:val="00F56827"/>
    <w:rsid w:val="00F62866"/>
    <w:rsid w:val="00F65EF0"/>
    <w:rsid w:val="00F71259"/>
    <w:rsid w:val="00F71651"/>
    <w:rsid w:val="00F76191"/>
    <w:rsid w:val="00F76CC6"/>
    <w:rsid w:val="00F83D7C"/>
    <w:rsid w:val="00F9350C"/>
    <w:rsid w:val="00FA0491"/>
    <w:rsid w:val="00FB232E"/>
    <w:rsid w:val="00FD32F4"/>
    <w:rsid w:val="00FD557D"/>
    <w:rsid w:val="00FD65B3"/>
    <w:rsid w:val="00FE0282"/>
    <w:rsid w:val="00FE124D"/>
    <w:rsid w:val="00FE792C"/>
    <w:rsid w:val="00FF1A8E"/>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B8A23A1"/>
  <w15:docId w15:val="{C149DFCC-9830-4A90-81E5-DDCF8089D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AU" w:eastAsia="en-AU" w:bidi="ar-SA"/>
      </w:rPr>
    </w:rPrDefault>
    <w:pPrDefault/>
  </w:docDefaults>
  <w:latentStyles w:defLockedState="1" w:defUIPriority="99" w:defSemiHidden="0" w:defUnhideWhenUsed="0" w:defQFormat="0" w:count="371">
    <w:lsdException w:name="Normal"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nhideWhenUsed/>
    <w:qFormat/>
    <w:locked/>
    <w:rsid w:val="00652E62"/>
    <w:rPr>
      <w:rFonts w:ascii="Arial" w:eastAsia="Times New Roman" w:hAnsi="Arial"/>
      <w:szCs w:val="22"/>
    </w:rPr>
  </w:style>
  <w:style w:type="paragraph" w:styleId="Heading1">
    <w:name w:val="heading 1"/>
    <w:basedOn w:val="Normal"/>
    <w:next w:val="Normal"/>
    <w:link w:val="Heading1Char"/>
    <w:uiPriority w:val="9"/>
    <w:locked/>
    <w:rsid w:val="00652E62"/>
    <w:pPr>
      <w:keepNext/>
      <w:keepLines/>
      <w:spacing w:before="240"/>
      <w:outlineLvl w:val="0"/>
    </w:pPr>
    <w:rPr>
      <w:rFonts w:ascii="Cambria" w:hAnsi="Cambria"/>
      <w:color w:val="365F91"/>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Cambria" w:hAnsi="Cambria"/>
      <w:color w:val="365F91"/>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Cambria" w:hAnsi="Cambria"/>
      <w:color w:val="243F6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pPr>
    <w:rPr>
      <w:rFonts w:ascii="Arial" w:eastAsia="Times New Roman" w:hAnsi="Arial"/>
      <w:b/>
      <w:caps/>
      <w:sz w:val="22"/>
      <w:szCs w:val="22"/>
    </w:rPr>
  </w:style>
  <w:style w:type="paragraph" w:customStyle="1" w:styleId="SIUnittitle">
    <w:name w:val="SI Unit title"/>
    <w:qFormat/>
    <w:rsid w:val="00923720"/>
    <w:pPr>
      <w:spacing w:before="80" w:after="80"/>
    </w:pPr>
    <w:rPr>
      <w:rFonts w:ascii="Arial" w:eastAsia="Times New Roman" w:hAnsi="Arial"/>
      <w:b/>
      <w:sz w:val="22"/>
      <w:szCs w:val="22"/>
    </w:rPr>
  </w:style>
  <w:style w:type="paragraph" w:customStyle="1" w:styleId="SIText-Bold">
    <w:name w:val="SI Text - Bold"/>
    <w:link w:val="SIText-BoldChar"/>
    <w:qFormat/>
    <w:rsid w:val="00923720"/>
    <w:pPr>
      <w:spacing w:before="80" w:after="80"/>
    </w:pPr>
    <w:rPr>
      <w:rFonts w:ascii="Arial" w:eastAsia="Times New Roman" w:hAnsi="Arial"/>
      <w:b/>
      <w:szCs w:val="22"/>
    </w:rPr>
  </w:style>
  <w:style w:type="paragraph" w:customStyle="1" w:styleId="SIText">
    <w:name w:val="SI Text"/>
    <w:link w:val="SITextChar"/>
    <w:qFormat/>
    <w:rsid w:val="005F771F"/>
    <w:rPr>
      <w:rFonts w:ascii="Arial" w:eastAsia="Times New Roman" w:hAnsi="Arial"/>
      <w:szCs w:val="22"/>
      <w:lang w:eastAsia="en-US"/>
    </w:rPr>
  </w:style>
  <w:style w:type="table" w:customStyle="1" w:styleId="TableGridLight1">
    <w:name w:val="Table Grid Light1"/>
    <w:basedOn w:val="TableNormal"/>
    <w:uiPriority w:val="40"/>
    <w:locked/>
    <w:rsid w:val="00BA1CB1"/>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Heading1Char">
    <w:name w:val="Heading 1 Char"/>
    <w:link w:val="Heading1"/>
    <w:uiPriority w:val="9"/>
    <w:rsid w:val="00652E62"/>
    <w:rPr>
      <w:rFonts w:ascii="Cambria" w:eastAsia="Times New Roman" w:hAnsi="Cambria" w:cs="Times New Roman"/>
      <w:color w:val="365F91"/>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link w:val="Footer"/>
    <w:uiPriority w:val="99"/>
    <w:rsid w:val="00BF3F0A"/>
    <w:rPr>
      <w:rFonts w:ascii="Arial" w:eastAsia="Times New Roman" w:hAnsi="Arial" w:cs="Times New Roman"/>
      <w:lang w:eastAsia="en-AU"/>
    </w:rPr>
  </w:style>
  <w:style w:type="character" w:customStyle="1" w:styleId="SIText-BoldChar">
    <w:name w:val="SI Text - Bold Char"/>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link w:val="BalloonText"/>
    <w:uiPriority w:val="99"/>
    <w:semiHidden/>
    <w:rsid w:val="005A3AA5"/>
    <w:rPr>
      <w:rFonts w:ascii="Arial" w:eastAsia="Times New Roman" w:hAnsi="Arial" w:cs="Arial"/>
      <w:sz w:val="18"/>
      <w:szCs w:val="18"/>
      <w:lang w:eastAsia="en-AU"/>
    </w:rPr>
  </w:style>
  <w:style w:type="character" w:styleId="CommentReference">
    <w:name w:val="annotation reference"/>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link w:val="Heading2"/>
    <w:uiPriority w:val="9"/>
    <w:semiHidden/>
    <w:rsid w:val="00652E62"/>
    <w:rPr>
      <w:rFonts w:ascii="Cambria" w:eastAsia="Times New Roman" w:hAnsi="Cambria" w:cs="Times New Roman"/>
      <w:color w:val="365F91"/>
      <w:sz w:val="26"/>
      <w:szCs w:val="26"/>
      <w:lang w:eastAsia="en-AU"/>
    </w:rPr>
  </w:style>
  <w:style w:type="paragraph" w:customStyle="1" w:styleId="SIBulletList1">
    <w:name w:val="SI Bullet List 1"/>
    <w:rsid w:val="002C55E9"/>
    <w:pPr>
      <w:numPr>
        <w:numId w:val="11"/>
      </w:numPr>
      <w:tabs>
        <w:tab w:val="num" w:pos="360"/>
      </w:tabs>
      <w:ind w:left="357" w:hanging="357"/>
    </w:pPr>
    <w:rPr>
      <w:rFonts w:ascii="Arial" w:eastAsia="Times New Roman" w:hAnsi="Arial"/>
      <w:lang w:eastAsia="en-US"/>
    </w:rPr>
  </w:style>
  <w:style w:type="character" w:customStyle="1" w:styleId="Heading3Char">
    <w:name w:val="Heading 3 Char"/>
    <w:link w:val="Heading3"/>
    <w:uiPriority w:val="9"/>
    <w:semiHidden/>
    <w:rsid w:val="00652E62"/>
    <w:rPr>
      <w:rFonts w:ascii="Cambria" w:eastAsia="Times New Roman" w:hAnsi="Cambria" w:cs="Times New Roman"/>
      <w:color w:val="243F60"/>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uiPriority w:val="99"/>
    <w:unhideWhenUsed/>
    <w:locked/>
    <w:rsid w:val="00652E62"/>
    <w:rPr>
      <w:color w:val="0000FF"/>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uiPriority w:val="99"/>
    <w:semiHidden/>
    <w:unhideWhenUsed/>
    <w:locked/>
    <w:rsid w:val="00AA5338"/>
    <w:rPr>
      <w:vertAlign w:val="superscript"/>
    </w:rPr>
  </w:style>
  <w:style w:type="character" w:customStyle="1" w:styleId="SITextChar">
    <w:name w:val="SI Text Char"/>
    <w:link w:val="SIText"/>
    <w:rsid w:val="005F771F"/>
    <w:rPr>
      <w:rFonts w:ascii="Arial" w:eastAsia="Times New Roman" w:hAnsi="Arial" w:cs="Times New Roman"/>
      <w:sz w:val="20"/>
    </w:rPr>
  </w:style>
  <w:style w:type="table" w:styleId="TableGrid">
    <w:name w:val="Table Grid"/>
    <w:basedOn w:val="TableNormal"/>
    <w:uiPriority w:val="59"/>
    <w:locked/>
    <w:rsid w:val="00F148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outlineLvl w:val="1"/>
    </w:pPr>
    <w:rPr>
      <w:rFonts w:ascii="Arial" w:eastAsia="Times New Roman" w:hAnsi="Arial"/>
      <w:b/>
      <w:sz w:val="24"/>
      <w:lang w:eastAsia="en-US"/>
    </w:rPr>
  </w:style>
  <w:style w:type="character" w:customStyle="1" w:styleId="SITemporaryText">
    <w:name w:val="SI Temporary Text"/>
    <w:uiPriority w:val="1"/>
    <w:qFormat/>
    <w:rsid w:val="005F771F"/>
    <w:rPr>
      <w:rFonts w:ascii="Arial" w:hAnsi="Arial"/>
      <w:color w:val="FF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452765">
      <w:bodyDiv w:val="1"/>
      <w:marLeft w:val="0"/>
      <w:marRight w:val="0"/>
      <w:marTop w:val="0"/>
      <w:marBottom w:val="0"/>
      <w:divBdr>
        <w:top w:val="none" w:sz="0" w:space="0" w:color="auto"/>
        <w:left w:val="none" w:sz="0" w:space="0" w:color="auto"/>
        <w:bottom w:val="none" w:sz="0" w:space="0" w:color="auto"/>
        <w:right w:val="none" w:sz="0" w:space="0" w:color="auto"/>
      </w:divBdr>
    </w:div>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446584932">
      <w:bodyDiv w:val="1"/>
      <w:marLeft w:val="0"/>
      <w:marRight w:val="0"/>
      <w:marTop w:val="0"/>
      <w:marBottom w:val="0"/>
      <w:divBdr>
        <w:top w:val="none" w:sz="0" w:space="0" w:color="auto"/>
        <w:left w:val="none" w:sz="0" w:space="0" w:color="auto"/>
        <w:bottom w:val="none" w:sz="0" w:space="0" w:color="auto"/>
        <w:right w:val="none" w:sz="0" w:space="0" w:color="auto"/>
      </w:divBdr>
    </w:div>
    <w:div w:id="877857178">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1370954657">
      <w:bodyDiv w:val="1"/>
      <w:marLeft w:val="0"/>
      <w:marRight w:val="0"/>
      <w:marTop w:val="0"/>
      <w:marBottom w:val="0"/>
      <w:divBdr>
        <w:top w:val="none" w:sz="0" w:space="0" w:color="auto"/>
        <w:left w:val="none" w:sz="0" w:space="0" w:color="auto"/>
        <w:bottom w:val="none" w:sz="0" w:space="0" w:color="auto"/>
        <w:right w:val="none" w:sz="0" w:space="0" w:color="auto"/>
      </w:divBdr>
    </w:div>
    <w:div w:id="2009089363">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etnet.education.gov.au/Pages/TrainingDocs.aspx?q=0d96fe23-5747-4c01-9d6f-3509ff8d3d47"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etnet.education.gov.au/Pages/TrainingDocs.aspx?q=0d96fe23-5747-4c01-9d6f-3509ff8d3d47"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daian\Desktop\TEM.SkillsImpact.UnitAnd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D3FC889B82B7A48AE4BF755BDCA62DA" ma:contentTypeVersion="4" ma:contentTypeDescription="Create a new document." ma:contentTypeScope="" ma:versionID="9103f9d4153ba5f2ee9efd6a8471d629">
  <xsd:schema xmlns:xsd="http://www.w3.org/2001/XMLSchema" xmlns:xs="http://www.w3.org/2001/XMLSchema" xmlns:p="http://schemas.microsoft.com/office/2006/metadata/properties" xmlns:ns2="173bb40d-7b9f-4d3b-9f13-a8833f2b4c6a" targetNamespace="http://schemas.microsoft.com/office/2006/metadata/properties" ma:root="true" ma:fieldsID="dc012ab4e5fdb7906906e0c27f51f5a4" ns2:_="">
    <xsd:import namespace="173bb40d-7b9f-4d3b-9f13-a8833f2b4c6a"/>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3bb40d-7b9f-4d3b-9f13-a8833f2b4c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2.xml><?xml version="1.0" encoding="utf-8"?>
<ds:datastoreItem xmlns:ds="http://schemas.openxmlformats.org/officeDocument/2006/customXml" ds:itemID="{5419EF8A-E1DB-4DEB-A803-3227923A81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3bb40d-7b9f-4d3b-9f13-a8833f2b4c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B1A418-7300-48D4-9067-F3084374D9B5}">
  <ds:schemaRefs>
    <ds:schemaRef ds:uri="http://schemas.openxmlformats.org/package/2006/metadata/core-properties"/>
    <ds:schemaRef ds:uri="http://www.w3.org/XML/1998/namespace"/>
    <ds:schemaRef ds:uri="http://purl.org/dc/dcmitype/"/>
    <ds:schemaRef ds:uri="http://schemas.microsoft.com/office/2006/documentManagement/types"/>
    <ds:schemaRef ds:uri="http://schemas.microsoft.com/office/infopath/2007/PartnerControls"/>
    <ds:schemaRef ds:uri="http://purl.org/dc/terms/"/>
    <ds:schemaRef ds:uri="173bb40d-7b9f-4d3b-9f13-a8833f2b4c6a"/>
    <ds:schemaRef ds:uri="http://schemas.microsoft.com/office/2006/metadata/properties"/>
    <ds:schemaRef ds:uri="http://purl.org/dc/elements/1.1/"/>
  </ds:schemaRefs>
</ds:datastoreItem>
</file>

<file path=customXml/itemProps4.xml><?xml version="1.0" encoding="utf-8"?>
<ds:datastoreItem xmlns:ds="http://schemas.openxmlformats.org/officeDocument/2006/customXml" ds:itemID="{5AA2C98C-EA7F-4936-8E57-84F0CD8EC6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TEM.SkillsImpact.UnitAndAR</Template>
  <TotalTime>588</TotalTime>
  <Pages>7</Pages>
  <Words>2486</Words>
  <Characters>14172</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16625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Georgiana Daian</dc:creator>
  <cp:lastModifiedBy>Michelle Clayton</cp:lastModifiedBy>
  <cp:revision>144</cp:revision>
  <cp:lastPrinted>2016-05-27T05:21:00Z</cp:lastPrinted>
  <dcterms:created xsi:type="dcterms:W3CDTF">2018-07-17T08:23:00Z</dcterms:created>
  <dcterms:modified xsi:type="dcterms:W3CDTF">2018-08-28T03:42:00Z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0x0101006D3FC889B82B7A48AE4BF755BDCA62DA</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