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146EEC">
        <w:tc>
          <w:tcPr>
            <w:tcW w:w="268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Tr="00146EEC">
        <w:tc>
          <w:tcPr>
            <w:tcW w:w="2689" w:type="dxa"/>
          </w:tcPr>
          <w:p w:rsidR="00F1480E" w:rsidRPr="000754EC" w:rsidRDefault="00F1480E" w:rsidP="009D1BC5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9D1BC5">
              <w:t>1</w:t>
            </w:r>
          </w:p>
        </w:tc>
        <w:tc>
          <w:tcPr>
            <w:tcW w:w="6939" w:type="dxa"/>
          </w:tcPr>
          <w:p w:rsidR="00F1480E" w:rsidRPr="000754EC" w:rsidRDefault="00F1480E" w:rsidP="009D1BC5">
            <w:pPr>
              <w:pStyle w:val="SIText"/>
            </w:pPr>
            <w:r w:rsidRPr="00CC451E">
              <w:t xml:space="preserve">This version released with </w:t>
            </w:r>
            <w:r w:rsidR="009D1BC5">
              <w:t xml:space="preserve">PPM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tblHeader/>
        </w:trPr>
        <w:tc>
          <w:tcPr>
            <w:tcW w:w="1396" w:type="pct"/>
            <w:shd w:val="clear" w:color="auto" w:fill="auto"/>
          </w:tcPr>
          <w:p w:rsidR="00F1480E" w:rsidRPr="000754EC" w:rsidRDefault="009D1BC5" w:rsidP="000754EC">
            <w:pPr>
              <w:pStyle w:val="SIUNITCODE"/>
            </w:pPr>
            <w:r>
              <w:t>PPMWAS210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9D1BC5" w:rsidP="000754EC">
            <w:pPr>
              <w:pStyle w:val="SIUnittitle"/>
            </w:pPr>
            <w:r>
              <w:t>Operate water systems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:rsidR="009D1BC5" w:rsidRDefault="009D1BC5" w:rsidP="009D1BC5">
            <w:r w:rsidRPr="009D1BC5">
              <w:t>This unit of competency describes the outcomes required to check, monitor, operate and shutdown water systems, in a pulp or paper manufacturing facility.</w:t>
            </w:r>
          </w:p>
          <w:p w:rsidR="009D1BC5" w:rsidRPr="009D1BC5" w:rsidRDefault="009D1BC5" w:rsidP="009D1BC5"/>
          <w:p w:rsidR="009D1BC5" w:rsidRDefault="009D1BC5" w:rsidP="009D1BC5">
            <w:r w:rsidRPr="009D1BC5">
              <w:t>The unit applies to production operators and technicians who start up monitor and operate water systems. This typically involves working in a facility with complex integrated equipment and continuous operations.</w:t>
            </w:r>
          </w:p>
          <w:p w:rsidR="009D1BC5" w:rsidRPr="009D1BC5" w:rsidRDefault="009D1BC5" w:rsidP="009D1BC5"/>
          <w:p w:rsidR="00373436" w:rsidRPr="000754EC" w:rsidRDefault="009D1BC5" w:rsidP="00A3639E">
            <w:r w:rsidRPr="009D1BC5">
              <w:t>No licensing, legislative, regulatory, or certification requirements apply to this unit at the time of publication.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F1480E" w:rsidP="009D1BC5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:rsidR="00F1480E" w:rsidRPr="000754EC" w:rsidRDefault="009D1BC5" w:rsidP="000754EC">
            <w:pPr>
              <w:pStyle w:val="SIText"/>
            </w:pPr>
            <w:r>
              <w:t>Pulp and Paper Manufacturing (PPM)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D1BC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9D1BC5" w:rsidRPr="009D1BC5" w:rsidRDefault="009D1BC5" w:rsidP="009D1BC5">
            <w:r w:rsidRPr="009D1BC5">
              <w:t>1. Conduct local inspections and pre-operational safety checks</w:t>
            </w:r>
          </w:p>
        </w:tc>
        <w:tc>
          <w:tcPr>
            <w:tcW w:w="3604" w:type="pct"/>
            <w:shd w:val="clear" w:color="auto" w:fill="auto"/>
          </w:tcPr>
          <w:p w:rsidR="009D1BC5" w:rsidRPr="009D1BC5" w:rsidRDefault="009D1BC5" w:rsidP="009D1BC5">
            <w:r w:rsidRPr="009D1BC5">
              <w:t>1.1. Check plant and equipment in accordance with productivity requirements, workplace health and safety (WHS) requirements, environmental sustainability and safe working requirements and practices, Standard Operating Procedures (SOP), and housekeeping requirements.</w:t>
            </w:r>
          </w:p>
          <w:p w:rsidR="009D1BC5" w:rsidRPr="009D1BC5" w:rsidRDefault="009D1BC5" w:rsidP="009D1BC5">
            <w:r w:rsidRPr="009D1BC5">
              <w:t>1.2. Remove isolations.</w:t>
            </w:r>
          </w:p>
          <w:p w:rsidR="009D1BC5" w:rsidRPr="009D1BC5" w:rsidRDefault="009D1BC5" w:rsidP="009D1BC5">
            <w:r w:rsidRPr="009D1BC5">
              <w:t>1.3. Confirm availability of materials and supplies for water system.</w:t>
            </w:r>
          </w:p>
          <w:p w:rsidR="009D1BC5" w:rsidRPr="009D1BC5" w:rsidRDefault="009D1BC5" w:rsidP="009D1BC5">
            <w:r w:rsidRPr="009D1BC5">
              <w:t>1.4. Determine plant status and requirements.</w:t>
            </w:r>
          </w:p>
          <w:p w:rsidR="009D1BC5" w:rsidRPr="009D1BC5" w:rsidRDefault="009D1BC5" w:rsidP="009D1BC5">
            <w:r w:rsidRPr="009D1BC5">
              <w:t>1.5. Confirm sequencing for plant start up.</w:t>
            </w:r>
          </w:p>
        </w:tc>
      </w:tr>
      <w:tr w:rsidR="009D1BC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9D1BC5" w:rsidRPr="009D1BC5" w:rsidRDefault="009D1BC5" w:rsidP="009D1BC5">
            <w:r w:rsidRPr="009D1BC5">
              <w:t xml:space="preserve">2. </w:t>
            </w:r>
            <w:proofErr w:type="spellStart"/>
            <w:r w:rsidRPr="009D1BC5">
              <w:t>Start up</w:t>
            </w:r>
            <w:proofErr w:type="spellEnd"/>
            <w:r w:rsidRPr="009D1BC5">
              <w:t xml:space="preserve"> water systems</w:t>
            </w:r>
          </w:p>
        </w:tc>
        <w:tc>
          <w:tcPr>
            <w:tcW w:w="3604" w:type="pct"/>
            <w:shd w:val="clear" w:color="auto" w:fill="auto"/>
          </w:tcPr>
          <w:p w:rsidR="009D1BC5" w:rsidRPr="009D1BC5" w:rsidRDefault="009D1BC5" w:rsidP="009D1BC5">
            <w:r w:rsidRPr="009D1BC5">
              <w:t xml:space="preserve">2.1. </w:t>
            </w:r>
            <w:proofErr w:type="spellStart"/>
            <w:r w:rsidRPr="009D1BC5">
              <w:t>Start up</w:t>
            </w:r>
            <w:proofErr w:type="spellEnd"/>
            <w:r w:rsidRPr="009D1BC5">
              <w:t xml:space="preserve"> water system according to Standard Operating Procedures (SOP).</w:t>
            </w:r>
          </w:p>
          <w:p w:rsidR="009D1BC5" w:rsidRPr="009D1BC5" w:rsidRDefault="009D1BC5" w:rsidP="009D1BC5">
            <w:r w:rsidRPr="009D1BC5">
              <w:t xml:space="preserve">2.2. Observe the water system for correct </w:t>
            </w:r>
            <w:proofErr w:type="spellStart"/>
            <w:r w:rsidRPr="009D1BC5">
              <w:t>startup</w:t>
            </w:r>
            <w:proofErr w:type="spellEnd"/>
            <w:r w:rsidRPr="009D1BC5">
              <w:t xml:space="preserve"> operational response.</w:t>
            </w:r>
          </w:p>
          <w:p w:rsidR="009D1BC5" w:rsidRPr="009D1BC5" w:rsidRDefault="009D1BC5" w:rsidP="009D1BC5">
            <w:r w:rsidRPr="009D1BC5">
              <w:t xml:space="preserve">2.3. Detect </w:t>
            </w:r>
            <w:proofErr w:type="spellStart"/>
            <w:r w:rsidRPr="009D1BC5">
              <w:t>startup</w:t>
            </w:r>
            <w:proofErr w:type="spellEnd"/>
            <w:r w:rsidRPr="009D1BC5">
              <w:t xml:space="preserve"> variation conditions and take corrective action.</w:t>
            </w:r>
          </w:p>
        </w:tc>
      </w:tr>
      <w:tr w:rsidR="009D1BC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9D1BC5" w:rsidRPr="009D1BC5" w:rsidRDefault="009D1BC5" w:rsidP="009D1BC5">
            <w:r w:rsidRPr="009D1BC5">
              <w:t>3. Monitor and control water systems</w:t>
            </w:r>
          </w:p>
        </w:tc>
        <w:tc>
          <w:tcPr>
            <w:tcW w:w="3604" w:type="pct"/>
            <w:shd w:val="clear" w:color="auto" w:fill="auto"/>
          </w:tcPr>
          <w:p w:rsidR="009D1BC5" w:rsidRPr="009D1BC5" w:rsidRDefault="009D1BC5" w:rsidP="009D1BC5">
            <w:r w:rsidRPr="009D1BC5">
              <w:t>3.1. Monitor the operation of the water system through routine checks.</w:t>
            </w:r>
          </w:p>
          <w:p w:rsidR="009D1BC5" w:rsidRPr="009D1BC5" w:rsidRDefault="009D1BC5" w:rsidP="009D1BC5">
            <w:r w:rsidRPr="009D1BC5">
              <w:t>3.2. Take water samples and test to maintain quality, as required.</w:t>
            </w:r>
          </w:p>
          <w:p w:rsidR="009D1BC5" w:rsidRPr="009D1BC5" w:rsidRDefault="009D1BC5" w:rsidP="009D1BC5">
            <w:r w:rsidRPr="009D1BC5">
              <w:t>3.3. Identify variations from operational parameters.</w:t>
            </w:r>
          </w:p>
          <w:p w:rsidR="009D1BC5" w:rsidRPr="009D1BC5" w:rsidRDefault="009D1BC5" w:rsidP="009D1BC5">
            <w:r w:rsidRPr="009D1BC5">
              <w:t>3.4. Restore water system to standard operational parameters.</w:t>
            </w:r>
          </w:p>
          <w:p w:rsidR="009D1BC5" w:rsidRPr="009D1BC5" w:rsidRDefault="009D1BC5" w:rsidP="009D1BC5">
            <w:r w:rsidRPr="009D1BC5">
              <w:t>3.5. Conduct operator level maintenance, as required.</w:t>
            </w:r>
          </w:p>
        </w:tc>
      </w:tr>
      <w:tr w:rsidR="009D1BC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9D1BC5" w:rsidRPr="009D1BC5" w:rsidRDefault="009D1BC5" w:rsidP="009D1BC5">
            <w:r w:rsidRPr="009D1BC5">
              <w:t>4. Conduct a water system shutdown</w:t>
            </w:r>
          </w:p>
        </w:tc>
        <w:tc>
          <w:tcPr>
            <w:tcW w:w="3604" w:type="pct"/>
            <w:shd w:val="clear" w:color="auto" w:fill="auto"/>
          </w:tcPr>
          <w:p w:rsidR="009D1BC5" w:rsidRPr="009D1BC5" w:rsidRDefault="009D1BC5" w:rsidP="009D1BC5">
            <w:r w:rsidRPr="009D1BC5">
              <w:t>4.1. Confirm shutdown plan and communicate to relevant personnel.</w:t>
            </w:r>
          </w:p>
          <w:p w:rsidR="009D1BC5" w:rsidRPr="009D1BC5" w:rsidRDefault="009D1BC5" w:rsidP="009D1BC5">
            <w:r w:rsidRPr="009D1BC5">
              <w:t>4.2. Implement shutdown procedures.</w:t>
            </w:r>
          </w:p>
          <w:p w:rsidR="009D1BC5" w:rsidRPr="009D1BC5" w:rsidRDefault="009D1BC5" w:rsidP="009D1BC5">
            <w:r w:rsidRPr="009D1BC5">
              <w:t>4.3. Leave plant in a safe condition for isolation, as required.</w:t>
            </w:r>
          </w:p>
        </w:tc>
      </w:tr>
      <w:tr w:rsidR="009D1BC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9D1BC5" w:rsidRPr="009D1BC5" w:rsidRDefault="009D1BC5" w:rsidP="009D1BC5">
            <w:r w:rsidRPr="009D1BC5">
              <w:t>5. Respond to an unplanned shutdown</w:t>
            </w:r>
          </w:p>
        </w:tc>
        <w:tc>
          <w:tcPr>
            <w:tcW w:w="3604" w:type="pct"/>
            <w:shd w:val="clear" w:color="auto" w:fill="auto"/>
          </w:tcPr>
          <w:p w:rsidR="009D1BC5" w:rsidRPr="009D1BC5" w:rsidRDefault="009D1BC5" w:rsidP="009D1BC5">
            <w:r w:rsidRPr="009D1BC5">
              <w:t>5.1. Identify the cause of shutdown and action as required.</w:t>
            </w:r>
          </w:p>
          <w:p w:rsidR="009D1BC5" w:rsidRPr="009D1BC5" w:rsidRDefault="009D1BC5" w:rsidP="009D1BC5">
            <w:r w:rsidRPr="009D1BC5">
              <w:t>5.2. Complete sequence for shutdown of systems, in the plant.</w:t>
            </w:r>
          </w:p>
          <w:p w:rsidR="009D1BC5" w:rsidRPr="009D1BC5" w:rsidRDefault="009D1BC5" w:rsidP="009D1BC5">
            <w:r w:rsidRPr="009D1BC5">
              <w:t>5.3. Communicate action taken to relevant personnel.</w:t>
            </w:r>
          </w:p>
          <w:p w:rsidR="009D1BC5" w:rsidRPr="009D1BC5" w:rsidRDefault="009D1BC5" w:rsidP="009D1BC5">
            <w:r w:rsidRPr="009D1BC5">
              <w:t>5.4. Leave plant in a safe condition for isolation, as required.</w:t>
            </w:r>
          </w:p>
        </w:tc>
      </w:tr>
      <w:tr w:rsidR="009D1BC5" w:rsidRPr="00963A46" w:rsidTr="00CA2922">
        <w:trPr>
          <w:cantSplit/>
        </w:trPr>
        <w:tc>
          <w:tcPr>
            <w:tcW w:w="1396" w:type="pct"/>
            <w:shd w:val="clear" w:color="auto" w:fill="auto"/>
          </w:tcPr>
          <w:p w:rsidR="009D1BC5" w:rsidRPr="009D1BC5" w:rsidRDefault="009D1BC5" w:rsidP="009D1BC5">
            <w:r w:rsidRPr="009D1BC5">
              <w:t>6. Record and report water systems information</w:t>
            </w:r>
          </w:p>
        </w:tc>
        <w:tc>
          <w:tcPr>
            <w:tcW w:w="3604" w:type="pct"/>
            <w:shd w:val="clear" w:color="auto" w:fill="auto"/>
          </w:tcPr>
          <w:p w:rsidR="009D1BC5" w:rsidRPr="009D1BC5" w:rsidRDefault="009D1BC5" w:rsidP="009D1BC5">
            <w:r w:rsidRPr="009D1BC5">
              <w:t>6.1. Record water systems information, as required.</w:t>
            </w:r>
          </w:p>
          <w:p w:rsidR="009D1BC5" w:rsidRPr="009D1BC5" w:rsidRDefault="009D1BC5" w:rsidP="009D1BC5">
            <w:r w:rsidRPr="009D1BC5">
              <w:t>6.2. Record problems and related action and communicate to relevant personnel.</w:t>
            </w:r>
          </w:p>
        </w:tc>
      </w:tr>
    </w:tbl>
    <w:p w:rsidR="005F771F" w:rsidRDefault="005F771F" w:rsidP="005F771F">
      <w:pPr>
        <w:pStyle w:val="SIText"/>
      </w:pPr>
    </w:p>
    <w:p w:rsidR="005F771F" w:rsidRPr="000754EC" w:rsidRDefault="005F771F" w:rsidP="000754EC">
      <w:r>
        <w:br w:type="page"/>
      </w:r>
    </w:p>
    <w:p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:rsidTr="00CA2922">
        <w:trPr>
          <w:tblHeader/>
        </w:trPr>
        <w:tc>
          <w:tcPr>
            <w:tcW w:w="5000" w:type="pct"/>
            <w:gridSpan w:val="2"/>
          </w:tcPr>
          <w:p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:rsidTr="00CA2922">
        <w:trPr>
          <w:tblHeader/>
        </w:trPr>
        <w:tc>
          <w:tcPr>
            <w:tcW w:w="1396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D1BC5" w:rsidRPr="00336FCA" w:rsidDel="00423CB2" w:rsidTr="00CA2922">
        <w:tc>
          <w:tcPr>
            <w:tcW w:w="1396" w:type="pct"/>
          </w:tcPr>
          <w:p w:rsidR="009D1BC5" w:rsidRPr="009D1BC5" w:rsidRDefault="009D1BC5" w:rsidP="009D1BC5">
            <w:r w:rsidRPr="009D1BC5">
              <w:t>Numeracy skills to:</w:t>
            </w:r>
          </w:p>
        </w:tc>
        <w:tc>
          <w:tcPr>
            <w:tcW w:w="3604" w:type="pct"/>
          </w:tcPr>
          <w:p w:rsidR="009D1BC5" w:rsidRPr="009D1BC5" w:rsidRDefault="009D1BC5" w:rsidP="009D1BC5">
            <w:pPr>
              <w:pStyle w:val="SIBulletList1"/>
            </w:pPr>
            <w:r w:rsidRPr="009D1BC5">
              <w:t>interpret instruments, gaug</w:t>
            </w:r>
            <w:r w:rsidR="009F70D3">
              <w:t>es and data recording equipment</w:t>
            </w:r>
          </w:p>
        </w:tc>
      </w:tr>
      <w:tr w:rsidR="009D1BC5" w:rsidRPr="00336FCA" w:rsidDel="00423CB2" w:rsidTr="00CA2922">
        <w:tc>
          <w:tcPr>
            <w:tcW w:w="1396" w:type="pct"/>
          </w:tcPr>
          <w:p w:rsidR="009D1BC5" w:rsidRPr="009D1BC5" w:rsidRDefault="009D1BC5" w:rsidP="009D1BC5">
            <w:r w:rsidRPr="009D1BC5">
              <w:t>Writing skills to:</w:t>
            </w:r>
          </w:p>
        </w:tc>
        <w:tc>
          <w:tcPr>
            <w:tcW w:w="3604" w:type="pct"/>
          </w:tcPr>
          <w:p w:rsidR="009D1BC5" w:rsidRPr="009D1BC5" w:rsidRDefault="009D1BC5" w:rsidP="009D1BC5">
            <w:pPr>
              <w:pStyle w:val="SIBulletList1"/>
            </w:pPr>
            <w:r w:rsidRPr="009D1BC5">
              <w:t>record log sheet entries, incident reports and system faults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access, navigate and enter computer based information</w:t>
            </w:r>
            <w:r w:rsidR="009F70D3">
              <w:t xml:space="preserve"> for operation of water systems</w:t>
            </w:r>
          </w:p>
        </w:tc>
      </w:tr>
      <w:tr w:rsidR="009D1BC5" w:rsidRPr="00336FCA" w:rsidDel="00423CB2" w:rsidTr="00CA2922">
        <w:tc>
          <w:tcPr>
            <w:tcW w:w="1396" w:type="pct"/>
          </w:tcPr>
          <w:p w:rsidR="009D1BC5" w:rsidRPr="009D1BC5" w:rsidRDefault="009D1BC5" w:rsidP="009D1BC5">
            <w:r w:rsidRPr="009D1BC5">
              <w:t>Oral communication skills to:</w:t>
            </w:r>
          </w:p>
        </w:tc>
        <w:tc>
          <w:tcPr>
            <w:tcW w:w="3604" w:type="pct"/>
          </w:tcPr>
          <w:p w:rsidR="009D1BC5" w:rsidRPr="009D1BC5" w:rsidRDefault="009D1BC5" w:rsidP="009D1BC5">
            <w:pPr>
              <w:pStyle w:val="SIBulletList1"/>
            </w:pPr>
            <w:r w:rsidRPr="009D1BC5">
              <w:t>select and use appropriate spoken communication strategies with work teams and other personnel on sit</w:t>
            </w:r>
            <w:r w:rsidR="009F70D3">
              <w:t>e, when operating water systems</w:t>
            </w:r>
          </w:p>
        </w:tc>
      </w:tr>
      <w:tr w:rsidR="009D1BC5" w:rsidRPr="00336FCA" w:rsidDel="00423CB2" w:rsidTr="00CA2922">
        <w:tc>
          <w:tcPr>
            <w:tcW w:w="1396" w:type="pct"/>
          </w:tcPr>
          <w:p w:rsidR="009D1BC5" w:rsidRPr="009D1BC5" w:rsidRDefault="009D1BC5" w:rsidP="009D1BC5">
            <w:r w:rsidRPr="009D1BC5">
              <w:t>Reading skills to:</w:t>
            </w:r>
          </w:p>
        </w:tc>
        <w:tc>
          <w:tcPr>
            <w:tcW w:w="3604" w:type="pct"/>
          </w:tcPr>
          <w:p w:rsidR="009D1BC5" w:rsidRPr="009D1BC5" w:rsidRDefault="009D1BC5" w:rsidP="009D1BC5">
            <w:pPr>
              <w:pStyle w:val="SIBulletList1"/>
            </w:pPr>
            <w:r w:rsidRPr="009D1BC5">
              <w:t>read and interpret docume</w:t>
            </w:r>
            <w:r w:rsidR="009F70D3">
              <w:t>ntation, procedures and reports</w:t>
            </w:r>
          </w:p>
        </w:tc>
      </w:tr>
      <w:tr w:rsidR="009D1BC5" w:rsidRPr="00336FCA" w:rsidDel="00423CB2" w:rsidTr="00CA2922">
        <w:tc>
          <w:tcPr>
            <w:tcW w:w="1396" w:type="pct"/>
          </w:tcPr>
          <w:p w:rsidR="009D1BC5" w:rsidRPr="009D1BC5" w:rsidRDefault="009D1BC5" w:rsidP="009D1BC5">
            <w:r w:rsidRPr="009D1BC5">
              <w:t>Problem solving skills to:</w:t>
            </w:r>
          </w:p>
        </w:tc>
        <w:tc>
          <w:tcPr>
            <w:tcW w:w="3604" w:type="pct"/>
          </w:tcPr>
          <w:p w:rsidR="009D1BC5" w:rsidRPr="009D1BC5" w:rsidRDefault="009D1BC5" w:rsidP="009D1BC5">
            <w:pPr>
              <w:pStyle w:val="SIBulletList1"/>
            </w:pPr>
            <w:r w:rsidRPr="009D1BC5">
              <w:t>maintain situational awareness in the work area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analyse and use sensory information to adjust process to maintain and co-ordinate s</w:t>
            </w:r>
            <w:r w:rsidR="009F70D3">
              <w:t>afety, quality and productivity</w:t>
            </w:r>
          </w:p>
        </w:tc>
      </w:tr>
      <w:tr w:rsidR="009D1BC5" w:rsidRPr="00336FCA" w:rsidDel="00423CB2" w:rsidTr="00CA2922">
        <w:tc>
          <w:tcPr>
            <w:tcW w:w="1396" w:type="pct"/>
          </w:tcPr>
          <w:p w:rsidR="009D1BC5" w:rsidRPr="009D1BC5" w:rsidRDefault="009D1BC5" w:rsidP="009D1BC5">
            <w:r w:rsidRPr="009D1BC5">
              <w:t>Technology skills to:</w:t>
            </w:r>
          </w:p>
        </w:tc>
        <w:tc>
          <w:tcPr>
            <w:tcW w:w="3604" w:type="pct"/>
          </w:tcPr>
          <w:p w:rsidR="009D1BC5" w:rsidRPr="009D1BC5" w:rsidRDefault="009D1BC5" w:rsidP="009D1BC5">
            <w:pPr>
              <w:pStyle w:val="SIBulletList1"/>
            </w:pPr>
            <w:r w:rsidRPr="009D1BC5">
              <w:t>use electronic and other control systems to control equipment and processes</w:t>
            </w:r>
          </w:p>
        </w:tc>
      </w:tr>
    </w:tbl>
    <w:p w:rsidR="00916CD7" w:rsidRDefault="00916CD7" w:rsidP="005F771F">
      <w:pPr>
        <w:pStyle w:val="SIText"/>
      </w:pPr>
    </w:p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Tr="00F33FF2">
        <w:tc>
          <w:tcPr>
            <w:tcW w:w="5000" w:type="pct"/>
            <w:gridSpan w:val="4"/>
          </w:tcPr>
          <w:p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:rsidTr="00F33FF2">
        <w:tc>
          <w:tcPr>
            <w:tcW w:w="1028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E1685" w:rsidTr="00F33FF2">
        <w:tc>
          <w:tcPr>
            <w:tcW w:w="1028" w:type="pct"/>
          </w:tcPr>
          <w:p w:rsidR="001E1685" w:rsidRPr="001E1685" w:rsidRDefault="001E1685" w:rsidP="001E1685">
            <w:r w:rsidRPr="001E1685">
              <w:t>PPMWAS210 Operate water systems</w:t>
            </w:r>
          </w:p>
        </w:tc>
        <w:tc>
          <w:tcPr>
            <w:tcW w:w="1105" w:type="pct"/>
          </w:tcPr>
          <w:p w:rsidR="001E1685" w:rsidRPr="001E1685" w:rsidRDefault="009D1BC5" w:rsidP="001E1685">
            <w:r w:rsidRPr="009D1BC5">
              <w:t>FPPWAS210A Operate water systems</w:t>
            </w:r>
          </w:p>
        </w:tc>
        <w:tc>
          <w:tcPr>
            <w:tcW w:w="1251" w:type="pct"/>
          </w:tcPr>
          <w:p w:rsidR="001E1685" w:rsidRPr="001E1685" w:rsidRDefault="001E1685" w:rsidP="001E1685">
            <w:pPr>
              <w:pStyle w:val="SIText"/>
            </w:pPr>
          </w:p>
        </w:tc>
        <w:tc>
          <w:tcPr>
            <w:tcW w:w="1616" w:type="pct"/>
          </w:tcPr>
          <w:p w:rsidR="001E1685" w:rsidRPr="001E1685" w:rsidRDefault="009D1BC5" w:rsidP="001E1685">
            <w:pPr>
              <w:pStyle w:val="SIText"/>
            </w:pPr>
            <w:r>
              <w:t>Equivalent unit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:rsidTr="00CA2922">
        <w:tc>
          <w:tcPr>
            <w:tcW w:w="1396" w:type="pct"/>
            <w:shd w:val="clear" w:color="auto" w:fill="auto"/>
          </w:tcPr>
          <w:p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:rsidR="009D1BC5" w:rsidRPr="009D1BC5" w:rsidRDefault="009D1BC5" w:rsidP="009D1BC5">
            <w:pPr>
              <w:rPr>
                <w:rFonts w:eastAsiaTheme="minorHAnsi"/>
              </w:rPr>
            </w:pPr>
            <w:r w:rsidRPr="009D1BC5">
              <w:rPr>
                <w:rFonts w:eastAsiaTheme="minorHAnsi"/>
              </w:rPr>
              <w:t xml:space="preserve">Companion Volumes, including Implementation Guides, are available at </w:t>
            </w:r>
            <w:proofErr w:type="spellStart"/>
            <w:r w:rsidRPr="009D1BC5">
              <w:rPr>
                <w:rFonts w:eastAsiaTheme="minorHAnsi"/>
              </w:rPr>
              <w:t>VETNet</w:t>
            </w:r>
            <w:proofErr w:type="spellEnd"/>
            <w:r w:rsidRPr="009D1BC5">
              <w:rPr>
                <w:rFonts w:eastAsiaTheme="minorHAnsi"/>
              </w:rPr>
              <w:t xml:space="preserve">: </w:t>
            </w:r>
          </w:p>
          <w:p w:rsidR="00F1480E" w:rsidRPr="000754EC" w:rsidRDefault="00243EAF" w:rsidP="009D1BC5">
            <w:pPr>
              <w:pStyle w:val="SIText"/>
            </w:pPr>
            <w:hyperlink r:id="rId11" w:history="1">
              <w:r w:rsidR="009D1BC5" w:rsidRPr="009D1BC5">
                <w:rPr>
                  <w:rFonts w:eastAsiaTheme="minorHAnsi"/>
                </w:rPr>
                <w:t>https://vetnet.education.gov.au/Pages/TrainingDocs.aspx?q=12998f8d-d0ac-40bc-a69e-72a600d4fd93</w:t>
              </w:r>
            </w:hyperlink>
          </w:p>
        </w:tc>
      </w:tr>
    </w:tbl>
    <w:p w:rsidR="00F1480E" w:rsidRDefault="00F1480E" w:rsidP="005F771F">
      <w:pPr>
        <w:pStyle w:val="SIText"/>
      </w:pPr>
    </w:p>
    <w:p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:rsidTr="00113678">
        <w:trPr>
          <w:tblHeader/>
        </w:trPr>
        <w:tc>
          <w:tcPr>
            <w:tcW w:w="1478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E1685" w:rsidRPr="001E1685">
              <w:t>PPMWAS210 Operate water systems</w:t>
            </w:r>
          </w:p>
        </w:tc>
      </w:tr>
      <w:tr w:rsidR="00556C4C" w:rsidRPr="00A55106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:rsidTr="00113678">
        <w:tc>
          <w:tcPr>
            <w:tcW w:w="5000" w:type="pct"/>
            <w:gridSpan w:val="2"/>
            <w:shd w:val="clear" w:color="auto" w:fill="auto"/>
          </w:tcPr>
          <w:p w:rsidR="009D1BC5" w:rsidRPr="009D1BC5" w:rsidRDefault="00243EAF" w:rsidP="009D1BC5">
            <w:r w:rsidRPr="00740BFF">
              <w:t>A person demonstrating competency in this unit m</w:t>
            </w:r>
            <w:r w:rsidRPr="00243EAF">
              <w:t>ust satisfy all of the elements and performance criteria of this unit, and must be able to provide evidence that they can</w:t>
            </w:r>
            <w:r w:rsidR="009D1BC5" w:rsidRPr="009D1BC5">
              <w:t>:</w:t>
            </w:r>
            <w:bookmarkStart w:id="0" w:name="_GoBack"/>
            <w:bookmarkEnd w:id="0"/>
          </w:p>
          <w:p w:rsidR="009D1BC5" w:rsidRPr="009D1BC5" w:rsidRDefault="009D1BC5" w:rsidP="009D1BC5">
            <w:pPr>
              <w:pStyle w:val="SIBulletList1"/>
            </w:pPr>
            <w:r w:rsidRPr="009D1BC5">
              <w:t>inspect, start up and monitor water systems, at least twice in line with required enterprise intervals, and conduct required testing and sampling to maintain optimum production capacity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follow safe working practices when operating water systems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respond to planned and unplanned shutdowns with water systems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use electronic and other control systems to control equipment during operations</w:t>
            </w:r>
          </w:p>
          <w:p w:rsidR="00556C4C" w:rsidRPr="000754EC" w:rsidRDefault="009D1BC5" w:rsidP="009D1BC5">
            <w:pPr>
              <w:pStyle w:val="SIBulletList1"/>
            </w:pPr>
            <w:r w:rsidRPr="009D1BC5">
              <w:t>communicate effectively, through written and verbal means, with others, in the work ar</w:t>
            </w:r>
            <w:r w:rsidR="00EA71AB">
              <w:t>ea when operating water systems</w:t>
            </w:r>
          </w:p>
        </w:tc>
      </w:tr>
    </w:tbl>
    <w:p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:rsidTr="00CA2922">
        <w:tc>
          <w:tcPr>
            <w:tcW w:w="5000" w:type="pct"/>
            <w:shd w:val="clear" w:color="auto" w:fill="auto"/>
          </w:tcPr>
          <w:p w:rsidR="009D1BC5" w:rsidRPr="009D1BC5" w:rsidRDefault="009D1BC5" w:rsidP="009D1BC5">
            <w:r w:rsidRPr="009D1BC5">
              <w:t>A person competent in this unit must be able to demonstrate knowledge of: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organisational procedures relevant to workplace health and safety with particular emphasis on: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use of personal protective equipment (PPE)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equipment lock out and isolation procedures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handling chemicals and hazardous substances, including spill and disposal guidelines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plant clearance requirements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emergency procedures and responses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job safety analysis documentation and processes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plant permit systems and processes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high risk load shifting licensing requirements where relevant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major hazard facility requirements where relevant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workplace documentation and procedures relevant to water systems, in the pulp and paper industry and covering: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Standard Operating Procedures (SOP) and housekeeping procedures for plant manufacturing, including confined space requirements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production instructions including maintenance logs, job sheets and operating logs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quality procedures and environmental sustainability requirements and practices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process for plant shutdowns and unplanned shutdowns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Material Safety Data Sheets (MSDS)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impact of different types of water sources including raw, mains or recycled water on water systems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appropriateness of sampling and testing checks for sludge consistency, pH, conductivity, flocculation, colour, suspended solids, caustic strength, alkalinity, impurities, brine, bacteria, colour and acid strength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 xml:space="preserve">operating parameters, variation and associated adjustments for water system, plant, processes, layout and associated services, sufficient to carry out </w:t>
            </w:r>
            <w:proofErr w:type="spellStart"/>
            <w:r w:rsidRPr="00EB371F">
              <w:t>startup</w:t>
            </w:r>
            <w:proofErr w:type="spellEnd"/>
            <w:r w:rsidRPr="00EB371F">
              <w:t xml:space="preserve"> and shutdown activities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required responses to all unplanned shutdowns, including power outage, mechanical breakdown, blockages, jamming, air supply and control system failure, to ensure safety quality and productivity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 xml:space="preserve">purpose, standards and procedures as per site agreements for sampling and testing process for plant and system operations, and process monitoring 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implications of the use of water types including fresh water, treated water, de-mineralised water, softened water, filtrate-clarified water, potable water, dilution water (filtrate) ex-vacuum system waste water (effluent), white water (ex-machine) and cloudy water , on water systems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how to identify and respond to hazards and risks of water systems including: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confined space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biological hazards and environmental hazards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heat, height and slippery surfaces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pressures, fumes and electrical equipment</w:t>
            </w:r>
          </w:p>
          <w:p w:rsidR="00EB371F" w:rsidRPr="00EB371F" w:rsidRDefault="00EB371F" w:rsidP="00EB371F">
            <w:pPr>
              <w:pStyle w:val="SIBulletList2"/>
            </w:pPr>
            <w:r w:rsidRPr="00EB371F">
              <w:t>compressed air, nip points and flooding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 xml:space="preserve">key features of maintenance systems including operator level maintenance as per site agreements, operator maintenance schedules, maintenance suppliers and pro-active maintenance strategies 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use of equipment and electronic and other control systems, operation and application to make appropriate adjustments that control the water system within level of responsib</w:t>
            </w:r>
            <w:r w:rsidR="00E4346D">
              <w:t>ility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lastRenderedPageBreak/>
              <w:t>productivity requirements including energy efficiency, waste minimization, evaporation minimisation, including landfill and waste water reduction , consideration of resource utilisation, including fibre efficiency, minimising delays, chemical recovery maximization, line speed, and handovers</w:t>
            </w:r>
          </w:p>
          <w:p w:rsidR="00EB371F" w:rsidRPr="00EB371F" w:rsidRDefault="00EB371F" w:rsidP="00EB371F">
            <w:pPr>
              <w:pStyle w:val="SIBulletList1"/>
            </w:pPr>
            <w:r w:rsidRPr="00EB371F">
              <w:t>water systems including de-alkalinisation plant, de-mineralisation plant, water softening plant, chemical treatment plant, reverse osmosis plant, clarifier plant chillers, water storage systems, filtration systems, cooling towers, condensers and potable water plant</w:t>
            </w:r>
          </w:p>
          <w:p w:rsidR="00F1480E" w:rsidRPr="000754EC" w:rsidRDefault="00EB371F" w:rsidP="00EB371F">
            <w:pPr>
              <w:pStyle w:val="SIBulletList1"/>
            </w:pPr>
            <w:r w:rsidRPr="00EB371F">
              <w:t>materials and supplies including chemicals and filtering mediums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:rsidTr="00CA2922">
        <w:trPr>
          <w:tblHeader/>
        </w:trPr>
        <w:tc>
          <w:tcPr>
            <w:tcW w:w="500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:rsidTr="00CA2922">
        <w:tc>
          <w:tcPr>
            <w:tcW w:w="5000" w:type="pct"/>
            <w:shd w:val="clear" w:color="auto" w:fill="auto"/>
          </w:tcPr>
          <w:p w:rsidR="009D1BC5" w:rsidRPr="009D1BC5" w:rsidRDefault="009D1BC5" w:rsidP="009D1BC5">
            <w:r w:rsidRPr="009D1BC5">
              <w:t>The following resources must be made available: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access to the full range of equipment required to operate water systems in a pulp or paper manufacturing facility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test and diagnostic equipment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personal protective equipment required for operating water systems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relevant personnel for the purposes of communicating information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template operating log and documents for recording operation of the water system and maintenance requirements</w:t>
            </w:r>
          </w:p>
          <w:p w:rsidR="009D1BC5" w:rsidRPr="009D1BC5" w:rsidRDefault="009D1BC5" w:rsidP="009D1BC5">
            <w:pPr>
              <w:pStyle w:val="SIBulletList1"/>
            </w:pPr>
            <w:proofErr w:type="gramStart"/>
            <w:r w:rsidRPr="009D1BC5">
              <w:t>organisational</w:t>
            </w:r>
            <w:proofErr w:type="gramEnd"/>
            <w:r w:rsidRPr="009D1BC5">
              <w:t xml:space="preserve"> workplace health and safety and standard operating procedures.</w:t>
            </w:r>
          </w:p>
          <w:p w:rsidR="009D1BC5" w:rsidRDefault="009D1BC5" w:rsidP="009D1BC5"/>
          <w:p w:rsidR="009D1BC5" w:rsidRDefault="009D1BC5" w:rsidP="009D1BC5">
            <w:r w:rsidRPr="009D1BC5">
              <w:t>Competency is to be assessed in the workplace or in a productive environment that accurately reflects performance in a workplace.</w:t>
            </w:r>
          </w:p>
          <w:p w:rsidR="009D1BC5" w:rsidRPr="009D1BC5" w:rsidRDefault="009D1BC5" w:rsidP="009D1BC5"/>
          <w:p w:rsidR="009D1BC5" w:rsidRDefault="009D1BC5" w:rsidP="009D1BC5">
            <w:pPr>
              <w:pStyle w:val="SIText-Bold"/>
            </w:pPr>
            <w:r w:rsidRPr="009D1BC5">
              <w:t>Assessor requirements </w:t>
            </w:r>
          </w:p>
          <w:p w:rsidR="009D1BC5" w:rsidRPr="009D1BC5" w:rsidRDefault="009D1BC5" w:rsidP="009D1BC5"/>
          <w:p w:rsidR="009D1BC5" w:rsidRPr="009D1BC5" w:rsidRDefault="009D1BC5" w:rsidP="009D1BC5">
            <w:r w:rsidRPr="009D1BC5">
              <w:t>Assessors must: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hold the appropriate assessor competency standards as outlined in regulations; and</w:t>
            </w:r>
          </w:p>
          <w:p w:rsidR="009D1BC5" w:rsidRPr="009D1BC5" w:rsidRDefault="009D1BC5" w:rsidP="009D1BC5">
            <w:pPr>
              <w:pStyle w:val="SIBulletList1"/>
            </w:pPr>
            <w:r w:rsidRPr="009D1BC5">
              <w:t>be able to demonstrate vocational competencies at least to the level being assessed; and</w:t>
            </w:r>
          </w:p>
          <w:p w:rsidR="00F1480E" w:rsidRPr="009D1BC5" w:rsidRDefault="009D1BC5" w:rsidP="009D1BC5">
            <w:pPr>
              <w:pStyle w:val="SIBulletList1"/>
            </w:pPr>
            <w:proofErr w:type="gramStart"/>
            <w:r w:rsidRPr="009D1BC5">
              <w:t>be</w:t>
            </w:r>
            <w:proofErr w:type="gramEnd"/>
            <w:r w:rsidRPr="009D1BC5">
              <w:t xml:space="preserve"> able to demonstrate how they are continuing to develop their VET knowledge and skills as well as maintaining their industry currency and assessor competence.</w:t>
            </w:r>
          </w:p>
        </w:tc>
      </w:tr>
    </w:tbl>
    <w:p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:rsidTr="004679E3">
        <w:tc>
          <w:tcPr>
            <w:tcW w:w="990" w:type="pct"/>
            <w:shd w:val="clear" w:color="auto" w:fill="auto"/>
          </w:tcPr>
          <w:p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:rsidR="009D1BC5" w:rsidRPr="009D1BC5" w:rsidRDefault="009D1BC5" w:rsidP="009D1BC5">
            <w:pPr>
              <w:rPr>
                <w:rFonts w:eastAsiaTheme="minorHAnsi"/>
              </w:rPr>
            </w:pPr>
            <w:r w:rsidRPr="009D1BC5">
              <w:rPr>
                <w:rFonts w:eastAsiaTheme="minorHAnsi"/>
              </w:rPr>
              <w:t xml:space="preserve">Companion Volumes, including Implementation Guides, are available at </w:t>
            </w:r>
            <w:proofErr w:type="spellStart"/>
            <w:r w:rsidRPr="009D1BC5">
              <w:rPr>
                <w:rFonts w:eastAsiaTheme="minorHAnsi"/>
              </w:rPr>
              <w:t>VETNet</w:t>
            </w:r>
            <w:proofErr w:type="spellEnd"/>
            <w:r w:rsidRPr="009D1BC5">
              <w:rPr>
                <w:rFonts w:eastAsiaTheme="minorHAnsi"/>
              </w:rPr>
              <w:t xml:space="preserve">: </w:t>
            </w:r>
          </w:p>
          <w:p w:rsidR="00F1480E" w:rsidRPr="000754EC" w:rsidRDefault="00243EAF" w:rsidP="009D1BC5">
            <w:pPr>
              <w:pStyle w:val="SIText"/>
            </w:pPr>
            <w:hyperlink r:id="rId12" w:history="1">
              <w:r w:rsidR="009D1BC5" w:rsidRPr="009D1BC5">
                <w:rPr>
                  <w:rFonts w:eastAsiaTheme="minorHAnsi"/>
                </w:rPr>
                <w:t>https://vetnet.education.gov.au/Pages/TrainingDocs.aspx?q=12998f8d-d0ac-40bc-a69e-72a600d4fd93</w:t>
              </w:r>
            </w:hyperlink>
          </w:p>
        </w:tc>
      </w:tr>
    </w:tbl>
    <w:p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31" w:rsidRDefault="00494F31" w:rsidP="00BF3F0A">
      <w:r>
        <w:separator/>
      </w:r>
    </w:p>
    <w:p w:rsidR="00494F31" w:rsidRDefault="00494F31"/>
  </w:endnote>
  <w:endnote w:type="continuationSeparator" w:id="0">
    <w:p w:rsidR="00494F31" w:rsidRDefault="00494F31" w:rsidP="00BF3F0A">
      <w:r>
        <w:continuationSeparator/>
      </w:r>
    </w:p>
    <w:p w:rsidR="00494F31" w:rsidRDefault="00494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:rsidR="000E25E6" w:rsidRPr="000754EC" w:rsidRDefault="009D1BC5" w:rsidP="005F771F">
        <w:pPr>
          <w:pStyle w:val="SIText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51D93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>
          <w:tab/>
        </w:r>
        <w:r w:rsidR="00D810DE" w:rsidRPr="000754EC">
          <w:fldChar w:fldCharType="begin"/>
        </w:r>
        <w:r w:rsidR="00D810DE">
          <w:instrText xml:space="preserve"> PAGE   \* MERGEFORMAT </w:instrText>
        </w:r>
        <w:r w:rsidR="00D810DE" w:rsidRPr="000754EC">
          <w:fldChar w:fldCharType="separate"/>
        </w:r>
        <w:r w:rsidR="00243EAF">
          <w:rPr>
            <w:noProof/>
          </w:rPr>
          <w:t>4</w:t>
        </w:r>
        <w:r w:rsidR="00D810DE" w:rsidRPr="000754EC">
          <w:fldChar w:fldCharType="end"/>
        </w:r>
      </w:p>
      <w:p w:rsidR="00D810DE" w:rsidRDefault="00243EAF" w:rsidP="005F771F">
        <w:pPr>
          <w:pStyle w:val="SIText"/>
        </w:pP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31" w:rsidRDefault="00494F31" w:rsidP="00BF3F0A">
      <w:r>
        <w:separator/>
      </w:r>
    </w:p>
    <w:p w:rsidR="00494F31" w:rsidRDefault="00494F31"/>
  </w:footnote>
  <w:footnote w:type="continuationSeparator" w:id="0">
    <w:p w:rsidR="00494F31" w:rsidRDefault="00494F31" w:rsidP="00BF3F0A">
      <w:r>
        <w:continuationSeparator/>
      </w:r>
    </w:p>
    <w:p w:rsidR="00494F31" w:rsidRDefault="00494F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85" w:rsidRPr="001E1685" w:rsidRDefault="001E1685" w:rsidP="001E1685">
    <w:r w:rsidRPr="001E1685">
      <w:t>PPMWAS210</w:t>
    </w:r>
    <w:r>
      <w:t xml:space="preserve"> </w:t>
    </w:r>
    <w:r w:rsidRPr="001E1685">
      <w:t>Operate water systems</w:t>
    </w:r>
  </w:p>
  <w:p w:rsidR="009C2650" w:rsidRPr="001E1685" w:rsidRDefault="009C2650" w:rsidP="001E16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471DC0"/>
    <w:multiLevelType w:val="multilevel"/>
    <w:tmpl w:val="F95C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515DB"/>
    <w:multiLevelType w:val="multilevel"/>
    <w:tmpl w:val="5630D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488F"/>
    <w:multiLevelType w:val="multilevel"/>
    <w:tmpl w:val="D2D4B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4227E07"/>
    <w:multiLevelType w:val="multilevel"/>
    <w:tmpl w:val="2F180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A1A93"/>
    <w:multiLevelType w:val="multilevel"/>
    <w:tmpl w:val="72DAA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33A673A"/>
    <w:multiLevelType w:val="multilevel"/>
    <w:tmpl w:val="ADD8D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B1254"/>
    <w:multiLevelType w:val="multilevel"/>
    <w:tmpl w:val="98883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42117"/>
    <w:multiLevelType w:val="multilevel"/>
    <w:tmpl w:val="38466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03AF5"/>
    <w:multiLevelType w:val="multilevel"/>
    <w:tmpl w:val="03262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7324A"/>
    <w:multiLevelType w:val="multilevel"/>
    <w:tmpl w:val="F16C7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A27F47"/>
    <w:multiLevelType w:val="multilevel"/>
    <w:tmpl w:val="53685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75276"/>
    <w:multiLevelType w:val="multilevel"/>
    <w:tmpl w:val="7E48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FA92F20"/>
    <w:multiLevelType w:val="multilevel"/>
    <w:tmpl w:val="3C225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9221D"/>
    <w:multiLevelType w:val="multilevel"/>
    <w:tmpl w:val="C128C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67B27"/>
    <w:multiLevelType w:val="multilevel"/>
    <w:tmpl w:val="9A58B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27"/>
  </w:num>
  <w:num w:numId="10">
    <w:abstractNumId w:val="20"/>
  </w:num>
  <w:num w:numId="11">
    <w:abstractNumId w:val="26"/>
  </w:num>
  <w:num w:numId="12">
    <w:abstractNumId w:val="22"/>
  </w:num>
  <w:num w:numId="13">
    <w:abstractNumId w:val="29"/>
  </w:num>
  <w:num w:numId="14">
    <w:abstractNumId w:val="7"/>
  </w:num>
  <w:num w:numId="15">
    <w:abstractNumId w:val="8"/>
  </w:num>
  <w:num w:numId="16">
    <w:abstractNumId w:val="30"/>
  </w:num>
  <w:num w:numId="17">
    <w:abstractNumId w:val="23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18"/>
  </w:num>
  <w:num w:numId="23">
    <w:abstractNumId w:val="17"/>
  </w:num>
  <w:num w:numId="24">
    <w:abstractNumId w:val="24"/>
  </w:num>
  <w:num w:numId="25">
    <w:abstractNumId w:val="6"/>
  </w:num>
  <w:num w:numId="26">
    <w:abstractNumId w:val="16"/>
  </w:num>
  <w:num w:numId="27">
    <w:abstractNumId w:val="11"/>
  </w:num>
  <w:num w:numId="28">
    <w:abstractNumId w:val="14"/>
  </w:num>
  <w:num w:numId="29">
    <w:abstractNumId w:val="15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85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3EAF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F31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1BC5"/>
    <w:rsid w:val="009D5D2C"/>
    <w:rsid w:val="009F0DCC"/>
    <w:rsid w:val="009F11CA"/>
    <w:rsid w:val="009F70D3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A4B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346D"/>
    <w:rsid w:val="00E501F0"/>
    <w:rsid w:val="00E6166D"/>
    <w:rsid w:val="00E91BFF"/>
    <w:rsid w:val="00E92933"/>
    <w:rsid w:val="00E94FAD"/>
    <w:rsid w:val="00EA71AB"/>
    <w:rsid w:val="00EB0AA4"/>
    <w:rsid w:val="00EB371F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C43B8-79D5-4981-BE90-4A343FA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9D1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12998f8d-d0ac-40bc-a69e-72a600d4fd9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12998f8d-d0ac-40bc-a69e-72a600d4fd9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PPM%20Unit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F935-FC12-4A37-81E5-0FAEB161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A3599-454E-4466-ACEB-2D7F7D9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Forestworks Communications</dc:creator>
  <cp:lastModifiedBy>Michelle Clayton</cp:lastModifiedBy>
  <cp:revision>7</cp:revision>
  <cp:lastPrinted>2016-05-27T05:21:00Z</cp:lastPrinted>
  <dcterms:created xsi:type="dcterms:W3CDTF">2018-04-17T06:11:00Z</dcterms:created>
  <dcterms:modified xsi:type="dcterms:W3CDTF">2018-05-01T03:13:00Z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