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217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25342784" w14:textId="77777777" w:rsidTr="0035000E">
        <w:tc>
          <w:tcPr>
            <w:tcW w:w="2689" w:type="dxa"/>
          </w:tcPr>
          <w:p w14:paraId="32920B4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7C755D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2273D2" w14:textId="77777777" w:rsidTr="0035000E">
        <w:tc>
          <w:tcPr>
            <w:tcW w:w="2689" w:type="dxa"/>
          </w:tcPr>
          <w:p w14:paraId="5CDCBEB4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5000E">
              <w:t>2</w:t>
            </w:r>
          </w:p>
        </w:tc>
        <w:tc>
          <w:tcPr>
            <w:tcW w:w="7162" w:type="dxa"/>
          </w:tcPr>
          <w:p w14:paraId="1B8CF1BC" w14:textId="5D9B6818" w:rsidR="00F1480E" w:rsidRPr="000754EC" w:rsidRDefault="0035000E" w:rsidP="00844F6E">
            <w:pPr>
              <w:pStyle w:val="SIText"/>
            </w:pPr>
            <w:r w:rsidRPr="0035000E">
              <w:t>This version released with FBP Food, Beverage and Pharmaceutical</w:t>
            </w:r>
            <w:r w:rsidR="00292D1E">
              <w:t xml:space="preserve"> </w:t>
            </w:r>
            <w:r w:rsidRPr="0035000E">
              <w:t>Training Package version 2.0.</w:t>
            </w:r>
          </w:p>
        </w:tc>
      </w:tr>
    </w:tbl>
    <w:p w14:paraId="09C1ED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A01DB2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FBF040E" w14:textId="544D956B" w:rsidR="00F1480E" w:rsidRPr="000754EC" w:rsidRDefault="00100D1C" w:rsidP="000754EC">
            <w:pPr>
              <w:pStyle w:val="SIUNITCODE"/>
            </w:pPr>
            <w:r w:rsidRPr="00BB3CC2">
              <w:t>F</w:t>
            </w:r>
            <w:r>
              <w:t>BP</w:t>
            </w:r>
            <w:r w:rsidRPr="00BB3CC2">
              <w:t>BP</w:t>
            </w:r>
            <w:r>
              <w:t>G</w:t>
            </w:r>
            <w:r w:rsidR="007E7492">
              <w:t>3XXX</w:t>
            </w:r>
          </w:p>
        </w:tc>
        <w:tc>
          <w:tcPr>
            <w:tcW w:w="3604" w:type="pct"/>
            <w:shd w:val="clear" w:color="auto" w:fill="auto"/>
          </w:tcPr>
          <w:p w14:paraId="0E0B7E88" w14:textId="77777777" w:rsidR="00F1480E" w:rsidRPr="000754EC" w:rsidRDefault="00BB3CC2" w:rsidP="000754EC">
            <w:pPr>
              <w:pStyle w:val="SIUnittitle"/>
            </w:pPr>
            <w:r w:rsidRPr="00BB3CC2">
              <w:t>Perform packaging equipment changeover</w:t>
            </w:r>
          </w:p>
        </w:tc>
      </w:tr>
      <w:tr w:rsidR="00F1480E" w:rsidRPr="00963A46" w14:paraId="1EDDD6DB" w14:textId="77777777" w:rsidTr="00CA2922">
        <w:tc>
          <w:tcPr>
            <w:tcW w:w="1396" w:type="pct"/>
            <w:shd w:val="clear" w:color="auto" w:fill="auto"/>
          </w:tcPr>
          <w:p w14:paraId="6442614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199E9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8AE52D3" w14:textId="77777777" w:rsidR="00BB3CC2" w:rsidRDefault="00BB3CC2" w:rsidP="00BB3CC2">
            <w:pPr>
              <w:pStyle w:val="SIText"/>
            </w:pPr>
            <w:r w:rsidRPr="00BB3CC2">
              <w:t>This unit of competency describes the skills and knowledge required to prepare, set up and test a multi-stage continuous packaging line.</w:t>
            </w:r>
          </w:p>
          <w:p w14:paraId="02AC4CB0" w14:textId="77777777" w:rsidR="00292D1E" w:rsidRPr="00BB3CC2" w:rsidRDefault="00292D1E" w:rsidP="00BB3CC2">
            <w:pPr>
              <w:pStyle w:val="SIText"/>
            </w:pPr>
          </w:p>
          <w:p w14:paraId="27069BDC" w14:textId="5346E6D9" w:rsidR="00BB3CC2" w:rsidRDefault="00BB3CC2">
            <w:pPr>
              <w:pStyle w:val="SIText"/>
            </w:pPr>
            <w:r w:rsidRPr="00BB3CC2">
              <w:t xml:space="preserve">The unit applies to individuals who </w:t>
            </w:r>
            <w:r w:rsidR="001203F5">
              <w:t>are responsible for the continuous operation of</w:t>
            </w:r>
            <w:r w:rsidRPr="00C669D4">
              <w:t xml:space="preserve"> a multi-stage continuous packaging line in </w:t>
            </w:r>
            <w:r w:rsidR="00C669D4" w:rsidRPr="00844F6E">
              <w:rPr>
                <w:rStyle w:val="SITemporaryText"/>
                <w:color w:val="auto"/>
                <w:sz w:val="20"/>
              </w:rPr>
              <w:t>the packaging</w:t>
            </w:r>
            <w:r w:rsidRPr="00C669D4">
              <w:t xml:space="preserve"> industry.</w:t>
            </w:r>
          </w:p>
          <w:p w14:paraId="439608F0" w14:textId="77777777" w:rsidR="00292D1E" w:rsidRPr="00BB3CC2" w:rsidRDefault="00292D1E" w:rsidP="00BB3CC2">
            <w:pPr>
              <w:pStyle w:val="SIText"/>
            </w:pPr>
          </w:p>
          <w:p w14:paraId="5C74ABD2" w14:textId="77777777" w:rsidR="0031005A" w:rsidRPr="0031005A" w:rsidRDefault="0031005A" w:rsidP="0031005A">
            <w:pPr>
              <w:pStyle w:val="SIText"/>
              <w:rPr>
                <w:rFonts w:eastAsiaTheme="minorHAnsi"/>
              </w:rPr>
            </w:pPr>
            <w:r w:rsidRPr="0031005A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5B1569F3" w14:textId="77777777" w:rsidR="0031005A" w:rsidRDefault="0031005A" w:rsidP="0031005A">
            <w:pPr>
              <w:pStyle w:val="SIText"/>
            </w:pPr>
            <w:r w:rsidRPr="00BB3CC2">
              <w:t xml:space="preserve"> </w:t>
            </w:r>
          </w:p>
          <w:p w14:paraId="57597B59" w14:textId="5726032F" w:rsidR="00F1480E" w:rsidRPr="000754EC" w:rsidRDefault="00BB3CC2" w:rsidP="00844F6E">
            <w:pPr>
              <w:pStyle w:val="SIText"/>
            </w:pPr>
            <w:r w:rsidRPr="00BB3CC2">
              <w:t>No occupational licensing, legislative or certification requirements are known to apply to this unit at the time of publication.</w:t>
            </w:r>
          </w:p>
        </w:tc>
      </w:tr>
      <w:tr w:rsidR="00BB3CC2" w:rsidRPr="00963A46" w14:paraId="5A0A30F4" w14:textId="77777777" w:rsidTr="00CA2922">
        <w:tc>
          <w:tcPr>
            <w:tcW w:w="1396" w:type="pct"/>
            <w:shd w:val="clear" w:color="auto" w:fill="auto"/>
          </w:tcPr>
          <w:p w14:paraId="3F885B03" w14:textId="77777777" w:rsidR="00BB3CC2" w:rsidRPr="00BB3CC2" w:rsidRDefault="00BB3CC2" w:rsidP="00BB3CC2">
            <w:pPr>
              <w:pStyle w:val="SIHeading2"/>
            </w:pPr>
            <w:r w:rsidRPr="00BB3CC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D18588E" w14:textId="77777777" w:rsidR="00BB3CC2" w:rsidRPr="00BB3CC2" w:rsidRDefault="00BB3CC2" w:rsidP="00BB3CC2">
            <w:pPr>
              <w:pStyle w:val="SIText"/>
            </w:pPr>
            <w:r w:rsidRPr="00BB3CC2">
              <w:t>Nil</w:t>
            </w:r>
          </w:p>
        </w:tc>
      </w:tr>
      <w:tr w:rsidR="00BB3CC2" w:rsidRPr="00963A46" w14:paraId="06F4AC4B" w14:textId="77777777" w:rsidTr="00CA2922">
        <w:tc>
          <w:tcPr>
            <w:tcW w:w="1396" w:type="pct"/>
            <w:shd w:val="clear" w:color="auto" w:fill="auto"/>
          </w:tcPr>
          <w:p w14:paraId="5404D3BC" w14:textId="77777777" w:rsidR="00BB3CC2" w:rsidRPr="00BB3CC2" w:rsidRDefault="00BB3CC2" w:rsidP="00BB3CC2">
            <w:pPr>
              <w:pStyle w:val="SIHeading2"/>
            </w:pPr>
            <w:r w:rsidRPr="00BB3CC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83BBDFE" w14:textId="77777777" w:rsidR="00BB3CC2" w:rsidRPr="00BB3CC2" w:rsidRDefault="00BB3CC2" w:rsidP="00BB3CC2">
            <w:pPr>
              <w:pStyle w:val="SIText"/>
            </w:pPr>
            <w:r w:rsidRPr="00BB3CC2">
              <w:t>Bottling and Packaging (BP</w:t>
            </w:r>
            <w:r w:rsidR="00100D1C">
              <w:t>G</w:t>
            </w:r>
            <w:r w:rsidRPr="00BB3CC2">
              <w:t>)</w:t>
            </w:r>
          </w:p>
        </w:tc>
      </w:tr>
    </w:tbl>
    <w:p w14:paraId="738265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6EA04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C8672E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CF3075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5ACB96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088D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81FC3F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3CC2" w:rsidRPr="00963A46" w14:paraId="7FF21EE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51C837" w14:textId="77777777" w:rsidR="00BB3CC2" w:rsidRPr="00BB3CC2" w:rsidRDefault="00BB3CC2" w:rsidP="00BB3CC2">
            <w:pPr>
              <w:pStyle w:val="SIText"/>
            </w:pPr>
            <w:r w:rsidRPr="00BB3CC2">
              <w:t>1. Prepare to set multi-stage continuous packaging line</w:t>
            </w:r>
          </w:p>
        </w:tc>
        <w:tc>
          <w:tcPr>
            <w:tcW w:w="3604" w:type="pct"/>
            <w:shd w:val="clear" w:color="auto" w:fill="auto"/>
          </w:tcPr>
          <w:p w14:paraId="427A9C01" w14:textId="40635A8C" w:rsidR="00BB3CC2" w:rsidRPr="00BB3CC2" w:rsidRDefault="00BB3CC2" w:rsidP="00BB3CC2">
            <w:pPr>
              <w:pStyle w:val="SIText"/>
            </w:pPr>
            <w:r w:rsidRPr="00BB3CC2">
              <w:t>1.1 Interpret work instructions and identify potential work</w:t>
            </w:r>
            <w:r w:rsidR="0031005A">
              <w:t>place</w:t>
            </w:r>
            <w:r w:rsidRPr="00BB3CC2">
              <w:t xml:space="preserve"> health and safety hazards and controls</w:t>
            </w:r>
          </w:p>
          <w:p w14:paraId="74BFAAC7" w14:textId="77777777" w:rsidR="00BB3CC2" w:rsidRPr="00BB3CC2" w:rsidRDefault="00BB3CC2" w:rsidP="00BB3CC2">
            <w:pPr>
              <w:pStyle w:val="SIText"/>
            </w:pPr>
            <w:r w:rsidRPr="00BB3CC2">
              <w:t>1.2 Select and use appropriate personal protective equipment</w:t>
            </w:r>
          </w:p>
          <w:p w14:paraId="78077B04" w14:textId="77777777" w:rsidR="00BB3CC2" w:rsidRPr="00BB3CC2" w:rsidRDefault="00BB3CC2" w:rsidP="00BB3CC2">
            <w:pPr>
              <w:pStyle w:val="SIText"/>
            </w:pPr>
            <w:r w:rsidRPr="00BB3CC2">
              <w:t>1.3 Ensure that components are available and meet requirements</w:t>
            </w:r>
          </w:p>
          <w:p w14:paraId="520749DA" w14:textId="77777777" w:rsidR="00BB3CC2" w:rsidRPr="00BB3CC2" w:rsidRDefault="00BB3CC2" w:rsidP="00BB3CC2">
            <w:pPr>
              <w:pStyle w:val="SIText"/>
            </w:pPr>
            <w:r w:rsidRPr="00BB3CC2">
              <w:t>1.4 Select and use appropriate hand tools</w:t>
            </w:r>
          </w:p>
          <w:p w14:paraId="7CA924B5" w14:textId="77777777" w:rsidR="00BB3CC2" w:rsidRPr="00BB3CC2" w:rsidRDefault="00BB3CC2" w:rsidP="00BB3CC2">
            <w:pPr>
              <w:pStyle w:val="SIText"/>
            </w:pPr>
            <w:r w:rsidRPr="00BB3CC2">
              <w:t>1.5 Ensure equipment is safe to set according to operating instructions</w:t>
            </w:r>
          </w:p>
        </w:tc>
      </w:tr>
      <w:tr w:rsidR="00BB3CC2" w:rsidRPr="00963A46" w14:paraId="4F9D06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98542C" w14:textId="77777777" w:rsidR="00BB3CC2" w:rsidRPr="00BB3CC2" w:rsidRDefault="00BB3CC2" w:rsidP="00BB3CC2">
            <w:pPr>
              <w:pStyle w:val="SIText"/>
            </w:pPr>
            <w:r w:rsidRPr="00BB3CC2">
              <w:t>2. Assemble, set and adjust multi-stage continuous packaging line</w:t>
            </w:r>
          </w:p>
        </w:tc>
        <w:tc>
          <w:tcPr>
            <w:tcW w:w="3604" w:type="pct"/>
            <w:shd w:val="clear" w:color="auto" w:fill="auto"/>
          </w:tcPr>
          <w:p w14:paraId="1CE1BDC8" w14:textId="77777777" w:rsidR="00BB3CC2" w:rsidRPr="00BB3CC2" w:rsidRDefault="00BB3CC2" w:rsidP="00BB3CC2">
            <w:pPr>
              <w:pStyle w:val="SIText"/>
            </w:pPr>
            <w:r w:rsidRPr="00BB3CC2">
              <w:t>2.1 Assemble equipment in correct sequence according to operating instructions</w:t>
            </w:r>
          </w:p>
          <w:p w14:paraId="1B3A5210" w14:textId="77777777" w:rsidR="00BB3CC2" w:rsidRPr="00BB3CC2" w:rsidRDefault="00BB3CC2" w:rsidP="00BB3CC2">
            <w:pPr>
              <w:pStyle w:val="SIText"/>
            </w:pPr>
            <w:r w:rsidRPr="00BB3CC2">
              <w:t>2.2 Replace equipment components and set to meet production specifications</w:t>
            </w:r>
          </w:p>
          <w:p w14:paraId="276AF054" w14:textId="77777777" w:rsidR="00BB3CC2" w:rsidRPr="00BB3CC2" w:rsidRDefault="00BB3CC2" w:rsidP="00BB3CC2">
            <w:pPr>
              <w:pStyle w:val="SIText"/>
            </w:pPr>
            <w:r w:rsidRPr="00BB3CC2">
              <w:t>2.3 Change services as required</w:t>
            </w:r>
          </w:p>
          <w:p w14:paraId="4C92890D" w14:textId="77777777" w:rsidR="00BB3CC2" w:rsidRPr="00BB3CC2" w:rsidRDefault="00BB3CC2" w:rsidP="00BB3CC2">
            <w:pPr>
              <w:pStyle w:val="SIText"/>
            </w:pPr>
            <w:r w:rsidRPr="00BB3CC2">
              <w:t>2.4 Test packaging line to meet specifications and operational requirements</w:t>
            </w:r>
          </w:p>
          <w:p w14:paraId="2CA09CF4" w14:textId="77777777" w:rsidR="00BB3CC2" w:rsidRDefault="00BB3CC2" w:rsidP="00BB3CC2">
            <w:pPr>
              <w:pStyle w:val="SIText"/>
            </w:pPr>
            <w:r w:rsidRPr="00BB3CC2">
              <w:t>2.5 Adjust packaging line settings to meet specifications and according to operating instructions</w:t>
            </w:r>
          </w:p>
          <w:p w14:paraId="28B1FF54" w14:textId="77777777" w:rsidR="00C669D4" w:rsidRPr="00BB3CC2" w:rsidRDefault="00C669D4" w:rsidP="00BB3CC2">
            <w:pPr>
              <w:pStyle w:val="SIText"/>
            </w:pPr>
            <w:r w:rsidRPr="00C669D4">
              <w:t>2.6 Liaise with operators in other work areas to ensure ongoing packaging process runs efficiently and effectively</w:t>
            </w:r>
          </w:p>
        </w:tc>
      </w:tr>
      <w:tr w:rsidR="00BB3CC2" w:rsidRPr="00963A46" w14:paraId="16A450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08323B" w14:textId="77777777" w:rsidR="00BB3CC2" w:rsidRPr="00BB3CC2" w:rsidRDefault="00BB3CC2" w:rsidP="00BB3CC2">
            <w:pPr>
              <w:pStyle w:val="SIText"/>
            </w:pPr>
            <w:r w:rsidRPr="00BB3CC2">
              <w:t>3. Complete packaging line changeover</w:t>
            </w:r>
          </w:p>
        </w:tc>
        <w:tc>
          <w:tcPr>
            <w:tcW w:w="3604" w:type="pct"/>
            <w:shd w:val="clear" w:color="auto" w:fill="auto"/>
          </w:tcPr>
          <w:p w14:paraId="137BF55A" w14:textId="77777777" w:rsidR="00BB3CC2" w:rsidRPr="00BB3CC2" w:rsidRDefault="00BB3CC2" w:rsidP="00BB3CC2">
            <w:pPr>
              <w:pStyle w:val="SIText"/>
            </w:pPr>
            <w:r w:rsidRPr="00BB3CC2">
              <w:t>3.1 Monitor and clear waste generated by the process according to workplace procedures</w:t>
            </w:r>
          </w:p>
          <w:p w14:paraId="15803119" w14:textId="77777777" w:rsidR="00BB3CC2" w:rsidRPr="00BB3CC2" w:rsidRDefault="00BB3CC2" w:rsidP="00BB3CC2">
            <w:pPr>
              <w:pStyle w:val="SIText"/>
            </w:pPr>
            <w:r w:rsidRPr="00BB3CC2">
              <w:t>3.2 Store unused components according to workplace procedures</w:t>
            </w:r>
          </w:p>
          <w:p w14:paraId="71E856C8" w14:textId="77777777" w:rsidR="00BB3CC2" w:rsidRPr="00BB3CC2" w:rsidRDefault="00BB3CC2" w:rsidP="00BB3CC2">
            <w:pPr>
              <w:pStyle w:val="SIText"/>
            </w:pPr>
            <w:r w:rsidRPr="00BB3CC2">
              <w:t>3.3 Conduct work to meet workplace environmental guidelines</w:t>
            </w:r>
          </w:p>
          <w:p w14:paraId="79563A87" w14:textId="77777777" w:rsidR="00BB3CC2" w:rsidRDefault="00BB3CC2" w:rsidP="00BB3CC2">
            <w:pPr>
              <w:pStyle w:val="SIText"/>
            </w:pPr>
            <w:r w:rsidRPr="00BB3CC2">
              <w:t>3.4 Instruct operators according to workplace procedure</w:t>
            </w:r>
          </w:p>
          <w:p w14:paraId="7C104141" w14:textId="77777777" w:rsidR="00292D1E" w:rsidRPr="00BB3CC2" w:rsidRDefault="00292D1E" w:rsidP="00BB3CC2">
            <w:pPr>
              <w:pStyle w:val="SIText"/>
            </w:pPr>
            <w:r>
              <w:t>3.5</w:t>
            </w:r>
            <w:r w:rsidRPr="00BB3CC2">
              <w:t xml:space="preserve"> Record workplace information according to workplace requirements</w:t>
            </w:r>
          </w:p>
        </w:tc>
      </w:tr>
    </w:tbl>
    <w:p w14:paraId="7B0312F1" w14:textId="77777777" w:rsidR="005F771F" w:rsidRDefault="005F771F" w:rsidP="005F771F">
      <w:pPr>
        <w:pStyle w:val="SIText"/>
      </w:pPr>
    </w:p>
    <w:p w14:paraId="3FFAA4E8" w14:textId="77777777" w:rsidR="005F771F" w:rsidRPr="000754EC" w:rsidRDefault="005F771F" w:rsidP="000754EC">
      <w:r>
        <w:br w:type="page"/>
      </w:r>
    </w:p>
    <w:p w14:paraId="0D952DC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D824272" w14:textId="77777777" w:rsidTr="00CA2922">
        <w:trPr>
          <w:tblHeader/>
        </w:trPr>
        <w:tc>
          <w:tcPr>
            <w:tcW w:w="5000" w:type="pct"/>
            <w:gridSpan w:val="2"/>
          </w:tcPr>
          <w:p w14:paraId="2F09E87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A26CC8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3859451" w14:textId="77777777" w:rsidTr="00CA2922">
        <w:trPr>
          <w:tblHeader/>
        </w:trPr>
        <w:tc>
          <w:tcPr>
            <w:tcW w:w="1396" w:type="pct"/>
          </w:tcPr>
          <w:p w14:paraId="793BE79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A30F72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B3CC2" w:rsidRPr="00336FCA" w:rsidDel="00423CB2" w14:paraId="5DA9CE06" w14:textId="77777777" w:rsidTr="00CA2922">
        <w:tc>
          <w:tcPr>
            <w:tcW w:w="1396" w:type="pct"/>
          </w:tcPr>
          <w:p w14:paraId="0FC3ABCE" w14:textId="77777777" w:rsidR="00BB3CC2" w:rsidRPr="00BB3CC2" w:rsidRDefault="00BB3CC2" w:rsidP="00BB3CC2">
            <w:pPr>
              <w:pStyle w:val="SIText"/>
            </w:pPr>
            <w:r w:rsidRPr="00BB3CC2">
              <w:t>Oral communication</w:t>
            </w:r>
          </w:p>
        </w:tc>
        <w:tc>
          <w:tcPr>
            <w:tcW w:w="3604" w:type="pct"/>
          </w:tcPr>
          <w:p w14:paraId="60A2B941" w14:textId="3FEAEF9A" w:rsidR="00BB3CC2" w:rsidRPr="00BB3CC2" w:rsidRDefault="0031005A" w:rsidP="00BB3CC2">
            <w:pPr>
              <w:pStyle w:val="SIBulletList1"/>
            </w:pPr>
            <w:r>
              <w:t>Clearly explain</w:t>
            </w:r>
            <w:r w:rsidR="00BB3CC2" w:rsidRPr="00BB3CC2">
              <w:t xml:space="preserve"> packaging equipment instructions to operators using language, tone and pace appropriate to the operators</w:t>
            </w:r>
          </w:p>
        </w:tc>
      </w:tr>
      <w:tr w:rsidR="00BB3CC2" w:rsidRPr="00336FCA" w:rsidDel="00423CB2" w14:paraId="653EEE4E" w14:textId="77777777" w:rsidTr="00CA2922">
        <w:tc>
          <w:tcPr>
            <w:tcW w:w="1396" w:type="pct"/>
          </w:tcPr>
          <w:p w14:paraId="20EEE96F" w14:textId="77777777" w:rsidR="00BB3CC2" w:rsidRPr="00BB3CC2" w:rsidRDefault="00BB3CC2" w:rsidP="00BB3CC2">
            <w:pPr>
              <w:pStyle w:val="SIText"/>
            </w:pPr>
            <w:r w:rsidRPr="00BB3CC2">
              <w:t>Interact with others</w:t>
            </w:r>
          </w:p>
        </w:tc>
        <w:tc>
          <w:tcPr>
            <w:tcW w:w="3604" w:type="pct"/>
          </w:tcPr>
          <w:p w14:paraId="087E02D2" w14:textId="78BD9D59" w:rsidR="00BB3CC2" w:rsidRPr="00BB3CC2" w:rsidRDefault="0031005A" w:rsidP="00BB3CC2">
            <w:pPr>
              <w:pStyle w:val="SIBulletList1"/>
            </w:pPr>
            <w:r>
              <w:t>Recognise</w:t>
            </w:r>
            <w:r w:rsidR="00BB3CC2" w:rsidRPr="00BB3CC2">
              <w:t xml:space="preserve"> common cultural and other differences of people in the work context and makes adjustments when communicating instructions</w:t>
            </w:r>
          </w:p>
        </w:tc>
      </w:tr>
    </w:tbl>
    <w:p w14:paraId="3A491322" w14:textId="77777777" w:rsidR="00916CD7" w:rsidRDefault="00916CD7" w:rsidP="005F771F">
      <w:pPr>
        <w:pStyle w:val="SIText"/>
      </w:pPr>
    </w:p>
    <w:p w14:paraId="206FCF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53FA7C8" w14:textId="77777777" w:rsidTr="00F33FF2">
        <w:tc>
          <w:tcPr>
            <w:tcW w:w="5000" w:type="pct"/>
            <w:gridSpan w:val="4"/>
          </w:tcPr>
          <w:p w14:paraId="7C708F8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B2ECAF2" w14:textId="77777777" w:rsidTr="00F33FF2">
        <w:tc>
          <w:tcPr>
            <w:tcW w:w="1028" w:type="pct"/>
          </w:tcPr>
          <w:p w14:paraId="761466D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7BB29D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241ED9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64549D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3CC2" w14:paraId="1CD605F8" w14:textId="77777777" w:rsidTr="00F33FF2">
        <w:tc>
          <w:tcPr>
            <w:tcW w:w="1028" w:type="pct"/>
          </w:tcPr>
          <w:p w14:paraId="5D2C79D5" w14:textId="7DF34596" w:rsidR="00BB3CC2" w:rsidRPr="00BB3CC2" w:rsidRDefault="00100D1C" w:rsidP="00844F6E">
            <w:pPr>
              <w:pStyle w:val="SIText"/>
            </w:pPr>
            <w:r w:rsidRPr="00BB3CC2">
              <w:t>F</w:t>
            </w:r>
            <w:r w:rsidR="007E7492">
              <w:t xml:space="preserve">BPBPG3XXX </w:t>
            </w:r>
            <w:r w:rsidR="00BB3CC2" w:rsidRPr="00BB3CC2">
              <w:t>Perform packaging equipment changeover</w:t>
            </w:r>
          </w:p>
        </w:tc>
        <w:tc>
          <w:tcPr>
            <w:tcW w:w="1105" w:type="pct"/>
          </w:tcPr>
          <w:p w14:paraId="0E4ACB01" w14:textId="77777777" w:rsidR="00BB3CC2" w:rsidRPr="00BB3CC2" w:rsidRDefault="00BB3CC2">
            <w:pPr>
              <w:pStyle w:val="SIText"/>
            </w:pPr>
            <w:r w:rsidRPr="00844F6E">
              <w:rPr>
                <w:rStyle w:val="SITemporaryText"/>
                <w:color w:val="auto"/>
                <w:sz w:val="20"/>
              </w:rPr>
              <w:t>FDFBP2008A</w:t>
            </w:r>
            <w:r w:rsidRPr="00292D1E">
              <w:t xml:space="preserve"> </w:t>
            </w:r>
            <w:r w:rsidRPr="00BB3CC2">
              <w:t>Perform packaging equipment changeover</w:t>
            </w:r>
          </w:p>
        </w:tc>
        <w:tc>
          <w:tcPr>
            <w:tcW w:w="1251" w:type="pct"/>
          </w:tcPr>
          <w:p w14:paraId="665AAB0B" w14:textId="624B4F67" w:rsidR="00BB3CC2" w:rsidRDefault="00BB3CC2" w:rsidP="00BB3CC2">
            <w:pPr>
              <w:pStyle w:val="SIText"/>
            </w:pPr>
            <w:r w:rsidRPr="00BB3CC2">
              <w:t>Updated to meet Standards for Training Packages</w:t>
            </w:r>
          </w:p>
          <w:p w14:paraId="7E321594" w14:textId="77777777" w:rsidR="001203F5" w:rsidRPr="00BB3CC2" w:rsidRDefault="001203F5" w:rsidP="00BB3CC2">
            <w:pPr>
              <w:pStyle w:val="SIText"/>
            </w:pPr>
          </w:p>
          <w:p w14:paraId="3F60C25A" w14:textId="7BB91F29" w:rsidR="00BB3CC2" w:rsidRDefault="00BB3CC2" w:rsidP="00BB3CC2">
            <w:pPr>
              <w:pStyle w:val="SIText"/>
            </w:pPr>
            <w:r w:rsidRPr="00BB3CC2">
              <w:t>Minor changes to Performance Criteria</w:t>
            </w:r>
            <w:r w:rsidR="00A86838" w:rsidRPr="00AD3C5A">
              <w:rPr>
                <w:color w:val="4F81BD" w:themeColor="accent1"/>
              </w:rPr>
              <w:t xml:space="preserve"> </w:t>
            </w:r>
            <w:r w:rsidR="00A86838" w:rsidRPr="00A86838">
              <w:t>to clarify intent</w:t>
            </w:r>
          </w:p>
          <w:p w14:paraId="0F870110" w14:textId="77777777" w:rsidR="001203F5" w:rsidRPr="00BB3CC2" w:rsidRDefault="001203F5" w:rsidP="00BB3CC2">
            <w:pPr>
              <w:pStyle w:val="SIText"/>
            </w:pPr>
          </w:p>
          <w:p w14:paraId="7E0CCC1C" w14:textId="07ED54C5" w:rsidR="00BB3CC2" w:rsidRPr="00BB3CC2" w:rsidRDefault="00292D1E" w:rsidP="00BB3CC2">
            <w:pPr>
              <w:pStyle w:val="SIText"/>
            </w:pPr>
            <w:r>
              <w:t xml:space="preserve">Recoded to </w:t>
            </w:r>
            <w:r w:rsidR="008E57E4">
              <w:t xml:space="preserve">reflect </w:t>
            </w:r>
            <w:r w:rsidR="00B7131A">
              <w:t>complexity</w:t>
            </w:r>
            <w:r w:rsidR="00BB3CC2" w:rsidRPr="00BB3CC2">
              <w:t xml:space="preserve"> of competency</w:t>
            </w:r>
          </w:p>
        </w:tc>
        <w:tc>
          <w:tcPr>
            <w:tcW w:w="1616" w:type="pct"/>
          </w:tcPr>
          <w:p w14:paraId="4BFF5112" w14:textId="77777777" w:rsidR="00BB3CC2" w:rsidRPr="00BB3CC2" w:rsidRDefault="00BB3CC2" w:rsidP="00BB3CC2">
            <w:pPr>
              <w:pStyle w:val="SIText"/>
            </w:pPr>
            <w:r w:rsidRPr="00BB3CC2">
              <w:t>Equivalent unit</w:t>
            </w:r>
          </w:p>
        </w:tc>
      </w:tr>
    </w:tbl>
    <w:p w14:paraId="59AFBA2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108843E2" w14:textId="77777777" w:rsidTr="0035000E">
        <w:tc>
          <w:tcPr>
            <w:tcW w:w="1049" w:type="pct"/>
            <w:shd w:val="clear" w:color="auto" w:fill="auto"/>
          </w:tcPr>
          <w:p w14:paraId="458674A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236848F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6A0F816" w14:textId="77777777" w:rsidR="00F1480E" w:rsidRDefault="00F1480E" w:rsidP="005F771F">
      <w:pPr>
        <w:pStyle w:val="SIText"/>
      </w:pPr>
    </w:p>
    <w:p w14:paraId="785A4CA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FD3E0E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B3C0C7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9B64078" w14:textId="4727C0B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E7492">
              <w:t xml:space="preserve">FDFBP3XXX </w:t>
            </w:r>
            <w:bookmarkStart w:id="0" w:name="_GoBack"/>
            <w:bookmarkEnd w:id="0"/>
            <w:r w:rsidR="00292D1E" w:rsidRPr="00BB3CC2">
              <w:t>Perform packaging equipment changeover</w:t>
            </w:r>
          </w:p>
        </w:tc>
      </w:tr>
      <w:tr w:rsidR="00556C4C" w:rsidRPr="00A55106" w14:paraId="292D5EA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E680FA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490FAD" w14:textId="77777777" w:rsidTr="00113678">
        <w:tc>
          <w:tcPr>
            <w:tcW w:w="5000" w:type="pct"/>
            <w:gridSpan w:val="2"/>
            <w:shd w:val="clear" w:color="auto" w:fill="auto"/>
          </w:tcPr>
          <w:p w14:paraId="4C95C0A1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80BB9A8" w14:textId="36D9BA32" w:rsidR="00292D1E" w:rsidRDefault="007A300D" w:rsidP="00844F6E">
            <w:pPr>
              <w:pStyle w:val="SIText"/>
            </w:pPr>
            <w:r w:rsidRPr="000754EC">
              <w:t xml:space="preserve">There must be evidence that the individual has </w:t>
            </w:r>
            <w:r w:rsidR="00292D1E">
              <w:t xml:space="preserve">safely and effectively </w:t>
            </w:r>
            <w:r w:rsidR="00292D1E" w:rsidRPr="00BB3CC2">
              <w:t>prepare</w:t>
            </w:r>
            <w:r w:rsidR="00292D1E">
              <w:t>d</w:t>
            </w:r>
            <w:r w:rsidR="00292D1E" w:rsidRPr="00BB3CC2">
              <w:t>, set up and test</w:t>
            </w:r>
            <w:r w:rsidR="00292D1E">
              <w:t>ed</w:t>
            </w:r>
            <w:r w:rsidR="00292D1E" w:rsidRPr="00BB3CC2">
              <w:t xml:space="preserve"> a multi-stage continuous packaging line</w:t>
            </w:r>
            <w:r w:rsidR="00292D1E">
              <w:t xml:space="preserve"> on a minimum of </w:t>
            </w:r>
            <w:r w:rsidR="00865E04">
              <w:t>one occasion</w:t>
            </w:r>
            <w:r w:rsidR="00292D1E">
              <w:t>, including:</w:t>
            </w:r>
          </w:p>
          <w:p w14:paraId="3BD94DFD" w14:textId="0B7163C4" w:rsidR="00C669D4" w:rsidRPr="00C669D4" w:rsidRDefault="00C669D4" w:rsidP="00A1538E">
            <w:pPr>
              <w:pStyle w:val="SIBulletList1"/>
            </w:pPr>
            <w:r>
              <w:t xml:space="preserve">changing equipment or process components in response to product change and specification, </w:t>
            </w:r>
            <w:r w:rsidRPr="00C669D4">
              <w:t>including:</w:t>
            </w:r>
          </w:p>
          <w:p w14:paraId="1A91BF13" w14:textId="77777777" w:rsidR="00C669D4" w:rsidRPr="00C669D4" w:rsidRDefault="00C669D4" w:rsidP="00844F6E">
            <w:pPr>
              <w:pStyle w:val="SIBulletList2"/>
            </w:pPr>
            <w:r w:rsidRPr="00C669D4">
              <w:t>label size, positioning, shape and type</w:t>
            </w:r>
          </w:p>
          <w:p w14:paraId="645BFF69" w14:textId="77777777" w:rsidR="00C669D4" w:rsidRPr="00C669D4" w:rsidRDefault="00C669D4" w:rsidP="00844F6E">
            <w:pPr>
              <w:pStyle w:val="SIBulletList2"/>
            </w:pPr>
            <w:r w:rsidRPr="00C669D4">
              <w:t>bottle size and shape</w:t>
            </w:r>
          </w:p>
          <w:p w14:paraId="3862523C" w14:textId="77777777" w:rsidR="00C669D4" w:rsidRPr="00C669D4" w:rsidRDefault="00C669D4" w:rsidP="00844F6E">
            <w:pPr>
              <w:pStyle w:val="SIBulletList2"/>
            </w:pPr>
            <w:r w:rsidRPr="00C669D4">
              <w:t>carton size, type and format</w:t>
            </w:r>
          </w:p>
          <w:p w14:paraId="2EF9A1A3" w14:textId="77777777" w:rsidR="00C669D4" w:rsidRPr="00C669D4" w:rsidRDefault="00C669D4" w:rsidP="00844F6E">
            <w:pPr>
              <w:pStyle w:val="SIBulletList2"/>
            </w:pPr>
            <w:r w:rsidRPr="00C669D4">
              <w:t>capsule size and type</w:t>
            </w:r>
          </w:p>
          <w:p w14:paraId="39BABBE3" w14:textId="77777777" w:rsidR="00C669D4" w:rsidRDefault="00C669D4" w:rsidP="00844F6E">
            <w:pPr>
              <w:pStyle w:val="SIBulletList2"/>
            </w:pPr>
            <w:r w:rsidRPr="00C669D4">
              <w:t xml:space="preserve">product type and style </w:t>
            </w:r>
          </w:p>
          <w:p w14:paraId="4BC6CCDB" w14:textId="77777777" w:rsidR="00C669D4" w:rsidRDefault="00C669D4" w:rsidP="00844F6E">
            <w:pPr>
              <w:pStyle w:val="SIBulletList2"/>
            </w:pPr>
            <w:r w:rsidRPr="00C669D4">
              <w:t xml:space="preserve">closure type or size </w:t>
            </w:r>
          </w:p>
          <w:p w14:paraId="24ADBBC9" w14:textId="77777777" w:rsidR="00C669D4" w:rsidRPr="00C669D4" w:rsidRDefault="00C669D4" w:rsidP="00844F6E">
            <w:pPr>
              <w:pStyle w:val="SIBulletList2"/>
            </w:pPr>
            <w:r w:rsidRPr="00C669D4">
              <w:t>type of inert gas used to flush bags or bottles of cover product</w:t>
            </w:r>
          </w:p>
          <w:p w14:paraId="3809D9C6" w14:textId="77777777" w:rsidR="00C669D4" w:rsidRPr="00C669D4" w:rsidRDefault="00C669D4" w:rsidP="00844F6E">
            <w:pPr>
              <w:pStyle w:val="SIBulletList2"/>
            </w:pPr>
            <w:r w:rsidRPr="00C669D4">
              <w:t>bottle rinsing method (water, alcohol or gas)</w:t>
            </w:r>
          </w:p>
          <w:p w14:paraId="6CF44CE8" w14:textId="77777777" w:rsidR="00C669D4" w:rsidRPr="00C669D4" w:rsidRDefault="00C669D4" w:rsidP="00844F6E">
            <w:pPr>
              <w:pStyle w:val="SIBulletList2"/>
            </w:pPr>
            <w:r w:rsidRPr="00C669D4">
              <w:t>flushing lines</w:t>
            </w:r>
          </w:p>
          <w:p w14:paraId="73374129" w14:textId="77777777" w:rsidR="00C669D4" w:rsidRDefault="00C669D4" w:rsidP="00844F6E">
            <w:pPr>
              <w:pStyle w:val="SIBulletList2"/>
            </w:pPr>
            <w:r w:rsidRPr="00C669D4">
              <w:t>checking pressures, flow rates or quantities used per item</w:t>
            </w:r>
          </w:p>
          <w:p w14:paraId="29CBBCDB" w14:textId="77777777" w:rsidR="00B245AD" w:rsidRPr="00C669D4" w:rsidRDefault="00B245AD" w:rsidP="00844F6E">
            <w:pPr>
              <w:pStyle w:val="SIBulletList2"/>
            </w:pPr>
            <w:r>
              <w:t>operating control program</w:t>
            </w:r>
          </w:p>
          <w:p w14:paraId="0818D3E3" w14:textId="77777777" w:rsidR="00C669D4" w:rsidRDefault="00C669D4" w:rsidP="00C669D4">
            <w:pPr>
              <w:pStyle w:val="SIBulletList1"/>
            </w:pPr>
            <w:r>
              <w:t>testing the process and equipment operation to ensure correct:</w:t>
            </w:r>
          </w:p>
          <w:p w14:paraId="3B855307" w14:textId="77777777" w:rsidR="00C669D4" w:rsidRPr="00C669D4" w:rsidRDefault="00C669D4" w:rsidP="00844F6E">
            <w:pPr>
              <w:pStyle w:val="SIBulletList2"/>
            </w:pPr>
            <w:r w:rsidRPr="00C669D4">
              <w:t>label height, orientation and adhesion</w:t>
            </w:r>
          </w:p>
          <w:p w14:paraId="04CF09CA" w14:textId="77777777" w:rsidR="00C669D4" w:rsidRPr="00C669D4" w:rsidRDefault="00C669D4" w:rsidP="00844F6E">
            <w:pPr>
              <w:pStyle w:val="SIBulletList2"/>
            </w:pPr>
            <w:r w:rsidRPr="00C669D4">
              <w:t>conveyor noise and product spacing</w:t>
            </w:r>
          </w:p>
          <w:p w14:paraId="15B7407C" w14:textId="77777777" w:rsidR="00C669D4" w:rsidRPr="00C669D4" w:rsidRDefault="00C669D4" w:rsidP="00844F6E">
            <w:pPr>
              <w:pStyle w:val="SIBulletList2"/>
            </w:pPr>
            <w:r w:rsidRPr="00C669D4">
              <w:t>carton erection, orientation and seal</w:t>
            </w:r>
          </w:p>
          <w:p w14:paraId="32318E12" w14:textId="77777777" w:rsidR="00C669D4" w:rsidRPr="00C669D4" w:rsidRDefault="00C669D4" w:rsidP="00844F6E">
            <w:pPr>
              <w:pStyle w:val="SIBulletList2"/>
            </w:pPr>
            <w:r w:rsidRPr="00C669D4">
              <w:t>production capacity (</w:t>
            </w:r>
            <w:r>
              <w:t>such as</w:t>
            </w:r>
            <w:r w:rsidRPr="00C669D4">
              <w:t xml:space="preserve"> bottles per hour)</w:t>
            </w:r>
          </w:p>
          <w:p w14:paraId="322404C8" w14:textId="77777777" w:rsidR="00C669D4" w:rsidRPr="00C669D4" w:rsidRDefault="00C669D4" w:rsidP="00844F6E">
            <w:pPr>
              <w:pStyle w:val="SIBulletList2"/>
            </w:pPr>
            <w:r w:rsidRPr="00C669D4">
              <w:t>fill pressure</w:t>
            </w:r>
          </w:p>
          <w:p w14:paraId="2AD847FF" w14:textId="77777777" w:rsidR="00C669D4" w:rsidRPr="00C669D4" w:rsidRDefault="00C669D4" w:rsidP="00C669D4">
            <w:pPr>
              <w:pStyle w:val="SIBulletList1"/>
            </w:pPr>
            <w:r w:rsidRPr="00C669D4">
              <w:t xml:space="preserve">monitoring and adjusting process equipment to achieve required quality outcomes, </w:t>
            </w:r>
            <w:r>
              <w:t>adjusting</w:t>
            </w:r>
            <w:r w:rsidRPr="00C669D4">
              <w:t>:</w:t>
            </w:r>
          </w:p>
          <w:p w14:paraId="464EC539" w14:textId="77777777" w:rsidR="00C669D4" w:rsidRPr="00C669D4" w:rsidRDefault="00C669D4" w:rsidP="00844F6E">
            <w:pPr>
              <w:pStyle w:val="SIBulletList2"/>
            </w:pPr>
            <w:r w:rsidRPr="00C669D4">
              <w:t>stars, scrolls and bows</w:t>
            </w:r>
          </w:p>
          <w:p w14:paraId="56F0EF67" w14:textId="77777777" w:rsidR="00C669D4" w:rsidRPr="00C669D4" w:rsidRDefault="00C669D4" w:rsidP="00844F6E">
            <w:pPr>
              <w:pStyle w:val="SIBulletList2"/>
            </w:pPr>
            <w:r w:rsidRPr="00C669D4">
              <w:t>mandrels</w:t>
            </w:r>
          </w:p>
          <w:p w14:paraId="741D1822" w14:textId="77777777" w:rsidR="00C669D4" w:rsidRPr="00C669D4" w:rsidRDefault="00C669D4" w:rsidP="00844F6E">
            <w:pPr>
              <w:pStyle w:val="SIBulletList2"/>
            </w:pPr>
            <w:r w:rsidRPr="00C669D4">
              <w:t>filling head heights</w:t>
            </w:r>
          </w:p>
          <w:p w14:paraId="1B33C8C4" w14:textId="77777777" w:rsidR="00C669D4" w:rsidRPr="00C669D4" w:rsidRDefault="00C669D4" w:rsidP="00844F6E">
            <w:pPr>
              <w:pStyle w:val="SIBulletList2"/>
            </w:pPr>
            <w:r w:rsidRPr="00C669D4">
              <w:t>label applicators</w:t>
            </w:r>
          </w:p>
          <w:p w14:paraId="2CA9B6C9" w14:textId="77777777" w:rsidR="00C669D4" w:rsidRPr="00C669D4" w:rsidRDefault="00C669D4" w:rsidP="00844F6E">
            <w:pPr>
              <w:pStyle w:val="SIBulletList2"/>
            </w:pPr>
            <w:r w:rsidRPr="00C669D4">
              <w:t>sighting guides</w:t>
            </w:r>
          </w:p>
          <w:p w14:paraId="05D5FD9D" w14:textId="77777777" w:rsidR="00C669D4" w:rsidRPr="00C669D4" w:rsidRDefault="00C669D4" w:rsidP="00844F6E">
            <w:pPr>
              <w:pStyle w:val="SIBulletList2"/>
            </w:pPr>
            <w:r w:rsidRPr="00C669D4">
              <w:t>operational speeds</w:t>
            </w:r>
          </w:p>
          <w:p w14:paraId="7D6F132C" w14:textId="77777777" w:rsidR="00C669D4" w:rsidRPr="00C669D4" w:rsidRDefault="00C669D4" w:rsidP="00C669D4">
            <w:pPr>
              <w:pStyle w:val="SIBulletList1"/>
            </w:pPr>
            <w:r w:rsidRPr="00C669D4">
              <w:t>taking corrective action in response to typical faults and inconsistencies</w:t>
            </w:r>
          </w:p>
          <w:p w14:paraId="293F8675" w14:textId="77777777" w:rsidR="00C669D4" w:rsidRPr="00C669D4" w:rsidRDefault="00C669D4" w:rsidP="00C669D4">
            <w:pPr>
              <w:pStyle w:val="SIBulletList1"/>
            </w:pPr>
            <w:r w:rsidRPr="00C669D4">
              <w:t>liaising with other work areas involved the packaging process</w:t>
            </w:r>
          </w:p>
          <w:p w14:paraId="0515F992" w14:textId="77777777" w:rsidR="00C669D4" w:rsidRPr="00C669D4" w:rsidRDefault="00C669D4" w:rsidP="00C669D4">
            <w:pPr>
              <w:pStyle w:val="SIBulletList1"/>
            </w:pPr>
            <w:r w:rsidRPr="00C669D4">
              <w:t>completing workplace records as required</w:t>
            </w:r>
          </w:p>
          <w:p w14:paraId="3713F8F5" w14:textId="63E9D236" w:rsidR="00C669D4" w:rsidRPr="00C669D4" w:rsidRDefault="00C669D4" w:rsidP="00C669D4">
            <w:pPr>
              <w:pStyle w:val="SIBulletList1"/>
            </w:pPr>
            <w:r w:rsidRPr="00C669D4">
              <w:t>applying safe</w:t>
            </w:r>
            <w:r w:rsidR="0031005A">
              <w:t xml:space="preserve"> work practices and identify workplace health and safety</w:t>
            </w:r>
            <w:r w:rsidRPr="00C669D4">
              <w:t xml:space="preserve"> hazards and controls.</w:t>
            </w:r>
          </w:p>
          <w:p w14:paraId="14429B35" w14:textId="77777777" w:rsidR="00C669D4" w:rsidRPr="000754EC" w:rsidRDefault="00C669D4" w:rsidP="00844F6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3FEB4E5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55F1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2A42E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7119CDE" w14:textId="77777777" w:rsidTr="00CA2922">
        <w:tc>
          <w:tcPr>
            <w:tcW w:w="5000" w:type="pct"/>
            <w:shd w:val="clear" w:color="auto" w:fill="auto"/>
          </w:tcPr>
          <w:p w14:paraId="352D540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6FC693B" w14:textId="77777777" w:rsidR="00BB3CC2" w:rsidRPr="00BB3CC2" w:rsidRDefault="00BB3CC2" w:rsidP="00B245AD">
            <w:pPr>
              <w:pStyle w:val="SIBulletList1"/>
            </w:pPr>
            <w:r w:rsidRPr="00BB3CC2">
              <w:t>quick changeover equipment principles, purpose and operation, including an understanding of process control systems</w:t>
            </w:r>
          </w:p>
          <w:p w14:paraId="3C5DBF1F" w14:textId="77777777" w:rsidR="00B245AD" w:rsidRPr="00B245AD" w:rsidRDefault="00B245AD" w:rsidP="00B245AD">
            <w:pPr>
              <w:pStyle w:val="SIBulletList1"/>
            </w:pPr>
            <w:r w:rsidRPr="00B245AD">
              <w:t>equipment purpose and operation, including an understanding of process control systems, where used</w:t>
            </w:r>
          </w:p>
          <w:p w14:paraId="7379D50F" w14:textId="77777777" w:rsidR="00B245AD" w:rsidRPr="00B245AD" w:rsidRDefault="00B245AD" w:rsidP="00B245AD">
            <w:pPr>
              <w:pStyle w:val="SIBulletList1"/>
            </w:pPr>
            <w:r w:rsidRPr="00B245AD">
              <w:t>process specification, procedures and operating parameters across the system</w:t>
            </w:r>
          </w:p>
          <w:p w14:paraId="23EFA79F" w14:textId="77777777" w:rsidR="00B245AD" w:rsidRPr="00B245AD" w:rsidRDefault="00B245AD" w:rsidP="00B245AD">
            <w:pPr>
              <w:pStyle w:val="SIBulletList1"/>
            </w:pPr>
            <w:r w:rsidRPr="00B245AD">
              <w:t>equipment components purpose and operation</w:t>
            </w:r>
          </w:p>
          <w:p w14:paraId="3BFE4C50" w14:textId="77777777" w:rsidR="00B245AD" w:rsidRPr="00B245AD" w:rsidRDefault="00B245AD" w:rsidP="00B245AD">
            <w:pPr>
              <w:pStyle w:val="SIBulletList1"/>
            </w:pPr>
            <w:r w:rsidRPr="00B245AD">
              <w:t>component changes and adjustments required</w:t>
            </w:r>
          </w:p>
          <w:p w14:paraId="25C272D4" w14:textId="77777777" w:rsidR="00B245AD" w:rsidRPr="00B245AD" w:rsidRDefault="00B245AD" w:rsidP="00B245AD">
            <w:pPr>
              <w:pStyle w:val="SIBulletList1"/>
            </w:pPr>
            <w:r w:rsidRPr="00B245AD">
              <w:t>test run procedures</w:t>
            </w:r>
          </w:p>
          <w:p w14:paraId="2FBBF9B8" w14:textId="77777777" w:rsidR="00B245AD" w:rsidRPr="00B245AD" w:rsidRDefault="00B245AD" w:rsidP="00B245AD">
            <w:pPr>
              <w:pStyle w:val="SIBulletList1"/>
            </w:pPr>
            <w:r w:rsidRPr="00B245AD">
              <w:t>control points and monitoring methods</w:t>
            </w:r>
          </w:p>
          <w:p w14:paraId="5967E55A" w14:textId="77777777" w:rsidR="00B245AD" w:rsidRPr="00B245AD" w:rsidRDefault="00B245AD" w:rsidP="00B245AD">
            <w:pPr>
              <w:pStyle w:val="SIBulletList1"/>
            </w:pPr>
            <w:r w:rsidRPr="00B245AD">
              <w:t>services required</w:t>
            </w:r>
          </w:p>
          <w:p w14:paraId="01D6A1EA" w14:textId="77777777" w:rsidR="00B245AD" w:rsidRPr="00B245AD" w:rsidRDefault="00B245AD" w:rsidP="00B245AD">
            <w:pPr>
              <w:pStyle w:val="SIBulletList1"/>
            </w:pPr>
            <w:r w:rsidRPr="00B245AD">
              <w:t>isolation procedures</w:t>
            </w:r>
          </w:p>
          <w:p w14:paraId="220E36EC" w14:textId="77777777" w:rsidR="00B245AD" w:rsidRPr="00B245AD" w:rsidRDefault="00B245AD" w:rsidP="00B245AD">
            <w:pPr>
              <w:pStyle w:val="SIBulletList1"/>
            </w:pPr>
            <w:r w:rsidRPr="00B245AD">
              <w:t>material specification and preparation requirements</w:t>
            </w:r>
          </w:p>
          <w:p w14:paraId="165DB5F5" w14:textId="754F4E53" w:rsidR="00B245AD" w:rsidRPr="00B245AD" w:rsidRDefault="0031005A" w:rsidP="00B245AD">
            <w:pPr>
              <w:pStyle w:val="SIBulletList1"/>
            </w:pPr>
            <w:r>
              <w:t>workplace health and safety</w:t>
            </w:r>
            <w:r w:rsidR="00B245AD" w:rsidRPr="00B245AD">
              <w:t xml:space="preserve"> hazards and controls</w:t>
            </w:r>
          </w:p>
          <w:p w14:paraId="241A47A8" w14:textId="77777777" w:rsidR="00B245AD" w:rsidRPr="00B245AD" w:rsidRDefault="00B245AD" w:rsidP="00B245AD">
            <w:pPr>
              <w:pStyle w:val="SIBulletList1"/>
            </w:pPr>
            <w:r w:rsidRPr="00B245AD">
              <w:t>environmental issues and control</w:t>
            </w:r>
          </w:p>
          <w:p w14:paraId="1F3BAEBB" w14:textId="77777777" w:rsidR="00B245AD" w:rsidRPr="00B245AD" w:rsidRDefault="00B245AD" w:rsidP="00B245AD">
            <w:pPr>
              <w:pStyle w:val="SIBulletList1"/>
            </w:pPr>
            <w:r w:rsidRPr="00B245AD">
              <w:lastRenderedPageBreak/>
              <w:t>routine maintenance procedures where relevant</w:t>
            </w:r>
          </w:p>
          <w:p w14:paraId="06E9814A" w14:textId="37279051" w:rsidR="00F1480E" w:rsidRPr="000754EC" w:rsidRDefault="00B245AD" w:rsidP="00B245AD">
            <w:pPr>
              <w:pStyle w:val="SIBulletList1"/>
            </w:pPr>
            <w:r>
              <w:t>o</w:t>
            </w:r>
            <w:r w:rsidRPr="00B245AD">
              <w:t xml:space="preserve">perating procedures for </w:t>
            </w:r>
            <w:r>
              <w:t>relevant work task.</w:t>
            </w:r>
          </w:p>
        </w:tc>
      </w:tr>
    </w:tbl>
    <w:p w14:paraId="09BBD8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75D840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61F76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F034A36" w14:textId="77777777" w:rsidTr="00CA2922">
        <w:tc>
          <w:tcPr>
            <w:tcW w:w="5000" w:type="pct"/>
            <w:shd w:val="clear" w:color="auto" w:fill="auto"/>
          </w:tcPr>
          <w:p w14:paraId="599E2D2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436DE5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7FCEA79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CBC249B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97CB168" w14:textId="45C41CD8" w:rsidR="00BB3CC2" w:rsidRPr="00BB3CC2" w:rsidRDefault="00047D79">
            <w:pPr>
              <w:pStyle w:val="SIBulletList2"/>
            </w:pPr>
            <w:r>
              <w:t xml:space="preserve">a </w:t>
            </w:r>
            <w:r w:rsidR="00BB3CC2" w:rsidRPr="00BB3CC2">
              <w:t>bottling context</w:t>
            </w:r>
          </w:p>
          <w:p w14:paraId="3FAED99E" w14:textId="77777777" w:rsidR="00BB3CC2" w:rsidRPr="00BB3CC2" w:rsidRDefault="00BB3CC2" w:rsidP="00BB3CC2">
            <w:pPr>
              <w:pStyle w:val="SIBulletList2"/>
            </w:pPr>
            <w:r w:rsidRPr="00BB3CC2">
              <w:t>products, materials and consumables</w:t>
            </w:r>
          </w:p>
          <w:p w14:paraId="31DF5F89" w14:textId="77777777" w:rsidR="00BB3CC2" w:rsidRPr="00BB3CC2" w:rsidRDefault="00BB3CC2" w:rsidP="00BB3CC2">
            <w:pPr>
              <w:pStyle w:val="SIBulletList2"/>
            </w:pPr>
            <w:r w:rsidRPr="00BB3CC2">
              <w:t>personal protective clothing and equipment</w:t>
            </w:r>
          </w:p>
          <w:p w14:paraId="6160DC24" w14:textId="77777777" w:rsidR="00BB3CC2" w:rsidRPr="00BB3CC2" w:rsidRDefault="00BB3CC2" w:rsidP="00BB3CC2">
            <w:pPr>
              <w:pStyle w:val="SIBulletList2"/>
            </w:pPr>
            <w:r w:rsidRPr="00BB3CC2">
              <w:t>equipment and services</w:t>
            </w:r>
          </w:p>
          <w:p w14:paraId="42FE79B7" w14:textId="77777777" w:rsidR="00BB3CC2" w:rsidRPr="00BB3CC2" w:rsidRDefault="00BB3CC2" w:rsidP="00BB3CC2">
            <w:pPr>
              <w:pStyle w:val="SIBulletList1"/>
              <w:rPr>
                <w:rFonts w:eastAsia="Calibri"/>
              </w:rPr>
            </w:pPr>
            <w:r w:rsidRPr="00BB3CC2">
              <w:rPr>
                <w:rFonts w:eastAsia="Calibri"/>
              </w:rPr>
              <w:t>specifications:</w:t>
            </w:r>
          </w:p>
          <w:p w14:paraId="37902BBC" w14:textId="77777777" w:rsidR="00BB3CC2" w:rsidRPr="00BB3CC2" w:rsidRDefault="00BB3CC2" w:rsidP="00BB3CC2">
            <w:pPr>
              <w:pStyle w:val="SIBulletList2"/>
            </w:pPr>
            <w:r w:rsidRPr="00BB3CC2">
              <w:t>instructions, information, specifications and schedules</w:t>
            </w:r>
          </w:p>
          <w:p w14:paraId="30EAA55D" w14:textId="77777777" w:rsidR="00BB3CC2" w:rsidRDefault="00BB3CC2" w:rsidP="00BB3CC2">
            <w:pPr>
              <w:pStyle w:val="SIBulletList2"/>
            </w:pPr>
            <w:r w:rsidRPr="00BB3CC2">
              <w:t>documentation and recording requirements and procedures</w:t>
            </w:r>
            <w:r w:rsidR="00292D1E">
              <w:t>.</w:t>
            </w:r>
          </w:p>
          <w:p w14:paraId="53D48D0C" w14:textId="77777777" w:rsidR="0021210E" w:rsidRDefault="0021210E" w:rsidP="000754EC">
            <w:pPr>
              <w:pStyle w:val="SIText"/>
            </w:pPr>
          </w:p>
          <w:p w14:paraId="1C33D8D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C122432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C42CE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DD87719" w14:textId="77777777" w:rsidTr="004679E3">
        <w:tc>
          <w:tcPr>
            <w:tcW w:w="990" w:type="pct"/>
            <w:shd w:val="clear" w:color="auto" w:fill="auto"/>
          </w:tcPr>
          <w:p w14:paraId="19F389F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F00D42C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45DCF2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168F" w14:textId="77777777" w:rsidR="009A59C6" w:rsidRDefault="009A59C6" w:rsidP="00BF3F0A">
      <w:r>
        <w:separator/>
      </w:r>
    </w:p>
    <w:p w14:paraId="13F25EAB" w14:textId="77777777" w:rsidR="009A59C6" w:rsidRDefault="009A59C6"/>
  </w:endnote>
  <w:endnote w:type="continuationSeparator" w:id="0">
    <w:p w14:paraId="639DAE0B" w14:textId="77777777" w:rsidR="009A59C6" w:rsidRDefault="009A59C6" w:rsidP="00BF3F0A">
      <w:r>
        <w:continuationSeparator/>
      </w:r>
    </w:p>
    <w:p w14:paraId="332AD5C1" w14:textId="77777777" w:rsidR="009A59C6" w:rsidRDefault="009A5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5EDDC11" w14:textId="61A1118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E7492">
          <w:rPr>
            <w:noProof/>
          </w:rPr>
          <w:t>1</w:t>
        </w:r>
        <w:r w:rsidRPr="000754EC">
          <w:fldChar w:fldCharType="end"/>
        </w:r>
      </w:p>
      <w:p w14:paraId="0120419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D81B17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2D79" w14:textId="77777777" w:rsidR="009A59C6" w:rsidRDefault="009A59C6" w:rsidP="00BF3F0A">
      <w:r>
        <w:separator/>
      </w:r>
    </w:p>
    <w:p w14:paraId="0DA1668F" w14:textId="77777777" w:rsidR="009A59C6" w:rsidRDefault="009A59C6"/>
  </w:footnote>
  <w:footnote w:type="continuationSeparator" w:id="0">
    <w:p w14:paraId="7C7EC521" w14:textId="77777777" w:rsidR="009A59C6" w:rsidRDefault="009A59C6" w:rsidP="00BF3F0A">
      <w:r>
        <w:continuationSeparator/>
      </w:r>
    </w:p>
    <w:p w14:paraId="265D83A4" w14:textId="77777777" w:rsidR="009A59C6" w:rsidRDefault="009A5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3C9A" w14:textId="79D8B3FD" w:rsidR="009C2650" w:rsidRPr="00BB3CC2" w:rsidRDefault="00100D1C" w:rsidP="00BB3CC2">
    <w:r w:rsidRPr="00BB3CC2">
      <w:t>F</w:t>
    </w:r>
    <w:r>
      <w:t>BP</w:t>
    </w:r>
    <w:r w:rsidRPr="00BB3CC2">
      <w:t>BP</w:t>
    </w:r>
    <w:r>
      <w:t>G</w:t>
    </w:r>
    <w:r w:rsidR="007E7492">
      <w:t>3XXX</w:t>
    </w:r>
    <w:r w:rsidR="00BB3CC2" w:rsidRPr="00BB3CC2">
      <w:rPr>
        <w:lang w:eastAsia="en-US"/>
      </w:rPr>
      <w:t xml:space="preserve"> Perform packaging equipment changeover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D930AF"/>
    <w:multiLevelType w:val="multilevel"/>
    <w:tmpl w:val="E8EC2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9554F"/>
    <w:multiLevelType w:val="multilevel"/>
    <w:tmpl w:val="1C1EF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88160A6"/>
    <w:multiLevelType w:val="multilevel"/>
    <w:tmpl w:val="2B4ED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2523862"/>
    <w:multiLevelType w:val="multilevel"/>
    <w:tmpl w:val="913E9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72919"/>
    <w:multiLevelType w:val="multilevel"/>
    <w:tmpl w:val="AAFA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18"/>
  </w:num>
  <w:num w:numId="14">
    <w:abstractNumId w:val="6"/>
  </w:num>
  <w:num w:numId="15">
    <w:abstractNumId w:val="7"/>
  </w:num>
  <w:num w:numId="16">
    <w:abstractNumId w:val="20"/>
  </w:num>
  <w:num w:numId="17">
    <w:abstractNumId w:val="13"/>
  </w:num>
  <w:num w:numId="18">
    <w:abstractNumId w:val="14"/>
  </w:num>
  <w:num w:numId="19">
    <w:abstractNumId w:val="11"/>
  </w:num>
  <w:num w:numId="20">
    <w:abstractNumId w:val="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7D7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313D"/>
    <w:rsid w:val="00100D1C"/>
    <w:rsid w:val="00101659"/>
    <w:rsid w:val="001078BF"/>
    <w:rsid w:val="001203F5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1863"/>
    <w:rsid w:val="001F2BA5"/>
    <w:rsid w:val="001F308D"/>
    <w:rsid w:val="001F3DE0"/>
    <w:rsid w:val="001F4C85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2D1E"/>
    <w:rsid w:val="002970C3"/>
    <w:rsid w:val="002A4CD3"/>
    <w:rsid w:val="002A6CC4"/>
    <w:rsid w:val="002C3682"/>
    <w:rsid w:val="002C55E9"/>
    <w:rsid w:val="002D0C8B"/>
    <w:rsid w:val="002D330A"/>
    <w:rsid w:val="002E193E"/>
    <w:rsid w:val="0031005A"/>
    <w:rsid w:val="00310A6A"/>
    <w:rsid w:val="003144E6"/>
    <w:rsid w:val="00335FD0"/>
    <w:rsid w:val="00337E82"/>
    <w:rsid w:val="00346FDC"/>
    <w:rsid w:val="0035000E"/>
    <w:rsid w:val="00350BB1"/>
    <w:rsid w:val="00352C83"/>
    <w:rsid w:val="00353967"/>
    <w:rsid w:val="00366805"/>
    <w:rsid w:val="0037067D"/>
    <w:rsid w:val="00376A05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6DEC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5EF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7492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4F6E"/>
    <w:rsid w:val="00847B60"/>
    <w:rsid w:val="00850243"/>
    <w:rsid w:val="00851BE5"/>
    <w:rsid w:val="008545EB"/>
    <w:rsid w:val="00865011"/>
    <w:rsid w:val="00865E04"/>
    <w:rsid w:val="00886790"/>
    <w:rsid w:val="008908DE"/>
    <w:rsid w:val="008A12ED"/>
    <w:rsid w:val="008A39D3"/>
    <w:rsid w:val="008B2C77"/>
    <w:rsid w:val="008B4AD2"/>
    <w:rsid w:val="008B5F33"/>
    <w:rsid w:val="008B7138"/>
    <w:rsid w:val="008E260C"/>
    <w:rsid w:val="008E39BE"/>
    <w:rsid w:val="008E57E4"/>
    <w:rsid w:val="008E62EC"/>
    <w:rsid w:val="008F32F6"/>
    <w:rsid w:val="008F46D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9AD"/>
    <w:rsid w:val="00980596"/>
    <w:rsid w:val="009A5900"/>
    <w:rsid w:val="009A59C6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6838"/>
    <w:rsid w:val="00A87356"/>
    <w:rsid w:val="00A92DD1"/>
    <w:rsid w:val="00AA5338"/>
    <w:rsid w:val="00AB153F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45AD"/>
    <w:rsid w:val="00B3508F"/>
    <w:rsid w:val="00B443EE"/>
    <w:rsid w:val="00B560C8"/>
    <w:rsid w:val="00B61150"/>
    <w:rsid w:val="00B65BC7"/>
    <w:rsid w:val="00B7131A"/>
    <w:rsid w:val="00B746B9"/>
    <w:rsid w:val="00B848D4"/>
    <w:rsid w:val="00B865B7"/>
    <w:rsid w:val="00BA1CB1"/>
    <w:rsid w:val="00BA4178"/>
    <w:rsid w:val="00BA482D"/>
    <w:rsid w:val="00BB23F4"/>
    <w:rsid w:val="00BB3CC2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7B0"/>
    <w:rsid w:val="00C30A29"/>
    <w:rsid w:val="00C317DC"/>
    <w:rsid w:val="00C578E9"/>
    <w:rsid w:val="00C669D4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4F11"/>
    <w:rsid w:val="00D20C57"/>
    <w:rsid w:val="00D25D16"/>
    <w:rsid w:val="00D32124"/>
    <w:rsid w:val="00D54C76"/>
    <w:rsid w:val="00D712F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3790"/>
    <w:rsid w:val="00E16B8D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70E8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56E"/>
    <w:rsid w:val="00F83D7C"/>
    <w:rsid w:val="00FB232E"/>
    <w:rsid w:val="00FC0DA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DB97"/>
  <w15:docId w15:val="{91016582-852C-4D81-A0C7-D878D9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2.xml><?xml version="1.0" encoding="utf-8"?>
<ds:datastoreItem xmlns:ds="http://schemas.openxmlformats.org/officeDocument/2006/customXml" ds:itemID="{AD6DEE2B-4D1B-49C1-AB0A-553DEFAD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F425B-730D-47DA-8BF5-08689062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2018-04-10T04:30:00Z</dcterms:created>
  <dcterms:modified xsi:type="dcterms:W3CDTF">2018-04-20T02:55:00Z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