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226E33" w14:paraId="5CA48738" w14:textId="77777777" w:rsidTr="00146EEC">
        <w:tc>
          <w:tcPr>
            <w:tcW w:w="2689" w:type="dxa"/>
          </w:tcPr>
          <w:p w14:paraId="564CC810" w14:textId="22CE0D0C" w:rsidR="00226E33" w:rsidRPr="00226E33" w:rsidRDefault="00226E33" w:rsidP="00226E33">
            <w:pPr>
              <w:pStyle w:val="SIText"/>
            </w:pPr>
            <w:r w:rsidRPr="00226E33">
              <w:t>Release 2</w:t>
            </w:r>
          </w:p>
        </w:tc>
        <w:tc>
          <w:tcPr>
            <w:tcW w:w="6939" w:type="dxa"/>
          </w:tcPr>
          <w:p w14:paraId="5AA3E567" w14:textId="6750D37B" w:rsidR="00226E33" w:rsidRPr="00226E33" w:rsidRDefault="00226E33" w:rsidP="00226E33">
            <w:pPr>
              <w:pStyle w:val="SIText"/>
            </w:pPr>
            <w:r w:rsidRPr="00226E33">
              <w:t>This version released with ACM Animal Care and Management Training Package Version 3.0.</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7F34802E" w:rsidR="00F1480E" w:rsidRPr="000754EC" w:rsidRDefault="00F1480E" w:rsidP="008E39B1">
            <w:pPr>
              <w:pStyle w:val="SIText"/>
            </w:pPr>
            <w:r w:rsidRPr="00CC451E">
              <w:t xml:space="preserve">This version released with </w:t>
            </w:r>
            <w:r w:rsidR="00226E33" w:rsidRPr="00226E33">
              <w:t>ACM Animal Care and Manag</w:t>
            </w:r>
            <w:r w:rsidR="00226E33">
              <w:t>ement Training Package Version 1</w:t>
            </w:r>
            <w:r w:rsidR="00226E33" w:rsidRPr="00226E33">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8D1972">
        <w:trPr>
          <w:tblHeader/>
        </w:trPr>
        <w:tc>
          <w:tcPr>
            <w:tcW w:w="1396" w:type="pct"/>
            <w:shd w:val="clear" w:color="auto" w:fill="auto"/>
          </w:tcPr>
          <w:p w14:paraId="08E22F0B" w14:textId="77777777" w:rsidR="00F1480E" w:rsidRDefault="00226E33" w:rsidP="000754EC">
            <w:pPr>
              <w:pStyle w:val="SIUNITCODE"/>
            </w:pPr>
            <w:r w:rsidRPr="00226E33">
              <w:t>ACMINF301</w:t>
            </w:r>
          </w:p>
          <w:p w14:paraId="335AE80D" w14:textId="446F9CE1" w:rsidR="00B53231" w:rsidRPr="000754EC" w:rsidRDefault="00B53231" w:rsidP="000754EC">
            <w:pPr>
              <w:pStyle w:val="SIUNITCODE"/>
            </w:pPr>
          </w:p>
        </w:tc>
        <w:tc>
          <w:tcPr>
            <w:tcW w:w="3604" w:type="pct"/>
            <w:shd w:val="clear" w:color="auto" w:fill="auto"/>
          </w:tcPr>
          <w:p w14:paraId="41850966" w14:textId="34E6448C" w:rsidR="00F1480E" w:rsidRPr="000754EC" w:rsidRDefault="00226E33" w:rsidP="00641FDB">
            <w:pPr>
              <w:pStyle w:val="SIUnittitle"/>
            </w:pPr>
            <w:r w:rsidRPr="00226E33">
              <w:t>Comply with infection control policies and procedures in animal care work</w:t>
            </w:r>
          </w:p>
        </w:tc>
      </w:tr>
      <w:tr w:rsidR="00F1480E" w:rsidRPr="00963A46" w14:paraId="5508DB71" w14:textId="77777777" w:rsidTr="008D197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72E4E1C6" w14:textId="06A21419" w:rsidR="00226E33" w:rsidRDefault="00226E33" w:rsidP="00226E33">
            <w:pPr>
              <w:pStyle w:val="SIText"/>
            </w:pPr>
            <w:r w:rsidRPr="00226E33">
              <w:t>This unit of competency describes the skills and knowledge required to comply with biosecurity and infection control policies and procedures in animal care workplaces and relevant field locations</w:t>
            </w:r>
            <w:r w:rsidR="001F42AD">
              <w:t xml:space="preserve">. Workplaces may include </w:t>
            </w:r>
            <w:r w:rsidR="00552AC0">
              <w:t xml:space="preserve">veterinary practices, </w:t>
            </w:r>
            <w:r w:rsidR="001F42AD">
              <w:t>catteries/kennels/shelters, pet grooming and equine services</w:t>
            </w:r>
            <w:r w:rsidRPr="00226E33">
              <w:t>.</w:t>
            </w:r>
          </w:p>
          <w:p w14:paraId="6A49E875" w14:textId="77777777" w:rsidR="00226E33" w:rsidRPr="00226E33" w:rsidRDefault="00226E33" w:rsidP="00226E33">
            <w:pPr>
              <w:pStyle w:val="SIText"/>
            </w:pPr>
          </w:p>
          <w:p w14:paraId="51B65A4C" w14:textId="6E35D37E" w:rsidR="00226E33" w:rsidRDefault="00226E33" w:rsidP="00226E33">
            <w:pPr>
              <w:pStyle w:val="SIText"/>
            </w:pPr>
            <w:r w:rsidRPr="00226E33">
              <w:t>This unit applies to animal care workers who have a duty of care to maintain biosecurity and infection control standards. They work under broad direction, take responsibility for their own work, solve routine problems and use discretion and judgement in the use of available resources.</w:t>
            </w:r>
          </w:p>
          <w:p w14:paraId="21FF7F2A" w14:textId="77777777" w:rsidR="00226E33" w:rsidRPr="00226E33" w:rsidRDefault="00226E33" w:rsidP="00226E33">
            <w:pPr>
              <w:pStyle w:val="SIText"/>
            </w:pPr>
          </w:p>
          <w:p w14:paraId="222DE076" w14:textId="5BB2E8B4" w:rsidR="00373436" w:rsidRPr="000754EC" w:rsidRDefault="00226E33" w:rsidP="00226E33">
            <w:pPr>
              <w:pStyle w:val="SIText"/>
            </w:pPr>
            <w:r w:rsidRPr="00226E33">
              <w:t>No occupational licensing, legislative or certification requirements are known to apply to this unit at the time of publication.</w:t>
            </w:r>
          </w:p>
        </w:tc>
      </w:tr>
      <w:tr w:rsidR="00F1480E" w:rsidRPr="00963A46" w14:paraId="7692BB3E" w14:textId="77777777" w:rsidTr="008D197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8D197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6B69CAA9" w:rsidR="00F1480E" w:rsidRPr="000754EC" w:rsidRDefault="00226E33" w:rsidP="000754EC">
            <w:pPr>
              <w:pStyle w:val="SIText"/>
            </w:pPr>
            <w:r w:rsidRPr="00226E33">
              <w:t>Infection control (INF)</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8D197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8D197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26E33" w:rsidRPr="00963A46" w14:paraId="4ACFC18D" w14:textId="77777777" w:rsidTr="008D1972">
        <w:trPr>
          <w:cantSplit/>
        </w:trPr>
        <w:tc>
          <w:tcPr>
            <w:tcW w:w="1396" w:type="pct"/>
            <w:shd w:val="clear" w:color="auto" w:fill="auto"/>
          </w:tcPr>
          <w:p w14:paraId="6064CF7F" w14:textId="64E0516F" w:rsidR="00226E33" w:rsidRPr="00226E33" w:rsidRDefault="00226E33" w:rsidP="00226E33">
            <w:pPr>
              <w:pStyle w:val="SIText"/>
            </w:pPr>
            <w:r w:rsidRPr="00226E33">
              <w:t>1. Follow biosecurity and infection control guidelines</w:t>
            </w:r>
          </w:p>
        </w:tc>
        <w:tc>
          <w:tcPr>
            <w:tcW w:w="3604" w:type="pct"/>
            <w:shd w:val="clear" w:color="auto" w:fill="auto"/>
          </w:tcPr>
          <w:p w14:paraId="0CA0F35B" w14:textId="77777777" w:rsidR="00226E33" w:rsidRPr="00226E33" w:rsidRDefault="00226E33" w:rsidP="00226E33">
            <w:pPr>
              <w:pStyle w:val="SIText"/>
            </w:pPr>
            <w:r w:rsidRPr="00226E33">
              <w:t>1.1 Apply standard biosecurity and infection control precautions in all aspects of work</w:t>
            </w:r>
          </w:p>
          <w:p w14:paraId="15A4B058" w14:textId="32E9734D" w:rsidR="00226E33" w:rsidRPr="00226E33" w:rsidRDefault="00226E33" w:rsidP="00226E33">
            <w:pPr>
              <w:pStyle w:val="SIText"/>
            </w:pPr>
            <w:r w:rsidRPr="00226E33">
              <w:t>1.2 Apply</w:t>
            </w:r>
            <w:r w:rsidR="006B0922">
              <w:t xml:space="preserve"> additional, including</w:t>
            </w:r>
            <w:r w:rsidRPr="00226E33">
              <w:t xml:space="preserve"> transmission-based</w:t>
            </w:r>
            <w:r w:rsidR="00511600">
              <w:t>,</w:t>
            </w:r>
            <w:r w:rsidRPr="00226E33">
              <w:t xml:space="preserve"> precautions when standard precautions alone may not be sufficient to prevent transmission of infection</w:t>
            </w:r>
          </w:p>
          <w:p w14:paraId="202872FB" w14:textId="00E08D33" w:rsidR="00226E33" w:rsidRPr="00226E33" w:rsidRDefault="00226E33" w:rsidP="002F0030">
            <w:pPr>
              <w:pStyle w:val="SIText"/>
            </w:pPr>
            <w:r w:rsidRPr="00226E33">
              <w:t>1.3 Follow organisation reporting and documentation requirements related to infection control procedures</w:t>
            </w:r>
          </w:p>
        </w:tc>
      </w:tr>
      <w:tr w:rsidR="00226E33" w:rsidRPr="00963A46" w14:paraId="795DEADA" w14:textId="77777777" w:rsidTr="008D1972">
        <w:trPr>
          <w:cantSplit/>
        </w:trPr>
        <w:tc>
          <w:tcPr>
            <w:tcW w:w="1396" w:type="pct"/>
            <w:shd w:val="clear" w:color="auto" w:fill="auto"/>
          </w:tcPr>
          <w:p w14:paraId="1F412B2C" w14:textId="31A334FF" w:rsidR="00226E33" w:rsidRPr="00226E33" w:rsidRDefault="00226E33" w:rsidP="00226E33">
            <w:pPr>
              <w:pStyle w:val="SIText"/>
            </w:pPr>
            <w:r w:rsidRPr="00226E33">
              <w:t>2. Recognise signs of abnormal health and disease in animals</w:t>
            </w:r>
          </w:p>
        </w:tc>
        <w:tc>
          <w:tcPr>
            <w:tcW w:w="3604" w:type="pct"/>
            <w:shd w:val="clear" w:color="auto" w:fill="auto"/>
          </w:tcPr>
          <w:p w14:paraId="5D34FA2B" w14:textId="419584F1" w:rsidR="00226E33" w:rsidRPr="00226E33" w:rsidRDefault="00226E33" w:rsidP="00226E33">
            <w:pPr>
              <w:pStyle w:val="SIText"/>
            </w:pPr>
            <w:r w:rsidRPr="00226E33">
              <w:t xml:space="preserve">2.1 Identify signs of ill health or abnormal </w:t>
            </w:r>
            <w:r w:rsidR="00577709" w:rsidRPr="00226E33">
              <w:t>condition</w:t>
            </w:r>
            <w:r w:rsidRPr="00226E33">
              <w:t xml:space="preserve"> in animals that may indicate disease</w:t>
            </w:r>
          </w:p>
          <w:p w14:paraId="546E342A" w14:textId="1AC796BB" w:rsidR="00226E33" w:rsidRPr="00226E33" w:rsidRDefault="00226E33" w:rsidP="00226E33">
            <w:pPr>
              <w:pStyle w:val="SIText"/>
            </w:pPr>
            <w:r w:rsidRPr="00226E33">
              <w:t xml:space="preserve">2.1 Recognise </w:t>
            </w:r>
            <w:r w:rsidR="00820183">
              <w:t>signs</w:t>
            </w:r>
            <w:r w:rsidR="00820183" w:rsidRPr="00226E33">
              <w:t xml:space="preserve"> </w:t>
            </w:r>
            <w:r w:rsidRPr="00226E33">
              <w:t xml:space="preserve">of potential infectious diseases in animals </w:t>
            </w:r>
          </w:p>
          <w:p w14:paraId="22D4025B" w14:textId="75EE342F" w:rsidR="00226E33" w:rsidRPr="00226E33" w:rsidRDefault="00226E33" w:rsidP="00226E33">
            <w:pPr>
              <w:pStyle w:val="SIText"/>
            </w:pPr>
            <w:r w:rsidRPr="00226E33">
              <w:t xml:space="preserve">2.3 Maintain knowledge of </w:t>
            </w:r>
            <w:r w:rsidR="00577709" w:rsidRPr="00226E33">
              <w:t>main</w:t>
            </w:r>
            <w:r w:rsidRPr="00226E33">
              <w:t xml:space="preserve"> </w:t>
            </w:r>
            <w:proofErr w:type="spellStart"/>
            <w:r w:rsidRPr="00226E33">
              <w:t>zoonoses</w:t>
            </w:r>
            <w:proofErr w:type="spellEnd"/>
            <w:r w:rsidRPr="00226E33">
              <w:t xml:space="preserve"> and emerging contagious diseases</w:t>
            </w:r>
            <w:r w:rsidR="00511600">
              <w:t xml:space="preserve"> relevant to animal care sector</w:t>
            </w:r>
          </w:p>
          <w:p w14:paraId="3A6B2165" w14:textId="717F3E2A" w:rsidR="00226E33" w:rsidRPr="00226E33" w:rsidRDefault="00226E33" w:rsidP="00226E33">
            <w:pPr>
              <w:pStyle w:val="SIText"/>
            </w:pPr>
            <w:r w:rsidRPr="00226E33">
              <w:t xml:space="preserve">2.4 Report signs of </w:t>
            </w:r>
            <w:r w:rsidR="00CA219D">
              <w:t xml:space="preserve">ill health, including </w:t>
            </w:r>
            <w:r w:rsidRPr="00226E33">
              <w:t>potential infectious and/or zoonotic disease</w:t>
            </w:r>
            <w:r w:rsidR="00CA219D">
              <w:t>,</w:t>
            </w:r>
            <w:r w:rsidRPr="00226E33">
              <w:t xml:space="preserve"> to supervisor</w:t>
            </w:r>
            <w:r w:rsidR="007F4C22">
              <w:t xml:space="preserve"> and/or seek veterinarian advice</w:t>
            </w:r>
            <w:r w:rsidRPr="00226E33">
              <w:t xml:space="preserve"> according to workplace procedures</w:t>
            </w:r>
          </w:p>
          <w:p w14:paraId="2B73179F" w14:textId="4E54EE60" w:rsidR="00226E33" w:rsidRPr="00226E33" w:rsidRDefault="00226E33" w:rsidP="002F0030">
            <w:pPr>
              <w:pStyle w:val="SIText"/>
            </w:pPr>
            <w:r w:rsidRPr="00226E33">
              <w:t xml:space="preserve">2.5 Complete workplace records and follow procedures for reporting a notifiable disease to relevant </w:t>
            </w:r>
            <w:r w:rsidR="00511600">
              <w:t>personnel</w:t>
            </w:r>
          </w:p>
        </w:tc>
      </w:tr>
      <w:tr w:rsidR="00226E33" w:rsidRPr="00963A46" w14:paraId="3EC745E5" w14:textId="77777777" w:rsidTr="008D1972">
        <w:trPr>
          <w:cantSplit/>
        </w:trPr>
        <w:tc>
          <w:tcPr>
            <w:tcW w:w="1396" w:type="pct"/>
            <w:shd w:val="clear" w:color="auto" w:fill="auto"/>
          </w:tcPr>
          <w:p w14:paraId="2ECC461C" w14:textId="188D11AA" w:rsidR="00226E33" w:rsidRPr="00226E33" w:rsidRDefault="00226E33" w:rsidP="00226E33">
            <w:pPr>
              <w:pStyle w:val="SIText"/>
            </w:pPr>
            <w:r w:rsidRPr="00226E33">
              <w:t>3. Identify and respond to infection risks</w:t>
            </w:r>
          </w:p>
        </w:tc>
        <w:tc>
          <w:tcPr>
            <w:tcW w:w="3604" w:type="pct"/>
            <w:shd w:val="clear" w:color="auto" w:fill="auto"/>
          </w:tcPr>
          <w:p w14:paraId="08D043B1" w14:textId="2B49CA18" w:rsidR="00046C48" w:rsidRDefault="00226E33" w:rsidP="00226E33">
            <w:pPr>
              <w:pStyle w:val="SIText"/>
            </w:pPr>
            <w:r w:rsidRPr="00226E33">
              <w:t xml:space="preserve">3.1 Identify infection risks and report </w:t>
            </w:r>
            <w:r w:rsidR="00046C48">
              <w:t>according to workplace procedures</w:t>
            </w:r>
            <w:r w:rsidR="00046C48" w:rsidRPr="00046C48">
              <w:t xml:space="preserve"> </w:t>
            </w:r>
          </w:p>
          <w:p w14:paraId="4E20D860" w14:textId="46BDC6D0" w:rsidR="00226E33" w:rsidRPr="00226E33" w:rsidRDefault="00046C48" w:rsidP="00226E33">
            <w:pPr>
              <w:pStyle w:val="SIText"/>
            </w:pPr>
            <w:r>
              <w:t>3.2 I</w:t>
            </w:r>
            <w:r w:rsidR="00226E33" w:rsidRPr="00226E33">
              <w:t xml:space="preserve">mplement </w:t>
            </w:r>
            <w:r w:rsidRPr="00226E33">
              <w:t>specific risk</w:t>
            </w:r>
            <w:r w:rsidR="00226E33" w:rsidRPr="00226E33">
              <w:t xml:space="preserve"> response</w:t>
            </w:r>
            <w:r w:rsidR="002C1EA4">
              <w:t xml:space="preserve"> according to </w:t>
            </w:r>
            <w:r>
              <w:t xml:space="preserve">workplace </w:t>
            </w:r>
            <w:r w:rsidR="00226E33" w:rsidRPr="00226E33">
              <w:t xml:space="preserve">procedures </w:t>
            </w:r>
          </w:p>
          <w:p w14:paraId="5D19CB57" w14:textId="47FD96C4" w:rsidR="00226E33" w:rsidRPr="00226E33" w:rsidRDefault="00226E33" w:rsidP="00226E33">
            <w:pPr>
              <w:pStyle w:val="SIText"/>
            </w:pPr>
            <w:r w:rsidRPr="00226E33">
              <w:t>3.</w:t>
            </w:r>
            <w:r w:rsidR="00046C48">
              <w:t>3</w:t>
            </w:r>
            <w:r w:rsidR="002C1EA4" w:rsidRPr="00226E33">
              <w:t xml:space="preserve"> </w:t>
            </w:r>
            <w:r w:rsidRPr="00226E33">
              <w:t xml:space="preserve">Follow organisational protocols for care following </w:t>
            </w:r>
            <w:r w:rsidR="008237AD">
              <w:t xml:space="preserve">cuts, </w:t>
            </w:r>
            <w:r w:rsidRPr="00226E33">
              <w:t xml:space="preserve">injury or </w:t>
            </w:r>
            <w:r w:rsidR="007F4C22" w:rsidRPr="00226E33">
              <w:t>exposure</w:t>
            </w:r>
            <w:r w:rsidR="007F4C22" w:rsidRPr="007F4C22">
              <w:t xml:space="preserve"> </w:t>
            </w:r>
            <w:r w:rsidR="007F4C22">
              <w:t xml:space="preserve">to </w:t>
            </w:r>
            <w:r w:rsidRPr="00226E33">
              <w:t>bodily fluid</w:t>
            </w:r>
            <w:r w:rsidR="007B0D60">
              <w:t>s</w:t>
            </w:r>
            <w:r w:rsidR="007F4C22">
              <w:t xml:space="preserve"> and excrement</w:t>
            </w:r>
            <w:r w:rsidRPr="00226E33">
              <w:t xml:space="preserve"> </w:t>
            </w:r>
          </w:p>
          <w:p w14:paraId="419ABB19" w14:textId="67CD7A7B" w:rsidR="00226E33" w:rsidRPr="00226E33" w:rsidRDefault="00226E33" w:rsidP="00226E33">
            <w:pPr>
              <w:pStyle w:val="SIText"/>
            </w:pPr>
            <w:r w:rsidRPr="00226E33">
              <w:t>3.</w:t>
            </w:r>
            <w:r w:rsidR="00046C48">
              <w:t>4</w:t>
            </w:r>
            <w:r w:rsidR="002C1EA4" w:rsidRPr="00226E33">
              <w:t xml:space="preserve"> </w:t>
            </w:r>
            <w:r w:rsidRPr="00226E33">
              <w:t xml:space="preserve">Remove </w:t>
            </w:r>
            <w:r w:rsidR="00807E3F">
              <w:t xml:space="preserve">biological </w:t>
            </w:r>
            <w:r w:rsidRPr="00226E33">
              <w:t xml:space="preserve">spills following </w:t>
            </w:r>
            <w:r w:rsidR="00046C48">
              <w:t>workplace</w:t>
            </w:r>
            <w:r w:rsidR="00046C48" w:rsidRPr="00226E33">
              <w:t xml:space="preserve"> </w:t>
            </w:r>
            <w:r w:rsidRPr="00226E33">
              <w:t>procedures</w:t>
            </w:r>
          </w:p>
          <w:p w14:paraId="6DAA713E" w14:textId="50E0BD10" w:rsidR="00226E33" w:rsidRPr="00226E33" w:rsidRDefault="00226E33" w:rsidP="00046C48">
            <w:pPr>
              <w:pStyle w:val="SIText"/>
            </w:pPr>
            <w:r w:rsidRPr="00226E33">
              <w:t>3.</w:t>
            </w:r>
            <w:r w:rsidR="00046C48">
              <w:t>5</w:t>
            </w:r>
            <w:r w:rsidR="002C1EA4" w:rsidRPr="00226E33">
              <w:t xml:space="preserve"> </w:t>
            </w:r>
            <w:r w:rsidRPr="00226E33">
              <w:t>Report infection control accidents/incidents and action risk control procedures</w:t>
            </w:r>
          </w:p>
        </w:tc>
      </w:tr>
      <w:tr w:rsidR="00226E33" w:rsidRPr="00963A46" w14:paraId="0E7FB2F8" w14:textId="77777777" w:rsidTr="008D1972">
        <w:trPr>
          <w:cantSplit/>
        </w:trPr>
        <w:tc>
          <w:tcPr>
            <w:tcW w:w="1396" w:type="pct"/>
            <w:shd w:val="clear" w:color="auto" w:fill="auto"/>
          </w:tcPr>
          <w:p w14:paraId="76574C32" w14:textId="58C1FCBB" w:rsidR="00226E33" w:rsidRPr="00226E33" w:rsidRDefault="00226E33" w:rsidP="00226E33">
            <w:pPr>
              <w:pStyle w:val="SIText"/>
            </w:pPr>
            <w:r w:rsidRPr="00226E33">
              <w:t>4. Maintain personal protection</w:t>
            </w:r>
          </w:p>
        </w:tc>
        <w:tc>
          <w:tcPr>
            <w:tcW w:w="3604" w:type="pct"/>
            <w:shd w:val="clear" w:color="auto" w:fill="auto"/>
          </w:tcPr>
          <w:p w14:paraId="220DA86E" w14:textId="1BFFE6EE" w:rsidR="00046C48" w:rsidRDefault="00226E33" w:rsidP="00226E33">
            <w:pPr>
              <w:pStyle w:val="SIText"/>
            </w:pPr>
            <w:r w:rsidRPr="00226E33">
              <w:t>4.</w:t>
            </w:r>
            <w:r w:rsidR="002F0030">
              <w:t>1</w:t>
            </w:r>
            <w:r w:rsidRPr="00226E33">
              <w:t xml:space="preserve"> </w:t>
            </w:r>
            <w:r w:rsidR="00046C48">
              <w:t>Maintain personal vaccinations/immunisations according to workplace requirements</w:t>
            </w:r>
          </w:p>
          <w:p w14:paraId="22CE7832" w14:textId="4DF26A18" w:rsidR="00226E33" w:rsidRPr="00226E33" w:rsidRDefault="00046C48" w:rsidP="00226E33">
            <w:pPr>
              <w:pStyle w:val="SIText"/>
            </w:pPr>
            <w:r>
              <w:t xml:space="preserve">4.2 </w:t>
            </w:r>
            <w:r w:rsidR="00226E33" w:rsidRPr="00226E33">
              <w:t>Maintain hand hygiene before and after animal contact and any activity likely to cause cross-contamination</w:t>
            </w:r>
          </w:p>
          <w:p w14:paraId="65E5EA75" w14:textId="434B0689" w:rsidR="00226E33" w:rsidRPr="00226E33" w:rsidRDefault="00226E33" w:rsidP="00226E33">
            <w:pPr>
              <w:pStyle w:val="SIText"/>
            </w:pPr>
            <w:r w:rsidRPr="00226E33">
              <w:t>4.</w:t>
            </w:r>
            <w:r w:rsidR="00046C48">
              <w:t>3</w:t>
            </w:r>
            <w:r w:rsidRPr="00226E33">
              <w:t xml:space="preserve"> Implement hand care in line with organisational procedures</w:t>
            </w:r>
          </w:p>
          <w:p w14:paraId="0E131E57" w14:textId="789A8F44" w:rsidR="000F4ABA" w:rsidRPr="00226E33" w:rsidRDefault="00226E33">
            <w:pPr>
              <w:pStyle w:val="SIText"/>
            </w:pPr>
            <w:r w:rsidRPr="00226E33">
              <w:t>4.</w:t>
            </w:r>
            <w:r w:rsidR="00046C48">
              <w:t>4</w:t>
            </w:r>
            <w:r w:rsidRPr="00226E33">
              <w:t xml:space="preserve"> </w:t>
            </w:r>
            <w:r w:rsidR="00046C48">
              <w:t>Select and fit</w:t>
            </w:r>
            <w:r w:rsidRPr="00226E33">
              <w:t xml:space="preserve"> personal protective equipment</w:t>
            </w:r>
            <w:r w:rsidR="00046C48">
              <w:t xml:space="preserve"> and </w:t>
            </w:r>
            <w:r w:rsidR="00EC0D83" w:rsidRPr="00A47DE4">
              <w:t>contamination prevention clothing</w:t>
            </w:r>
            <w:r w:rsidR="00046C48">
              <w:t xml:space="preserve"> </w:t>
            </w:r>
            <w:r w:rsidR="00046C48" w:rsidRPr="00A47DE4">
              <w:t>according to workplace requirements</w:t>
            </w:r>
          </w:p>
        </w:tc>
      </w:tr>
      <w:tr w:rsidR="00226E33" w:rsidRPr="00963A46" w14:paraId="1468DBC3" w14:textId="77777777" w:rsidTr="008D1972">
        <w:trPr>
          <w:cantSplit/>
        </w:trPr>
        <w:tc>
          <w:tcPr>
            <w:tcW w:w="1396" w:type="pct"/>
            <w:shd w:val="clear" w:color="auto" w:fill="auto"/>
          </w:tcPr>
          <w:p w14:paraId="1753692D" w14:textId="4C4E982D" w:rsidR="00226E33" w:rsidRPr="00226E33" w:rsidRDefault="00226E33" w:rsidP="00226E33">
            <w:pPr>
              <w:pStyle w:val="SIText"/>
            </w:pPr>
            <w:r w:rsidRPr="00226E33">
              <w:t>5. Prevent spread of potential pathogens</w:t>
            </w:r>
          </w:p>
        </w:tc>
        <w:tc>
          <w:tcPr>
            <w:tcW w:w="3604" w:type="pct"/>
            <w:shd w:val="clear" w:color="auto" w:fill="auto"/>
          </w:tcPr>
          <w:p w14:paraId="039A8ADC" w14:textId="77777777" w:rsidR="00226E33" w:rsidRPr="00226E33" w:rsidRDefault="00226E33" w:rsidP="00226E33">
            <w:pPr>
              <w:pStyle w:val="SIText"/>
            </w:pPr>
            <w:r w:rsidRPr="00226E33">
              <w:t>5.1 Demarcate and maintain clean and contaminated zones in all aspects of animal care work</w:t>
            </w:r>
          </w:p>
          <w:p w14:paraId="5ACDBCEA" w14:textId="77777777" w:rsidR="00226E33" w:rsidRPr="00226E33" w:rsidRDefault="00226E33" w:rsidP="00226E33">
            <w:pPr>
              <w:pStyle w:val="SIText"/>
            </w:pPr>
            <w:r w:rsidRPr="00226E33">
              <w:t>5.2 Follow demarcation procedures involving the movement of animals within or between facilities</w:t>
            </w:r>
          </w:p>
          <w:p w14:paraId="21D5472D" w14:textId="42076345" w:rsidR="00226E33" w:rsidRPr="00226E33" w:rsidRDefault="00226E33" w:rsidP="00226E33">
            <w:pPr>
              <w:pStyle w:val="SIText"/>
            </w:pPr>
            <w:r w:rsidRPr="00226E33">
              <w:t>5.3 Isolate animals identified or suspected of presenting with a contagious or zoonotic disease</w:t>
            </w:r>
            <w:r w:rsidR="007B0D60">
              <w:t xml:space="preserve"> and seek veterinary advice</w:t>
            </w:r>
          </w:p>
          <w:p w14:paraId="0E183C4D" w14:textId="1789D9D0" w:rsidR="00226E33" w:rsidRPr="00226E33" w:rsidRDefault="00226E33" w:rsidP="00226E33">
            <w:pPr>
              <w:pStyle w:val="SIText"/>
            </w:pPr>
            <w:r w:rsidRPr="00226E33">
              <w:t>5.4 Clean, disinfect and</w:t>
            </w:r>
            <w:r w:rsidR="00807E3F">
              <w:t>/or</w:t>
            </w:r>
            <w:r w:rsidRPr="00226E33">
              <w:t xml:space="preserve"> sterilise work surfaces, materials, equipment and instruments</w:t>
            </w:r>
          </w:p>
          <w:p w14:paraId="52CE1D3B" w14:textId="5C7725A1" w:rsidR="00226E33" w:rsidRPr="00226E33" w:rsidRDefault="00226E33" w:rsidP="00226E33">
            <w:pPr>
              <w:pStyle w:val="SIText"/>
            </w:pPr>
            <w:r w:rsidRPr="00226E33">
              <w:t xml:space="preserve">5.5 Handle and process soiled laundry and protective clothing </w:t>
            </w:r>
            <w:r w:rsidR="00D33EE1">
              <w:t>according to workplace procedures</w:t>
            </w:r>
          </w:p>
          <w:p w14:paraId="4844304F" w14:textId="77777777" w:rsidR="00226E33" w:rsidRPr="00226E33" w:rsidRDefault="00226E33" w:rsidP="00226E33">
            <w:pPr>
              <w:pStyle w:val="SIText"/>
            </w:pPr>
            <w:r w:rsidRPr="00226E33">
              <w:t>5.6 Identify hazards to animal and human health from food sources and implement methods used to manage potential risks</w:t>
            </w:r>
          </w:p>
          <w:p w14:paraId="7AFE124C" w14:textId="77777777" w:rsidR="00226E33" w:rsidRPr="00226E33" w:rsidRDefault="00226E33" w:rsidP="00226E33">
            <w:pPr>
              <w:pStyle w:val="SIText"/>
            </w:pPr>
            <w:r w:rsidRPr="00226E33">
              <w:t>5.7 Follow organisation rodent and vector control procedures</w:t>
            </w:r>
          </w:p>
          <w:p w14:paraId="0010F861" w14:textId="592E3793" w:rsidR="00226E33" w:rsidRPr="00226E33" w:rsidRDefault="00226E33" w:rsidP="00226E33">
            <w:pPr>
              <w:pStyle w:val="SIText"/>
            </w:pPr>
            <w:r w:rsidRPr="00226E33">
              <w:t xml:space="preserve">5.8 Handle and dispose of </w:t>
            </w:r>
            <w:r w:rsidR="00C74EFB">
              <w:t xml:space="preserve">biological </w:t>
            </w:r>
            <w:r w:rsidRPr="00226E33">
              <w:t xml:space="preserve">and general waste </w:t>
            </w:r>
            <w:r w:rsidR="00C74EFB">
              <w:t>according to environmental and workplace requirements</w:t>
            </w:r>
          </w:p>
          <w:p w14:paraId="75F6B41E" w14:textId="41FE1A95" w:rsidR="00226E33" w:rsidRPr="00226E33" w:rsidRDefault="00226E33" w:rsidP="00226E33">
            <w:pPr>
              <w:pStyle w:val="SIText"/>
            </w:pPr>
            <w:r w:rsidRPr="00226E33">
              <w:t xml:space="preserve">5.9 Provide animal care facility clients/customers with information regarding biosecurity and infection control, including risks of </w:t>
            </w:r>
            <w:proofErr w:type="spellStart"/>
            <w:r w:rsidRPr="00226E33">
              <w:t>zoonoses</w:t>
            </w:r>
            <w:proofErr w:type="spellEnd"/>
          </w:p>
        </w:tc>
      </w:tr>
      <w:tr w:rsidR="00226E33" w:rsidRPr="00963A46" w14:paraId="771D91EB" w14:textId="77777777" w:rsidTr="008D1972">
        <w:trPr>
          <w:cantSplit/>
        </w:trPr>
        <w:tc>
          <w:tcPr>
            <w:tcW w:w="1396" w:type="pct"/>
            <w:shd w:val="clear" w:color="auto" w:fill="auto"/>
          </w:tcPr>
          <w:p w14:paraId="2307A0F6" w14:textId="1DAA27C6" w:rsidR="00226E33" w:rsidRPr="00226E33" w:rsidRDefault="00226E33" w:rsidP="00226E33">
            <w:pPr>
              <w:pStyle w:val="SIText"/>
            </w:pPr>
            <w:r w:rsidRPr="00226E33">
              <w:t>6. Contribute to incursion readiness processes</w:t>
            </w:r>
          </w:p>
        </w:tc>
        <w:tc>
          <w:tcPr>
            <w:tcW w:w="3604" w:type="pct"/>
            <w:shd w:val="clear" w:color="auto" w:fill="auto"/>
          </w:tcPr>
          <w:p w14:paraId="23C49AE4" w14:textId="5D16F0FF" w:rsidR="00226E33" w:rsidRDefault="00226E33" w:rsidP="00226E33">
            <w:pPr>
              <w:pStyle w:val="SIText"/>
            </w:pPr>
            <w:r w:rsidRPr="00226E33">
              <w:t>6.1 Maintain infectio</w:t>
            </w:r>
            <w:r w:rsidR="00820183">
              <w:t>us disease</w:t>
            </w:r>
            <w:r w:rsidRPr="00226E33">
              <w:t xml:space="preserve"> control kit for responding to infectious disease outbreaks and suspected outbreaks</w:t>
            </w:r>
          </w:p>
          <w:p w14:paraId="4876ED00" w14:textId="2CC5578D" w:rsidR="00226E33" w:rsidRPr="00226E33" w:rsidRDefault="00226E33" w:rsidP="00226E33">
            <w:pPr>
              <w:pStyle w:val="SIText"/>
            </w:pPr>
            <w:r w:rsidRPr="00226E33">
              <w:t>6.2 Make contributions to the review and revision of the organisation biosecurity and infection control plan</w:t>
            </w:r>
          </w:p>
          <w:p w14:paraId="02A7B6D4" w14:textId="29BC867A" w:rsidR="007B0D60" w:rsidRPr="00226E33" w:rsidRDefault="00226E33" w:rsidP="007B0D60">
            <w:pPr>
              <w:pStyle w:val="SIText"/>
            </w:pPr>
            <w:r w:rsidRPr="00226E33">
              <w:t>6.3 Update and maintain biosecurity and infection control documentation according to workplace policies and procedures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8D1972">
        <w:trPr>
          <w:tblHeader/>
        </w:trPr>
        <w:tc>
          <w:tcPr>
            <w:tcW w:w="5000" w:type="pct"/>
            <w:gridSpan w:val="2"/>
          </w:tcPr>
          <w:p w14:paraId="4FE6887D" w14:textId="77777777" w:rsidR="00F1480E" w:rsidRPr="000754EC" w:rsidRDefault="00FD557D" w:rsidP="000754EC">
            <w:pPr>
              <w:pStyle w:val="SIHeading2"/>
            </w:pPr>
            <w:r w:rsidRPr="00041E59">
              <w:t>F</w:t>
            </w:r>
            <w:r w:rsidRPr="00226E33">
              <w:t>o</w:t>
            </w:r>
            <w:r w:rsidRPr="000754EC">
              <w:t>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8D197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26E33" w:rsidRPr="00336FCA" w:rsidDel="00423CB2" w14:paraId="7A6C86DB" w14:textId="77777777" w:rsidTr="008D1972">
        <w:tc>
          <w:tcPr>
            <w:tcW w:w="1396" w:type="pct"/>
          </w:tcPr>
          <w:p w14:paraId="63013FFB" w14:textId="28BC6FFD" w:rsidR="00226E33" w:rsidRPr="00226E33" w:rsidRDefault="00226E33" w:rsidP="00226E33">
            <w:pPr>
              <w:pStyle w:val="SIText"/>
            </w:pPr>
            <w:r w:rsidRPr="00226E33">
              <w:t>Reading</w:t>
            </w:r>
          </w:p>
        </w:tc>
        <w:tc>
          <w:tcPr>
            <w:tcW w:w="3604" w:type="pct"/>
          </w:tcPr>
          <w:p w14:paraId="1D26F408" w14:textId="602117B9" w:rsidR="00226E33" w:rsidRPr="00226E33" w:rsidRDefault="00226E33" w:rsidP="00226E33">
            <w:pPr>
              <w:pStyle w:val="SIBulletList1"/>
            </w:pPr>
            <w:r w:rsidRPr="00226E33">
              <w:rPr>
                <w:rFonts w:eastAsia="Calibri"/>
              </w:rPr>
              <w:t>Access and interpret key information in policies, procedures and organisational documentation</w:t>
            </w:r>
          </w:p>
        </w:tc>
      </w:tr>
      <w:tr w:rsidR="00226E33" w:rsidRPr="00336FCA" w:rsidDel="00423CB2" w14:paraId="229D9642" w14:textId="77777777" w:rsidTr="008D1972">
        <w:tc>
          <w:tcPr>
            <w:tcW w:w="1396" w:type="pct"/>
          </w:tcPr>
          <w:p w14:paraId="307E895A" w14:textId="7097F3BD" w:rsidR="00226E33" w:rsidRPr="00226E33" w:rsidRDefault="00226E33" w:rsidP="00226E33">
            <w:pPr>
              <w:pStyle w:val="SIText"/>
            </w:pPr>
            <w:r w:rsidRPr="00226E33">
              <w:t>Numeracy</w:t>
            </w:r>
          </w:p>
        </w:tc>
        <w:tc>
          <w:tcPr>
            <w:tcW w:w="3604" w:type="pct"/>
          </w:tcPr>
          <w:p w14:paraId="255085B0" w14:textId="3AF05C48" w:rsidR="00273B1D" w:rsidRPr="00273B1D" w:rsidRDefault="005D4778" w:rsidP="00273B1D">
            <w:pPr>
              <w:pStyle w:val="SIBulletList1"/>
            </w:pPr>
            <w:r>
              <w:t>Identify and interpret</w:t>
            </w:r>
            <w:r w:rsidR="00273B1D" w:rsidRPr="00273B1D">
              <w:t xml:space="preserve"> numerical information found on cleaning product labels and safety data sheets, including quantity, temperature, mixing ratio, application rate and withholding time</w:t>
            </w:r>
          </w:p>
          <w:p w14:paraId="122EA5DC" w14:textId="2F5EC3EE" w:rsidR="00226E33" w:rsidRPr="00226E33" w:rsidRDefault="00226E33" w:rsidP="00226E33">
            <w:pPr>
              <w:pStyle w:val="SIBulletList1"/>
              <w:rPr>
                <w:rFonts w:eastAsia="Calibri"/>
              </w:rPr>
            </w:pPr>
          </w:p>
        </w:tc>
      </w:tr>
      <w:tr w:rsidR="00226E33" w:rsidRPr="00336FCA" w:rsidDel="00423CB2" w14:paraId="376B22CD" w14:textId="77777777" w:rsidTr="008D1972">
        <w:tc>
          <w:tcPr>
            <w:tcW w:w="1396" w:type="pct"/>
          </w:tcPr>
          <w:p w14:paraId="129A1CD6" w14:textId="79AFD0FC" w:rsidR="00226E33" w:rsidRPr="00226E33" w:rsidRDefault="00226E33" w:rsidP="00226E33">
            <w:pPr>
              <w:pStyle w:val="SIText"/>
            </w:pPr>
            <w:r w:rsidRPr="00226E33">
              <w:t>Navigate the world of work</w:t>
            </w:r>
          </w:p>
        </w:tc>
        <w:tc>
          <w:tcPr>
            <w:tcW w:w="3604" w:type="pct"/>
          </w:tcPr>
          <w:p w14:paraId="68F13E78" w14:textId="77777777" w:rsidR="00226E33" w:rsidRPr="00226E33" w:rsidRDefault="00226E33" w:rsidP="00226E33">
            <w:pPr>
              <w:pStyle w:val="SIBulletList1"/>
            </w:pPr>
            <w:r w:rsidRPr="00226E33">
              <w:t>Recognise the importance of biosecurity and infection control associated with own role and work</w:t>
            </w:r>
          </w:p>
          <w:p w14:paraId="6649C72E" w14:textId="09F6633B" w:rsidR="00226E33" w:rsidRPr="00226E33" w:rsidRDefault="00226E33" w:rsidP="00226E33">
            <w:pPr>
              <w:pStyle w:val="SIBulletList1"/>
              <w:rPr>
                <w:rFonts w:eastAsia="Calibri"/>
              </w:rPr>
            </w:pPr>
            <w:r w:rsidRPr="00226E33">
              <w:t>Take responsibility for following workplace and regulatory requirements for recording and reporting information</w:t>
            </w:r>
          </w:p>
        </w:tc>
      </w:tr>
      <w:tr w:rsidR="00226E33" w:rsidRPr="00336FCA" w:rsidDel="00423CB2" w14:paraId="2F7F2C6D" w14:textId="77777777" w:rsidTr="008D1972">
        <w:tc>
          <w:tcPr>
            <w:tcW w:w="1396" w:type="pct"/>
          </w:tcPr>
          <w:p w14:paraId="742A8343" w14:textId="6BE536B2" w:rsidR="00226E33" w:rsidRPr="00226E33" w:rsidRDefault="00226E33" w:rsidP="00226E33">
            <w:pPr>
              <w:pStyle w:val="SIText"/>
            </w:pPr>
            <w:r w:rsidRPr="00226E33">
              <w:t>Interact with others</w:t>
            </w:r>
          </w:p>
        </w:tc>
        <w:tc>
          <w:tcPr>
            <w:tcW w:w="3604" w:type="pct"/>
          </w:tcPr>
          <w:p w14:paraId="1DFA89A4" w14:textId="4A20EB07" w:rsidR="00226E33" w:rsidRPr="00226E33" w:rsidRDefault="00226E33" w:rsidP="00226E33">
            <w:pPr>
              <w:pStyle w:val="SIBulletList1"/>
              <w:rPr>
                <w:rFonts w:eastAsia="Calibri"/>
              </w:rPr>
            </w:pPr>
            <w:r w:rsidRPr="00226E33">
              <w:rPr>
                <w:rFonts w:eastAsia="Calibri"/>
              </w:rPr>
              <w:t>Work collaboratively with others to achieve joint outcomes</w:t>
            </w:r>
          </w:p>
        </w:tc>
      </w:tr>
      <w:tr w:rsidR="00226E33" w:rsidRPr="00336FCA" w:rsidDel="00423CB2" w14:paraId="4998C26D" w14:textId="77777777" w:rsidTr="008D1972">
        <w:tc>
          <w:tcPr>
            <w:tcW w:w="1396" w:type="pct"/>
          </w:tcPr>
          <w:p w14:paraId="2C502E07" w14:textId="75D010C9" w:rsidR="00226E33" w:rsidRPr="00226E33" w:rsidRDefault="00226E33" w:rsidP="00226E33">
            <w:pPr>
              <w:pStyle w:val="SIText"/>
            </w:pPr>
            <w:r w:rsidRPr="00226E33">
              <w:t>Get the work done</w:t>
            </w:r>
          </w:p>
        </w:tc>
        <w:tc>
          <w:tcPr>
            <w:tcW w:w="3604" w:type="pct"/>
          </w:tcPr>
          <w:p w14:paraId="1B027D97" w14:textId="3ADF2927" w:rsidR="00226E33" w:rsidRPr="00226E33" w:rsidRDefault="00226E33" w:rsidP="00226E33">
            <w:pPr>
              <w:pStyle w:val="SIBulletList1"/>
              <w:rPr>
                <w:rFonts w:eastAsia="Calibri"/>
              </w:rPr>
            </w:pPr>
            <w:r w:rsidRPr="00226E33">
              <w:rPr>
                <w:rFonts w:eastAsia="Calibri"/>
              </w:rPr>
              <w:t xml:space="preserve">Plan and assemble resources and sequence activities relating to biosecurity and infection control </w:t>
            </w:r>
            <w:r w:rsidR="00FE453B" w:rsidRPr="00226E33">
              <w:rPr>
                <w:rFonts w:eastAsia="Calibri"/>
              </w:rPr>
              <w:t>activities</w:t>
            </w:r>
            <w:r w:rsidRPr="00226E33">
              <w:rPr>
                <w:rFonts w:eastAsia="Calibri"/>
              </w:rPr>
              <w:t xml:space="preserve"> to achieve positive outcomes</w:t>
            </w:r>
          </w:p>
        </w:tc>
      </w:tr>
    </w:tbl>
    <w:p w14:paraId="2422EC50"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226E33" w14:paraId="67633B90" w14:textId="77777777" w:rsidTr="00F33FF2">
        <w:tc>
          <w:tcPr>
            <w:tcW w:w="1028" w:type="pct"/>
          </w:tcPr>
          <w:p w14:paraId="666F2C5F" w14:textId="4B67916B" w:rsidR="00226E33" w:rsidRPr="00226E33" w:rsidRDefault="00226E33" w:rsidP="00641FDB">
            <w:pPr>
              <w:pStyle w:val="SIText"/>
            </w:pPr>
            <w:r w:rsidRPr="00226E33">
              <w:t>ACMINF301 Comply with infection control policies and procedures in animal care work (Release 2)</w:t>
            </w:r>
          </w:p>
        </w:tc>
        <w:tc>
          <w:tcPr>
            <w:tcW w:w="1105" w:type="pct"/>
          </w:tcPr>
          <w:p w14:paraId="520629F4" w14:textId="6207CE38" w:rsidR="00226E33" w:rsidRPr="00226E33" w:rsidRDefault="00226E33" w:rsidP="00226E33">
            <w:pPr>
              <w:pStyle w:val="SIText"/>
            </w:pPr>
            <w:r w:rsidRPr="00226E33">
              <w:t>ACMINF301 Comply with infection control policies and procedures in animal work (Release 1)</w:t>
            </w:r>
          </w:p>
        </w:tc>
        <w:tc>
          <w:tcPr>
            <w:tcW w:w="1251" w:type="pct"/>
          </w:tcPr>
          <w:p w14:paraId="5C21BA47" w14:textId="1822A432" w:rsidR="002C1EA4" w:rsidRDefault="00226E33" w:rsidP="002C1EA4">
            <w:pPr>
              <w:pStyle w:val="SIText"/>
            </w:pPr>
            <w:r w:rsidRPr="00226E33">
              <w:t xml:space="preserve">Minor changes to </w:t>
            </w:r>
            <w:r w:rsidR="002C1EA4">
              <w:t xml:space="preserve">performance criteria to </w:t>
            </w:r>
            <w:r w:rsidR="00A30458">
              <w:t xml:space="preserve">increase </w:t>
            </w:r>
            <w:r w:rsidRPr="00226E33">
              <w:t>clari</w:t>
            </w:r>
            <w:r w:rsidR="00B15591">
              <w:t>t</w:t>
            </w:r>
            <w:r w:rsidRPr="00226E33">
              <w:t>y and reflect industry trends relating to biosecurity</w:t>
            </w:r>
            <w:r w:rsidR="00CA219D">
              <w:t>.</w:t>
            </w:r>
          </w:p>
          <w:p w14:paraId="51844FA1" w14:textId="3D9775CA" w:rsidR="00226E33" w:rsidRPr="00226E33" w:rsidRDefault="00226E33" w:rsidP="00226E33">
            <w:pPr>
              <w:pStyle w:val="SIText"/>
            </w:pPr>
            <w:r w:rsidRPr="00226E33">
              <w:t>Assessment requirements revised</w:t>
            </w:r>
          </w:p>
        </w:tc>
        <w:tc>
          <w:tcPr>
            <w:tcW w:w="1616" w:type="pct"/>
          </w:tcPr>
          <w:p w14:paraId="509E63B0" w14:textId="579FE825" w:rsidR="00226E33" w:rsidRPr="00226E33" w:rsidRDefault="00226E33" w:rsidP="00226E33">
            <w:pPr>
              <w:pStyle w:val="SIText"/>
            </w:pPr>
            <w:r w:rsidRPr="00226E33">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8D197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16F7F046" w:rsidR="00F1480E" w:rsidRPr="000754EC" w:rsidRDefault="00226E33" w:rsidP="00E40225">
            <w:pPr>
              <w:pStyle w:val="SIText"/>
            </w:pPr>
            <w:r w:rsidRPr="00226E33">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8D1972">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148C41A" w:rsidR="00556C4C" w:rsidRPr="000754EC" w:rsidRDefault="00556C4C" w:rsidP="002E3379">
            <w:pPr>
              <w:pStyle w:val="SIUnittitle"/>
            </w:pPr>
            <w:r w:rsidRPr="00F56827">
              <w:t xml:space="preserve">Assessment requirements for </w:t>
            </w:r>
            <w:r w:rsidR="00226E33" w:rsidRPr="00226E33">
              <w:t>ACMINF301 Comply with infection control policies and procedures in animal care work</w:t>
            </w:r>
          </w:p>
        </w:tc>
      </w:tr>
      <w:tr w:rsidR="00556C4C" w:rsidRPr="00A55106" w14:paraId="628D997A" w14:textId="77777777" w:rsidTr="008D1972">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8D1972">
        <w:tc>
          <w:tcPr>
            <w:tcW w:w="5000" w:type="pct"/>
            <w:gridSpan w:val="2"/>
            <w:shd w:val="clear" w:color="auto" w:fill="auto"/>
          </w:tcPr>
          <w:p w14:paraId="20B9F68F" w14:textId="72ABC12E" w:rsidR="00226E33" w:rsidRPr="00226E33" w:rsidRDefault="00226E33" w:rsidP="00226E33">
            <w:r w:rsidRPr="00226E33">
              <w:t>An individual demonstrating competency must satisfy all of the elements and performance criteria in this unit.</w:t>
            </w:r>
          </w:p>
          <w:p w14:paraId="4DD0E226" w14:textId="6E37A0BA" w:rsidR="00797784" w:rsidRDefault="00226E33" w:rsidP="00226E33">
            <w:r w:rsidRPr="00226E33">
              <w:t>There must be evidence that the individual has</w:t>
            </w:r>
            <w:r w:rsidR="00577709">
              <w:t>:</w:t>
            </w:r>
          </w:p>
          <w:p w14:paraId="774D7C70" w14:textId="3CB1C5B5" w:rsidR="002F0030" w:rsidRDefault="00511600" w:rsidP="00577709">
            <w:pPr>
              <w:pStyle w:val="SIBulletList1"/>
            </w:pPr>
            <w:r>
              <w:t xml:space="preserve">reviewed </w:t>
            </w:r>
            <w:r w:rsidR="00CA219D">
              <w:t>organisational</w:t>
            </w:r>
            <w:r w:rsidR="00CA219D" w:rsidRPr="00226E33">
              <w:t xml:space="preserve"> </w:t>
            </w:r>
            <w:r w:rsidR="00226E33" w:rsidRPr="00226E33">
              <w:t>biosecurity and infection control polic</w:t>
            </w:r>
            <w:r w:rsidR="00C81846">
              <w:t>y</w:t>
            </w:r>
            <w:r w:rsidR="00226E33" w:rsidRPr="00226E33">
              <w:t xml:space="preserve"> and procedure</w:t>
            </w:r>
            <w:r w:rsidR="00C81846">
              <w:t xml:space="preserve">s </w:t>
            </w:r>
            <w:r w:rsidR="00A30458">
              <w:t>in an animal care environment</w:t>
            </w:r>
            <w:r w:rsidR="002F0030">
              <w:t xml:space="preserve"> to:</w:t>
            </w:r>
          </w:p>
          <w:p w14:paraId="3AB03EB8" w14:textId="0AFA7804" w:rsidR="002F0030" w:rsidRDefault="00C81846" w:rsidP="002E3379">
            <w:pPr>
              <w:pStyle w:val="SIBulletList2"/>
            </w:pPr>
            <w:r>
              <w:t>identif</w:t>
            </w:r>
            <w:r w:rsidR="002F0030">
              <w:t>y</w:t>
            </w:r>
            <w:r>
              <w:t xml:space="preserve"> requirements relevant to </w:t>
            </w:r>
            <w:r w:rsidR="008E165F">
              <w:t>an animal carer's</w:t>
            </w:r>
            <w:r>
              <w:t xml:space="preserve"> role</w:t>
            </w:r>
          </w:p>
          <w:p w14:paraId="1934996E" w14:textId="780F0154" w:rsidR="00226E33" w:rsidRPr="00226E33" w:rsidRDefault="002F0030" w:rsidP="002E3379">
            <w:pPr>
              <w:pStyle w:val="SIBulletList2"/>
            </w:pPr>
            <w:r>
              <w:t>contribute at least two suggestions for updates</w:t>
            </w:r>
          </w:p>
          <w:p w14:paraId="761A8B35" w14:textId="57D1F948" w:rsidR="00B15591" w:rsidRDefault="00226E33" w:rsidP="00FD31EF">
            <w:pPr>
              <w:pStyle w:val="SIBulletList1"/>
            </w:pPr>
            <w:r w:rsidRPr="00226E33">
              <w:t xml:space="preserve">recognised signs of at least </w:t>
            </w:r>
            <w:r w:rsidR="00552AC0">
              <w:t>four</w:t>
            </w:r>
            <w:r w:rsidR="00552AC0" w:rsidRPr="00226E33">
              <w:t xml:space="preserve"> </w:t>
            </w:r>
            <w:r w:rsidRPr="00226E33">
              <w:t>different</w:t>
            </w:r>
            <w:r w:rsidR="00552AC0">
              <w:t xml:space="preserve"> infectious</w:t>
            </w:r>
            <w:r w:rsidRPr="00226E33">
              <w:t xml:space="preserve"> diseases (including at least two zoonotic diseases) in </w:t>
            </w:r>
            <w:r w:rsidR="00552AC0">
              <w:t>two</w:t>
            </w:r>
            <w:r w:rsidR="00552AC0" w:rsidRPr="00226E33">
              <w:t xml:space="preserve"> </w:t>
            </w:r>
            <w:r w:rsidRPr="00226E33">
              <w:t>different animal species</w:t>
            </w:r>
            <w:r w:rsidR="00820183">
              <w:t xml:space="preserve"> </w:t>
            </w:r>
          </w:p>
          <w:p w14:paraId="0EE49A85" w14:textId="45630508" w:rsidR="00226E33" w:rsidRPr="00226E33" w:rsidRDefault="00226E33" w:rsidP="00FD31EF">
            <w:pPr>
              <w:pStyle w:val="SIBulletList1"/>
            </w:pPr>
            <w:r w:rsidRPr="00226E33">
              <w:t xml:space="preserve">carried out infection control </w:t>
            </w:r>
            <w:r w:rsidR="00797784" w:rsidRPr="00226E33">
              <w:t>activities</w:t>
            </w:r>
            <w:r w:rsidRPr="00226E33">
              <w:t xml:space="preserve"> </w:t>
            </w:r>
            <w:r w:rsidR="00C81846">
              <w:t xml:space="preserve">on at least three separate occasions </w:t>
            </w:r>
            <w:r w:rsidRPr="00226E33">
              <w:t>to prevent the transfer of disease in the following situations:</w:t>
            </w:r>
          </w:p>
          <w:p w14:paraId="73089716" w14:textId="77777777" w:rsidR="00226E33" w:rsidRPr="00226E33" w:rsidRDefault="00226E33" w:rsidP="00226E33">
            <w:pPr>
              <w:pStyle w:val="SIBulletList2"/>
            </w:pPr>
            <w:r w:rsidRPr="00226E33">
              <w:t>animal to person</w:t>
            </w:r>
          </w:p>
          <w:p w14:paraId="48A43C30" w14:textId="6FDC7490" w:rsidR="00556C4C" w:rsidRPr="000754EC" w:rsidRDefault="00226E33" w:rsidP="00226E33">
            <w:pPr>
              <w:pStyle w:val="SIBulletList2"/>
            </w:pPr>
            <w:proofErr w:type="gramStart"/>
            <w:r w:rsidRPr="00226E33">
              <w:t>animal</w:t>
            </w:r>
            <w:proofErr w:type="gramEnd"/>
            <w:r w:rsidRPr="00226E33">
              <w:t xml:space="preserve"> to animal.</w:t>
            </w:r>
          </w:p>
        </w:tc>
      </w:tr>
    </w:tbl>
    <w:p w14:paraId="760A49F0" w14:textId="02C4D582"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8D197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8D1972">
        <w:trPr>
          <w:tblHeader/>
        </w:trPr>
        <w:tc>
          <w:tcPr>
            <w:tcW w:w="5000" w:type="pct"/>
            <w:shd w:val="clear" w:color="auto" w:fill="auto"/>
          </w:tcPr>
          <w:p w14:paraId="01EE2561" w14:textId="77777777" w:rsidR="00226E33" w:rsidRPr="00226E33" w:rsidRDefault="00226E33" w:rsidP="00226E33">
            <w:pPr>
              <w:pStyle w:val="SIText"/>
            </w:pPr>
            <w:r w:rsidRPr="00226E33">
              <w:t>An individual must be able to demonstrate the knowledge required to perform the tasks outlined in the elements and performance criteria of this unit. This includes knowledge of:</w:t>
            </w:r>
          </w:p>
          <w:p w14:paraId="281CBAC1" w14:textId="77777777" w:rsidR="00226E33" w:rsidRPr="00226E33" w:rsidRDefault="00226E33" w:rsidP="00226E33">
            <w:pPr>
              <w:pStyle w:val="SIBulletList1"/>
            </w:pPr>
            <w:r w:rsidRPr="00226E33">
              <w:t>key principles of biosecurity and infection control for animals, including:</w:t>
            </w:r>
          </w:p>
          <w:p w14:paraId="713540A6" w14:textId="77777777" w:rsidR="00226E33" w:rsidRPr="00226E33" w:rsidRDefault="00226E33" w:rsidP="00226E33">
            <w:pPr>
              <w:pStyle w:val="SIBulletList2"/>
            </w:pPr>
            <w:r w:rsidRPr="00226E33">
              <w:t>personal hygiene, vaccinations/immunisation and PPE</w:t>
            </w:r>
          </w:p>
          <w:p w14:paraId="22FE1C8A" w14:textId="77777777" w:rsidR="00226E33" w:rsidRPr="00226E33" w:rsidRDefault="00226E33" w:rsidP="00226E33">
            <w:pPr>
              <w:pStyle w:val="SIBulletList2"/>
            </w:pPr>
            <w:r w:rsidRPr="00226E33">
              <w:t>prevention of disease (biosecurity) and containment (infection control)</w:t>
            </w:r>
          </w:p>
          <w:p w14:paraId="099993E8" w14:textId="77777777" w:rsidR="00226E33" w:rsidRPr="00226E33" w:rsidRDefault="00226E33" w:rsidP="00226E33">
            <w:pPr>
              <w:pStyle w:val="SIBulletList2"/>
            </w:pPr>
            <w:r w:rsidRPr="00226E33">
              <w:t xml:space="preserve">ways of spreading infections and diseases including people, animals, environment and equipment </w:t>
            </w:r>
          </w:p>
          <w:p w14:paraId="63CBE07A" w14:textId="0B3573EB" w:rsidR="00226E33" w:rsidRPr="00226E33" w:rsidRDefault="00226E33" w:rsidP="00226E33">
            <w:pPr>
              <w:pStyle w:val="SIBulletList2"/>
            </w:pPr>
            <w:r w:rsidRPr="00226E33">
              <w:t>cleaning, disinfecting and</w:t>
            </w:r>
            <w:r w:rsidR="00820183">
              <w:t>/or</w:t>
            </w:r>
            <w:r w:rsidRPr="00226E33">
              <w:t xml:space="preserve"> sterilising equipment</w:t>
            </w:r>
          </w:p>
          <w:p w14:paraId="0C964F02" w14:textId="77777777" w:rsidR="00820183" w:rsidRPr="00820183" w:rsidRDefault="00820183" w:rsidP="00820183">
            <w:pPr>
              <w:pStyle w:val="SIBulletList2"/>
            </w:pPr>
            <w:r w:rsidRPr="00226E33">
              <w:t>appropriate reprocessing of reusable equipment</w:t>
            </w:r>
          </w:p>
          <w:p w14:paraId="1F6FA72D" w14:textId="77777777" w:rsidR="00226E33" w:rsidRPr="00226E33" w:rsidRDefault="00226E33" w:rsidP="00226E33">
            <w:pPr>
              <w:pStyle w:val="SIBulletList2"/>
            </w:pPr>
            <w:r w:rsidRPr="00226E33">
              <w:t>limiting movement of animals and contact with people</w:t>
            </w:r>
          </w:p>
          <w:p w14:paraId="196D30AF" w14:textId="3248B4EA" w:rsidR="00226E33" w:rsidRPr="00226E33" w:rsidRDefault="00226E33" w:rsidP="00226E33">
            <w:pPr>
              <w:pStyle w:val="SIBulletList2"/>
            </w:pPr>
            <w:r w:rsidRPr="00226E33">
              <w:t>limiting environmental contamination including pests</w:t>
            </w:r>
            <w:r w:rsidR="002C1EA4">
              <w:t>,</w:t>
            </w:r>
            <w:r w:rsidRPr="00226E33">
              <w:t xml:space="preserve"> vermin </w:t>
            </w:r>
            <w:r w:rsidR="002C1EA4">
              <w:t>and vector</w:t>
            </w:r>
          </w:p>
          <w:p w14:paraId="0CF15A0E" w14:textId="77777777" w:rsidR="00226E33" w:rsidRPr="00226E33" w:rsidRDefault="00226E33" w:rsidP="00226E33">
            <w:pPr>
              <w:pStyle w:val="SIBulletList2"/>
            </w:pPr>
            <w:r w:rsidRPr="00226E33">
              <w:t>reporting incidents and contagious diseases</w:t>
            </w:r>
          </w:p>
          <w:p w14:paraId="22189292" w14:textId="77777777" w:rsidR="00226E33" w:rsidRPr="00226E33" w:rsidRDefault="00226E33" w:rsidP="00226E33">
            <w:pPr>
              <w:pStyle w:val="SIBulletList1"/>
            </w:pPr>
            <w:r w:rsidRPr="00226E33">
              <w:t>standard precautions for the care and treatment of all animals, regardless of their perceived or confirmed infectious status for animal care, including:</w:t>
            </w:r>
          </w:p>
          <w:p w14:paraId="550031DB" w14:textId="7A247DBA" w:rsidR="00226E33" w:rsidRDefault="00226E33" w:rsidP="00797784">
            <w:pPr>
              <w:pStyle w:val="SIBulletList2"/>
            </w:pPr>
            <w:r w:rsidRPr="00226E33">
              <w:t>personal hygiene practices especially washing and drying hands, including before and after animal contact</w:t>
            </w:r>
            <w:r w:rsidR="00820183">
              <w:t xml:space="preserve"> and respiratory hygiene</w:t>
            </w:r>
          </w:p>
          <w:p w14:paraId="36D6DAA8" w14:textId="6EE97C21" w:rsidR="002F0030" w:rsidRPr="00226E33" w:rsidRDefault="002F0030" w:rsidP="00797784">
            <w:pPr>
              <w:pStyle w:val="SIBulletList2"/>
            </w:pPr>
            <w:r w:rsidRPr="00226E33">
              <w:t xml:space="preserve">personal vaccination/immunisation </w:t>
            </w:r>
            <w:r>
              <w:t xml:space="preserve">requirements </w:t>
            </w:r>
          </w:p>
          <w:p w14:paraId="03858836" w14:textId="77777777" w:rsidR="00226E33" w:rsidRPr="00226E33" w:rsidRDefault="00226E33" w:rsidP="00797784">
            <w:pPr>
              <w:pStyle w:val="SIBulletList2"/>
            </w:pPr>
            <w:r w:rsidRPr="00226E33">
              <w:t>safe handling and disposal of sharps and other clinical, related and general waste</w:t>
            </w:r>
          </w:p>
          <w:p w14:paraId="34C73771" w14:textId="3C24BE6A" w:rsidR="00226E33" w:rsidRDefault="00226E33" w:rsidP="00797784">
            <w:pPr>
              <w:pStyle w:val="SIBulletList2"/>
            </w:pPr>
            <w:r w:rsidRPr="00226E33">
              <w:t>surface cleaning and management of bodily fluid spills</w:t>
            </w:r>
            <w:r w:rsidR="007F4C22">
              <w:t xml:space="preserve"> including</w:t>
            </w:r>
            <w:r w:rsidR="007F4C22" w:rsidRPr="00226E33">
              <w:t xml:space="preserve"> blood</w:t>
            </w:r>
            <w:r w:rsidR="007F4C22" w:rsidRPr="007F4C22">
              <w:t>, urine</w:t>
            </w:r>
            <w:r w:rsidR="007F4C22">
              <w:t xml:space="preserve"> and e</w:t>
            </w:r>
            <w:r w:rsidR="007F4C22" w:rsidRPr="007F4C22">
              <w:t>xcrement</w:t>
            </w:r>
          </w:p>
          <w:p w14:paraId="1CACA530" w14:textId="6FFE4BA2" w:rsidR="00820183" w:rsidRPr="00226E33" w:rsidRDefault="00820183" w:rsidP="00797784">
            <w:pPr>
              <w:pStyle w:val="SIBulletList2"/>
            </w:pPr>
            <w:r>
              <w:t>disposal</w:t>
            </w:r>
            <w:r w:rsidR="00B15591">
              <w:t xml:space="preserve"> of biological waste</w:t>
            </w:r>
          </w:p>
          <w:p w14:paraId="59A6A9E3" w14:textId="77777777" w:rsidR="00226E33" w:rsidRPr="00226E33" w:rsidRDefault="00226E33" w:rsidP="00797784">
            <w:pPr>
              <w:pStyle w:val="SIBulletList2"/>
            </w:pPr>
            <w:r w:rsidRPr="00226E33">
              <w:t>techniques to limit contamination</w:t>
            </w:r>
          </w:p>
          <w:p w14:paraId="69D06060" w14:textId="77777777" w:rsidR="00226E33" w:rsidRPr="00226E33" w:rsidRDefault="00226E33" w:rsidP="00797784">
            <w:pPr>
              <w:pStyle w:val="SIBulletList2"/>
            </w:pPr>
            <w:r w:rsidRPr="00226E33">
              <w:t>use of personal protective equipment</w:t>
            </w:r>
          </w:p>
          <w:p w14:paraId="7A0E26D3" w14:textId="77777777" w:rsidR="00226E33" w:rsidRPr="00226E33" w:rsidRDefault="00226E33" w:rsidP="00226E33">
            <w:pPr>
              <w:pStyle w:val="SIBulletList1"/>
            </w:pPr>
            <w:r w:rsidRPr="00226E33">
              <w:t>transmission-based precautions, when standard precautions are not sufficient, tailored to the specific infection agent involved and its mode of transmission, including:</w:t>
            </w:r>
          </w:p>
          <w:p w14:paraId="0BF478B2" w14:textId="77777777" w:rsidR="00226E33" w:rsidRPr="00226E33" w:rsidRDefault="00226E33" w:rsidP="00797784">
            <w:pPr>
              <w:pStyle w:val="SIBulletList2"/>
            </w:pPr>
            <w:r w:rsidRPr="00226E33">
              <w:t>additional use of personal protective equipment</w:t>
            </w:r>
          </w:p>
          <w:p w14:paraId="3CC70ADF" w14:textId="77777777" w:rsidR="00226E33" w:rsidRPr="00226E33" w:rsidRDefault="00226E33" w:rsidP="00797784">
            <w:pPr>
              <w:pStyle w:val="SIBulletList2"/>
            </w:pPr>
            <w:r w:rsidRPr="00226E33">
              <w:t>dedicated equipment, to each animal or as appropriate to work function</w:t>
            </w:r>
          </w:p>
          <w:p w14:paraId="3AF8EE6B" w14:textId="77777777" w:rsidR="00226E33" w:rsidRPr="00226E33" w:rsidRDefault="00226E33" w:rsidP="00797784">
            <w:pPr>
              <w:pStyle w:val="SIBulletList2"/>
            </w:pPr>
            <w:r w:rsidRPr="00226E33">
              <w:t>isolation</w:t>
            </w:r>
          </w:p>
          <w:p w14:paraId="7ADF5DCD" w14:textId="77777777" w:rsidR="00226E33" w:rsidRPr="00226E33" w:rsidRDefault="00226E33" w:rsidP="00797784">
            <w:pPr>
              <w:pStyle w:val="SIBulletList2"/>
            </w:pPr>
            <w:r w:rsidRPr="00226E33">
              <w:t>restricted movement of animal, staff and visitors/customers</w:t>
            </w:r>
          </w:p>
          <w:p w14:paraId="661E86FE" w14:textId="77777777" w:rsidR="00226E33" w:rsidRPr="00226E33" w:rsidRDefault="00226E33" w:rsidP="00797784">
            <w:pPr>
              <w:pStyle w:val="SIBulletList2"/>
            </w:pPr>
            <w:r w:rsidRPr="00226E33">
              <w:t>use of a special facility</w:t>
            </w:r>
          </w:p>
          <w:p w14:paraId="3C2DB27D" w14:textId="77777777" w:rsidR="00226E33" w:rsidRPr="00226E33" w:rsidRDefault="00226E33" w:rsidP="00226E33">
            <w:pPr>
              <w:pStyle w:val="SIBulletList1"/>
            </w:pPr>
            <w:r w:rsidRPr="00226E33">
              <w:t>aseptic techniques</w:t>
            </w:r>
          </w:p>
          <w:p w14:paraId="402534AF" w14:textId="77777777" w:rsidR="00226E33" w:rsidRPr="00226E33" w:rsidRDefault="00226E33" w:rsidP="00226E33">
            <w:pPr>
              <w:pStyle w:val="SIBulletList1"/>
            </w:pPr>
            <w:r w:rsidRPr="00226E33">
              <w:t>basic microbiology, including:</w:t>
            </w:r>
          </w:p>
          <w:p w14:paraId="6E62FE27" w14:textId="77777777" w:rsidR="00226E33" w:rsidRPr="00226E33" w:rsidRDefault="00226E33" w:rsidP="00797784">
            <w:pPr>
              <w:pStyle w:val="SIBulletList2"/>
            </w:pPr>
            <w:r w:rsidRPr="00226E33">
              <w:t>bacteria and bacterial spores</w:t>
            </w:r>
          </w:p>
          <w:p w14:paraId="66BD238A" w14:textId="77777777" w:rsidR="00226E33" w:rsidRPr="00226E33" w:rsidRDefault="00226E33" w:rsidP="00797784">
            <w:pPr>
              <w:pStyle w:val="SIBulletList2"/>
            </w:pPr>
            <w:r w:rsidRPr="00226E33">
              <w:t>fungi</w:t>
            </w:r>
          </w:p>
          <w:p w14:paraId="01094B44" w14:textId="77777777" w:rsidR="00226E33" w:rsidRDefault="00226E33" w:rsidP="00797784">
            <w:pPr>
              <w:pStyle w:val="SIBulletList2"/>
            </w:pPr>
            <w:r w:rsidRPr="00226E33">
              <w:t>viruses</w:t>
            </w:r>
          </w:p>
          <w:p w14:paraId="5BC44C8F" w14:textId="794DBCC7" w:rsidR="00DA3365" w:rsidRPr="00226E33" w:rsidRDefault="00DA3365" w:rsidP="00797784">
            <w:pPr>
              <w:pStyle w:val="SIBulletList2"/>
            </w:pPr>
            <w:r>
              <w:t>microbial resistance and use of antibiotics</w:t>
            </w:r>
          </w:p>
          <w:p w14:paraId="5C9912EB" w14:textId="77777777" w:rsidR="00226E33" w:rsidRPr="00226E33" w:rsidRDefault="00226E33" w:rsidP="00226E33">
            <w:pPr>
              <w:pStyle w:val="SIBulletList1"/>
            </w:pPr>
            <w:r w:rsidRPr="00226E33">
              <w:t>common viruses that affect animals</w:t>
            </w:r>
          </w:p>
          <w:p w14:paraId="7777A972" w14:textId="77777777" w:rsidR="00226E33" w:rsidRPr="00226E33" w:rsidRDefault="00226E33" w:rsidP="00226E33">
            <w:pPr>
              <w:pStyle w:val="SIBulletList1"/>
            </w:pPr>
            <w:r w:rsidRPr="00226E33">
              <w:t>common zoonotic diseases and transmission</w:t>
            </w:r>
          </w:p>
          <w:p w14:paraId="44AC6B2E" w14:textId="77777777" w:rsidR="00226E33" w:rsidRPr="00226E33" w:rsidRDefault="00226E33" w:rsidP="00226E33">
            <w:pPr>
              <w:pStyle w:val="SIBulletList1"/>
            </w:pPr>
            <w:r w:rsidRPr="00226E33">
              <w:t>risk of acquisition</w:t>
            </w:r>
          </w:p>
          <w:p w14:paraId="2598ABCA" w14:textId="77777777" w:rsidR="00226E33" w:rsidRPr="00226E33" w:rsidRDefault="00226E33" w:rsidP="00226E33">
            <w:pPr>
              <w:pStyle w:val="SIBulletList1"/>
            </w:pPr>
            <w:r w:rsidRPr="00226E33">
              <w:t>waste disposal methods compliant with Environmental Protection (Waste Management) legislation and regulations</w:t>
            </w:r>
          </w:p>
          <w:p w14:paraId="6D032352" w14:textId="77777777" w:rsidR="00226E33" w:rsidRPr="00226E33" w:rsidRDefault="00226E33" w:rsidP="00226E33">
            <w:pPr>
              <w:pStyle w:val="SIBulletList1"/>
            </w:pPr>
            <w:r w:rsidRPr="00226E33">
              <w:t>immunisation/vaccination requirements for animal care workers where applicable</w:t>
            </w:r>
          </w:p>
          <w:p w14:paraId="2C6EF0CF" w14:textId="77777777" w:rsidR="00226E33" w:rsidRPr="00226E33" w:rsidRDefault="00226E33" w:rsidP="00226E33">
            <w:pPr>
              <w:pStyle w:val="SIBulletList1"/>
            </w:pPr>
            <w:r w:rsidRPr="00226E33">
              <w:t>rodent and vector control procedures</w:t>
            </w:r>
          </w:p>
          <w:p w14:paraId="3718FDF5" w14:textId="31170329" w:rsidR="00226E33" w:rsidRPr="00226E33" w:rsidRDefault="006B0922" w:rsidP="00226E33">
            <w:pPr>
              <w:pStyle w:val="SIBulletList1"/>
            </w:pPr>
            <w:r>
              <w:t xml:space="preserve">overview of key requirements in </w:t>
            </w:r>
            <w:r w:rsidR="00226E33" w:rsidRPr="00226E33">
              <w:t>relevant state or territory legislation and regulations relating to workplace health and safety, animal welfare, biosecurity procedures and waste disposal</w:t>
            </w:r>
          </w:p>
          <w:p w14:paraId="54D361CA" w14:textId="77777777" w:rsidR="00226E33" w:rsidRPr="00226E33" w:rsidRDefault="00226E33" w:rsidP="00226E33">
            <w:pPr>
              <w:pStyle w:val="SIBulletList1"/>
            </w:pPr>
            <w:r w:rsidRPr="00226E33">
              <w:t>safe animal handling techniques</w:t>
            </w:r>
          </w:p>
          <w:p w14:paraId="4C5B6EA7" w14:textId="68A9B4EF" w:rsidR="00226E33" w:rsidRPr="00226E33" w:rsidRDefault="00226E33" w:rsidP="00226E33">
            <w:pPr>
              <w:pStyle w:val="SIBulletList1"/>
            </w:pPr>
            <w:r w:rsidRPr="00226E33">
              <w:t xml:space="preserve">terminology used to describe and document animal health and behavioural signs </w:t>
            </w:r>
          </w:p>
          <w:p w14:paraId="6AB0E890" w14:textId="64F84A92" w:rsidR="00226E33" w:rsidRPr="00226E33" w:rsidRDefault="00226E33" w:rsidP="00226E33">
            <w:pPr>
              <w:pStyle w:val="SIBulletList1"/>
            </w:pPr>
            <w:r w:rsidRPr="00226E33">
              <w:t>the purpose and use of containment</w:t>
            </w:r>
            <w:r w:rsidR="00820183">
              <w:t xml:space="preserve"> and isolation</w:t>
            </w:r>
            <w:r w:rsidRPr="00226E33">
              <w:t xml:space="preserve"> facilities</w:t>
            </w:r>
          </w:p>
          <w:p w14:paraId="7D18C0FD" w14:textId="0D473163" w:rsidR="008F0FC5" w:rsidRPr="002C55E9" w:rsidRDefault="00226E33" w:rsidP="00226E33">
            <w:pPr>
              <w:pStyle w:val="SIBulletList1"/>
            </w:pPr>
            <w:proofErr w:type="gramStart"/>
            <w:r w:rsidRPr="00226E33">
              <w:t>workplace</w:t>
            </w:r>
            <w:proofErr w:type="gramEnd"/>
            <w:r w:rsidRPr="00226E33">
              <w:t xml:space="preserve"> hygiene standards, disinfectants, cleaning agents, cleaning techniques and cleaning equipment and materials.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8D197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8D1972">
        <w:trPr>
          <w:tblHeader/>
        </w:trPr>
        <w:tc>
          <w:tcPr>
            <w:tcW w:w="5000" w:type="pct"/>
            <w:shd w:val="clear" w:color="auto" w:fill="auto"/>
          </w:tcPr>
          <w:p w14:paraId="7932E83A" w14:textId="7DA8CCAD" w:rsidR="00226E33" w:rsidRPr="00226E33" w:rsidRDefault="00226E33" w:rsidP="00226E33">
            <w:pPr>
              <w:pStyle w:val="SIText"/>
            </w:pPr>
            <w:r w:rsidRPr="00226E33">
              <w:t>Assessment of skills must take place under the following conditions:</w:t>
            </w:r>
          </w:p>
          <w:p w14:paraId="3103F17B" w14:textId="77777777" w:rsidR="00226E33" w:rsidRPr="00226E33" w:rsidRDefault="00226E33" w:rsidP="002E3379">
            <w:pPr>
              <w:pStyle w:val="SIBulletList1"/>
            </w:pPr>
            <w:r w:rsidRPr="00226E33">
              <w:t>physical conditions:</w:t>
            </w:r>
          </w:p>
          <w:p w14:paraId="7F53D19F" w14:textId="77777777" w:rsidR="00226E33" w:rsidRPr="00226E33" w:rsidRDefault="00226E33" w:rsidP="00086061">
            <w:pPr>
              <w:pStyle w:val="SIBulletList2"/>
            </w:pPr>
            <w:r w:rsidRPr="00226E33">
              <w:t>a workplace or an environment that accurately represents workplace conditions</w:t>
            </w:r>
          </w:p>
          <w:p w14:paraId="4D9DCE13" w14:textId="77777777" w:rsidR="00226E33" w:rsidRPr="00226E33" w:rsidRDefault="00226E33" w:rsidP="002E3379">
            <w:pPr>
              <w:pStyle w:val="SIBulletList1"/>
            </w:pPr>
            <w:r w:rsidRPr="00226E33">
              <w:t>resources, equipment and materials:</w:t>
            </w:r>
          </w:p>
          <w:p w14:paraId="6430C895" w14:textId="7D24283E" w:rsidR="00086061" w:rsidRPr="00226E33" w:rsidRDefault="00226E33" w:rsidP="00DB301E">
            <w:pPr>
              <w:pStyle w:val="SIBulletList2"/>
            </w:pPr>
            <w:r w:rsidRPr="00226E33">
              <w:t>a range of animals</w:t>
            </w:r>
            <w:r w:rsidR="00086061" w:rsidRPr="00086061">
              <w:t xml:space="preserve"> or suitable taxidermy specimens, veterinary simulators, anatomical models or images/video or a combination of these</w:t>
            </w:r>
          </w:p>
          <w:p w14:paraId="6B988C6A" w14:textId="5801D6C4" w:rsidR="00226E33" w:rsidRDefault="00226E33" w:rsidP="00086061">
            <w:pPr>
              <w:pStyle w:val="SIBulletList2"/>
            </w:pPr>
            <w:r w:rsidRPr="00226E33">
              <w:t xml:space="preserve">equipment and resources typically available in an animal care facility </w:t>
            </w:r>
          </w:p>
          <w:p w14:paraId="5998FE62" w14:textId="18675190" w:rsidR="00F95D90" w:rsidRPr="00226E33" w:rsidRDefault="00F95D90" w:rsidP="00086061">
            <w:pPr>
              <w:pStyle w:val="SIBulletList2"/>
            </w:pPr>
            <w:r w:rsidRPr="00F95D90">
              <w:t>cleaning equipment and materials</w:t>
            </w:r>
          </w:p>
          <w:p w14:paraId="2C59D810" w14:textId="77777777" w:rsidR="002E3379" w:rsidRDefault="002E3379" w:rsidP="00033C81">
            <w:pPr>
              <w:pStyle w:val="SIBulletList2"/>
            </w:pPr>
            <w:r w:rsidRPr="002E3379">
              <w:rPr>
                <w:rFonts w:eastAsia="Calibri"/>
              </w:rPr>
              <w:t>cleaning product user instructions and/or safety data sheets</w:t>
            </w:r>
            <w:r w:rsidRPr="002E3379" w:rsidDel="0018203D">
              <w:t xml:space="preserve"> </w:t>
            </w:r>
          </w:p>
          <w:p w14:paraId="47AE1368" w14:textId="77777777" w:rsidR="00226E33" w:rsidRPr="00226E33" w:rsidRDefault="00226E33" w:rsidP="002E3379">
            <w:pPr>
              <w:pStyle w:val="SIBulletList1"/>
            </w:pPr>
            <w:r w:rsidRPr="00226E33">
              <w:rPr>
                <w:rFonts w:eastAsia="Calibri"/>
              </w:rPr>
              <w:t>specifications:</w:t>
            </w:r>
          </w:p>
          <w:p w14:paraId="5533CB0C" w14:textId="75A72B7C" w:rsidR="00F95D90" w:rsidRPr="00F95D90" w:rsidRDefault="00226E33" w:rsidP="00086061">
            <w:pPr>
              <w:pStyle w:val="SIBulletList2"/>
            </w:pPr>
            <w:r w:rsidRPr="00F95D90">
              <w:t>organisational policies and procedures</w:t>
            </w:r>
            <w:r w:rsidR="00F95D90" w:rsidRPr="00F95D90">
              <w:t xml:space="preserve"> for infection control and biosecurity</w:t>
            </w:r>
          </w:p>
          <w:p w14:paraId="2398DB1A" w14:textId="68504AB3" w:rsidR="00226E33" w:rsidRDefault="00F95D90" w:rsidP="00033C81">
            <w:pPr>
              <w:pStyle w:val="SIBulletList2"/>
            </w:pPr>
            <w:proofErr w:type="gramStart"/>
            <w:r w:rsidRPr="000C68A1">
              <w:t>access</w:t>
            </w:r>
            <w:proofErr w:type="gramEnd"/>
            <w:r w:rsidRPr="000C68A1">
              <w:t xml:space="preserve"> to </w:t>
            </w:r>
            <w:r w:rsidR="00226E33" w:rsidRPr="00F95D90">
              <w:t>current legislation, regulations and relevant codes of practice</w:t>
            </w:r>
            <w:r w:rsidRPr="00F95D90">
              <w:t xml:space="preserve"> for infection control and biosecurity</w:t>
            </w:r>
            <w:r w:rsidR="002E3379">
              <w:t>.</w:t>
            </w:r>
          </w:p>
          <w:p w14:paraId="48479841" w14:textId="77777777" w:rsidR="002E3379" w:rsidRPr="00226E33" w:rsidRDefault="002E3379" w:rsidP="00033C81">
            <w:pPr>
              <w:pStyle w:val="SIText"/>
            </w:pPr>
          </w:p>
          <w:p w14:paraId="71739C8B" w14:textId="265C6688" w:rsidR="008F0FC5" w:rsidRPr="002C55E9" w:rsidRDefault="00226E33" w:rsidP="00226E33">
            <w:pPr>
              <w:pStyle w:val="SIText"/>
            </w:pPr>
            <w:r w:rsidRPr="00226E33">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3A96604E" w:rsidR="00F1480E" w:rsidRPr="000754EC" w:rsidRDefault="00226E33" w:rsidP="000754EC">
            <w:pPr>
              <w:pStyle w:val="SIText"/>
            </w:pPr>
            <w:r w:rsidRPr="00226E33">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8D1972" w:rsidRDefault="008D1972" w:rsidP="00BF3F0A">
      <w:r>
        <w:separator/>
      </w:r>
    </w:p>
    <w:p w14:paraId="58335F92" w14:textId="77777777" w:rsidR="008D1972" w:rsidRDefault="008D1972"/>
  </w:endnote>
  <w:endnote w:type="continuationSeparator" w:id="0">
    <w:p w14:paraId="2F72F4CC" w14:textId="77777777" w:rsidR="008D1972" w:rsidRDefault="008D1972" w:rsidP="00BF3F0A">
      <w:r>
        <w:continuationSeparator/>
      </w:r>
    </w:p>
    <w:p w14:paraId="6825F87E" w14:textId="77777777" w:rsidR="008D1972" w:rsidRDefault="008D1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15E3AA6C" w:rsidR="008D1972" w:rsidRPr="000754EC" w:rsidRDefault="008D1972"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37448">
          <w:rPr>
            <w:noProof/>
          </w:rPr>
          <w:t>1</w:t>
        </w:r>
        <w:r w:rsidRPr="000754EC">
          <w:fldChar w:fldCharType="end"/>
        </w:r>
      </w:p>
      <w:p w14:paraId="41715F41" w14:textId="77777777" w:rsidR="008D1972" w:rsidRDefault="008D1972" w:rsidP="005F771F">
        <w:pPr>
          <w:pStyle w:val="SIText"/>
        </w:pPr>
        <w:r w:rsidRPr="000754EC">
          <w:t xml:space="preserve">Template modified on </w:t>
        </w:r>
        <w:r>
          <w:t xml:space="preserve">1 November </w:t>
        </w:r>
        <w:r w:rsidRPr="000754EC">
          <w:t>2017</w:t>
        </w:r>
      </w:p>
    </w:sdtContent>
  </w:sdt>
  <w:p w14:paraId="356016A2" w14:textId="77777777" w:rsidR="008D1972" w:rsidRDefault="008D19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8D1972" w:rsidRDefault="008D1972" w:rsidP="00BF3F0A">
      <w:r>
        <w:separator/>
      </w:r>
    </w:p>
    <w:p w14:paraId="39804A6B" w14:textId="77777777" w:rsidR="008D1972" w:rsidRDefault="008D1972"/>
  </w:footnote>
  <w:footnote w:type="continuationSeparator" w:id="0">
    <w:p w14:paraId="4F777855" w14:textId="77777777" w:rsidR="008D1972" w:rsidRDefault="008D1972" w:rsidP="00BF3F0A">
      <w:r>
        <w:continuationSeparator/>
      </w:r>
    </w:p>
    <w:p w14:paraId="35503E61" w14:textId="77777777" w:rsidR="008D1972" w:rsidRDefault="008D19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9D14" w14:textId="576C73A3" w:rsidR="008D1972" w:rsidRPr="00226E33" w:rsidRDefault="00537448" w:rsidP="00226E33">
    <w:sdt>
      <w:sdtPr>
        <w:id w:val="-1176412697"/>
        <w:docPartObj>
          <w:docPartGallery w:val="Watermarks"/>
          <w:docPartUnique/>
        </w:docPartObj>
      </w:sdtPr>
      <w:sdtEndPr/>
      <w:sdtContent>
        <w:r>
          <w:rPr>
            <w:lang w:eastAsia="en-US"/>
          </w:rPr>
          <w:pict w14:anchorId="2F31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1972" w:rsidRPr="00226E33">
      <w:t>ACMINF301 Comply infection control policies and procedures in animal care work</w:t>
    </w:r>
  </w:p>
  <w:p w14:paraId="06B301E5" w14:textId="4DD994E1" w:rsidR="008D1972" w:rsidRPr="00226E33" w:rsidRDefault="008D1972" w:rsidP="00226E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33C81"/>
    <w:rsid w:val="00041E59"/>
    <w:rsid w:val="00046C48"/>
    <w:rsid w:val="00064BFE"/>
    <w:rsid w:val="00070B3E"/>
    <w:rsid w:val="00071F95"/>
    <w:rsid w:val="000737BB"/>
    <w:rsid w:val="00074E47"/>
    <w:rsid w:val="000754EC"/>
    <w:rsid w:val="00086061"/>
    <w:rsid w:val="00090803"/>
    <w:rsid w:val="0009093B"/>
    <w:rsid w:val="000A31D3"/>
    <w:rsid w:val="000A5441"/>
    <w:rsid w:val="000C149A"/>
    <w:rsid w:val="000C224E"/>
    <w:rsid w:val="000C68A1"/>
    <w:rsid w:val="000E25E6"/>
    <w:rsid w:val="000E2C86"/>
    <w:rsid w:val="000F29F2"/>
    <w:rsid w:val="000F4ABA"/>
    <w:rsid w:val="00101659"/>
    <w:rsid w:val="00105AEA"/>
    <w:rsid w:val="001078BF"/>
    <w:rsid w:val="00133957"/>
    <w:rsid w:val="001372F6"/>
    <w:rsid w:val="00144385"/>
    <w:rsid w:val="00146EEC"/>
    <w:rsid w:val="00151D55"/>
    <w:rsid w:val="00151D93"/>
    <w:rsid w:val="00156EF3"/>
    <w:rsid w:val="00176E4F"/>
    <w:rsid w:val="0018203D"/>
    <w:rsid w:val="0018546B"/>
    <w:rsid w:val="001A6A3E"/>
    <w:rsid w:val="001A7B6D"/>
    <w:rsid w:val="001B34D5"/>
    <w:rsid w:val="001B513A"/>
    <w:rsid w:val="001C0A75"/>
    <w:rsid w:val="001C1306"/>
    <w:rsid w:val="001D30EB"/>
    <w:rsid w:val="001D5C1B"/>
    <w:rsid w:val="001D7F5B"/>
    <w:rsid w:val="001E16BC"/>
    <w:rsid w:val="001E16DF"/>
    <w:rsid w:val="001F2BA5"/>
    <w:rsid w:val="001F308D"/>
    <w:rsid w:val="001F42AD"/>
    <w:rsid w:val="00201A7C"/>
    <w:rsid w:val="0021210E"/>
    <w:rsid w:val="0021414D"/>
    <w:rsid w:val="00223124"/>
    <w:rsid w:val="00226E33"/>
    <w:rsid w:val="00233143"/>
    <w:rsid w:val="00234444"/>
    <w:rsid w:val="00242293"/>
    <w:rsid w:val="00244EA7"/>
    <w:rsid w:val="00262FC3"/>
    <w:rsid w:val="0026394F"/>
    <w:rsid w:val="00273B1D"/>
    <w:rsid w:val="00276DB8"/>
    <w:rsid w:val="00282664"/>
    <w:rsid w:val="00285FB8"/>
    <w:rsid w:val="002970C3"/>
    <w:rsid w:val="002A4CD3"/>
    <w:rsid w:val="002A6CC4"/>
    <w:rsid w:val="002C1EA4"/>
    <w:rsid w:val="002C55E9"/>
    <w:rsid w:val="002D0C8B"/>
    <w:rsid w:val="002D330A"/>
    <w:rsid w:val="002E170C"/>
    <w:rsid w:val="002E193E"/>
    <w:rsid w:val="002E3379"/>
    <w:rsid w:val="002F0030"/>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1600"/>
    <w:rsid w:val="00520E9A"/>
    <w:rsid w:val="005248C1"/>
    <w:rsid w:val="00526134"/>
    <w:rsid w:val="00537448"/>
    <w:rsid w:val="005405B2"/>
    <w:rsid w:val="005427C8"/>
    <w:rsid w:val="005446D1"/>
    <w:rsid w:val="00552AC0"/>
    <w:rsid w:val="00556C4C"/>
    <w:rsid w:val="00557369"/>
    <w:rsid w:val="00564ADD"/>
    <w:rsid w:val="005708EB"/>
    <w:rsid w:val="00575BC6"/>
    <w:rsid w:val="00577709"/>
    <w:rsid w:val="00583902"/>
    <w:rsid w:val="005A1D70"/>
    <w:rsid w:val="005A3AA5"/>
    <w:rsid w:val="005A6C9C"/>
    <w:rsid w:val="005A74DC"/>
    <w:rsid w:val="005B5146"/>
    <w:rsid w:val="005D1AFD"/>
    <w:rsid w:val="005D4778"/>
    <w:rsid w:val="005E51E6"/>
    <w:rsid w:val="005F027A"/>
    <w:rsid w:val="005F33CC"/>
    <w:rsid w:val="005F771F"/>
    <w:rsid w:val="006121D4"/>
    <w:rsid w:val="00613B49"/>
    <w:rsid w:val="00616845"/>
    <w:rsid w:val="00620E8E"/>
    <w:rsid w:val="00633CFE"/>
    <w:rsid w:val="00634FCA"/>
    <w:rsid w:val="00641FDB"/>
    <w:rsid w:val="00643010"/>
    <w:rsid w:val="00643D1B"/>
    <w:rsid w:val="006452B8"/>
    <w:rsid w:val="006470B0"/>
    <w:rsid w:val="00652E62"/>
    <w:rsid w:val="0065388D"/>
    <w:rsid w:val="00686A49"/>
    <w:rsid w:val="00687B62"/>
    <w:rsid w:val="00690C44"/>
    <w:rsid w:val="006969D9"/>
    <w:rsid w:val="006A2B68"/>
    <w:rsid w:val="006B0922"/>
    <w:rsid w:val="006B7CD3"/>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212B"/>
    <w:rsid w:val="007444CF"/>
    <w:rsid w:val="00752C75"/>
    <w:rsid w:val="00757005"/>
    <w:rsid w:val="00761DBE"/>
    <w:rsid w:val="0076523B"/>
    <w:rsid w:val="00771B60"/>
    <w:rsid w:val="00781D77"/>
    <w:rsid w:val="00783549"/>
    <w:rsid w:val="007860B7"/>
    <w:rsid w:val="00786C7B"/>
    <w:rsid w:val="00786DC8"/>
    <w:rsid w:val="00797784"/>
    <w:rsid w:val="007A300D"/>
    <w:rsid w:val="007B0D60"/>
    <w:rsid w:val="007D5A78"/>
    <w:rsid w:val="007E3BD1"/>
    <w:rsid w:val="007F1563"/>
    <w:rsid w:val="007F1EB2"/>
    <w:rsid w:val="007F44DB"/>
    <w:rsid w:val="007F4C22"/>
    <w:rsid w:val="007F5A8B"/>
    <w:rsid w:val="00807E3F"/>
    <w:rsid w:val="00817D51"/>
    <w:rsid w:val="00820183"/>
    <w:rsid w:val="00823530"/>
    <w:rsid w:val="008237AD"/>
    <w:rsid w:val="00823FF4"/>
    <w:rsid w:val="00830267"/>
    <w:rsid w:val="008306E7"/>
    <w:rsid w:val="00834BC8"/>
    <w:rsid w:val="00837FD6"/>
    <w:rsid w:val="0084366D"/>
    <w:rsid w:val="00847B60"/>
    <w:rsid w:val="00850243"/>
    <w:rsid w:val="00851BE5"/>
    <w:rsid w:val="008545EB"/>
    <w:rsid w:val="00865011"/>
    <w:rsid w:val="00886790"/>
    <w:rsid w:val="008908DE"/>
    <w:rsid w:val="008A12ED"/>
    <w:rsid w:val="008A39D3"/>
    <w:rsid w:val="008B2C77"/>
    <w:rsid w:val="008B4AD2"/>
    <w:rsid w:val="008B7138"/>
    <w:rsid w:val="008D1972"/>
    <w:rsid w:val="008E165F"/>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C79B6"/>
    <w:rsid w:val="009D15E2"/>
    <w:rsid w:val="009D15FE"/>
    <w:rsid w:val="009D5D2C"/>
    <w:rsid w:val="009F0DCC"/>
    <w:rsid w:val="009F11CA"/>
    <w:rsid w:val="00A0695B"/>
    <w:rsid w:val="00A13052"/>
    <w:rsid w:val="00A216A8"/>
    <w:rsid w:val="00A223A6"/>
    <w:rsid w:val="00A30458"/>
    <w:rsid w:val="00A3639E"/>
    <w:rsid w:val="00A47DE4"/>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5591"/>
    <w:rsid w:val="00B22C67"/>
    <w:rsid w:val="00B3508F"/>
    <w:rsid w:val="00B443EE"/>
    <w:rsid w:val="00B53231"/>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4EFB"/>
    <w:rsid w:val="00C81846"/>
    <w:rsid w:val="00C96AF3"/>
    <w:rsid w:val="00C97CCC"/>
    <w:rsid w:val="00CA0274"/>
    <w:rsid w:val="00CA219D"/>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33EE1"/>
    <w:rsid w:val="00D54C76"/>
    <w:rsid w:val="00D71E43"/>
    <w:rsid w:val="00D727F3"/>
    <w:rsid w:val="00D73695"/>
    <w:rsid w:val="00D810DE"/>
    <w:rsid w:val="00D87D32"/>
    <w:rsid w:val="00D91188"/>
    <w:rsid w:val="00D92C83"/>
    <w:rsid w:val="00DA0A81"/>
    <w:rsid w:val="00DA3365"/>
    <w:rsid w:val="00DA3C10"/>
    <w:rsid w:val="00DA53B5"/>
    <w:rsid w:val="00DC1D69"/>
    <w:rsid w:val="00DC5A3A"/>
    <w:rsid w:val="00DD0726"/>
    <w:rsid w:val="00DE33D1"/>
    <w:rsid w:val="00E238E6"/>
    <w:rsid w:val="00E35064"/>
    <w:rsid w:val="00E3681D"/>
    <w:rsid w:val="00E40225"/>
    <w:rsid w:val="00E501F0"/>
    <w:rsid w:val="00E6166D"/>
    <w:rsid w:val="00E71E2E"/>
    <w:rsid w:val="00E91BFF"/>
    <w:rsid w:val="00E92933"/>
    <w:rsid w:val="00E94FAD"/>
    <w:rsid w:val="00EB0AA4"/>
    <w:rsid w:val="00EB5C88"/>
    <w:rsid w:val="00EC0469"/>
    <w:rsid w:val="00EC0D83"/>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5D90"/>
    <w:rsid w:val="00FB232E"/>
    <w:rsid w:val="00FD557D"/>
    <w:rsid w:val="00FE0282"/>
    <w:rsid w:val="00FE124D"/>
    <w:rsid w:val="00FE453B"/>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003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72136207">
      <w:bodyDiv w:val="1"/>
      <w:marLeft w:val="0"/>
      <w:marRight w:val="0"/>
      <w:marTop w:val="0"/>
      <w:marBottom w:val="0"/>
      <w:divBdr>
        <w:top w:val="none" w:sz="0" w:space="0" w:color="auto"/>
        <w:left w:val="none" w:sz="0" w:space="0" w:color="auto"/>
        <w:bottom w:val="none" w:sz="0" w:space="0" w:color="auto"/>
        <w:right w:val="none" w:sz="0" w:space="0" w:color="auto"/>
      </w:divBdr>
    </w:div>
    <w:div w:id="1780031759">
      <w:bodyDiv w:val="1"/>
      <w:marLeft w:val="0"/>
      <w:marRight w:val="0"/>
      <w:marTop w:val="0"/>
      <w:marBottom w:val="0"/>
      <w:divBdr>
        <w:top w:val="none" w:sz="0" w:space="0" w:color="auto"/>
        <w:left w:val="none" w:sz="0" w:space="0" w:color="auto"/>
        <w:bottom w:val="none" w:sz="0" w:space="0" w:color="auto"/>
        <w:right w:val="none" w:sz="0" w:space="0" w:color="auto"/>
      </w:divBdr>
    </w:div>
    <w:div w:id="1854687243">
      <w:bodyDiv w:val="1"/>
      <w:marLeft w:val="0"/>
      <w:marRight w:val="0"/>
      <w:marTop w:val="0"/>
      <w:marBottom w:val="0"/>
      <w:divBdr>
        <w:top w:val="none" w:sz="0" w:space="0" w:color="auto"/>
        <w:left w:val="none" w:sz="0" w:space="0" w:color="auto"/>
        <w:bottom w:val="none" w:sz="0" w:space="0" w:color="auto"/>
        <w:right w:val="none" w:sz="0" w:space="0" w:color="auto"/>
      </w:divBdr>
    </w:div>
    <w:div w:id="194792658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9C2EBD7D0EE49B7BCB92256D165E3" ma:contentTypeVersion="2" ma:contentTypeDescription="Create a new document." ma:contentTypeScope="" ma:versionID="6556ca08adf6081e8bc9249eefe1cdd1">
  <xsd:schema xmlns:xsd="http://www.w3.org/2001/XMLSchema" xmlns:xs="http://www.w3.org/2001/XMLSchema" xmlns:p="http://schemas.microsoft.com/office/2006/metadata/properties" xmlns:ns2="2b97ef0f-4479-4992-8dd5-e2beeb6af849" targetNamespace="http://schemas.microsoft.com/office/2006/metadata/properties" ma:root="true" ma:fieldsID="1a4b03e9a007960289a7b8b92cea8092" ns2:_="">
    <xsd:import namespace="2b97ef0f-4479-4992-8dd5-e2beeb6af849"/>
    <xsd:element name="properties">
      <xsd:complexType>
        <xsd:sequence>
          <xsd:element name="documentManagement">
            <xsd:complexType>
              <xsd:all>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ef0f-4479-4992-8dd5-e2beeb6af849"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2b97ef0f-4479-4992-8dd5-e2beeb6af849">Development</Project_x0020_Phase>
    <Assigned_x0020_to0 xmlns="2b97ef0f-4479-4992-8dd5-e2beeb6af849">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89C3-2418-4693-949B-E18C74AB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7ef0f-4479-4992-8dd5-e2beeb6af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97ef0f-4479-4992-8dd5-e2beeb6af849"/>
    <ds:schemaRef ds:uri="http://www.w3.org/XML/1998/namespace"/>
    <ds:schemaRef ds:uri="http://purl.org/dc/dcmitype/"/>
  </ds:schemaRefs>
</ds:datastoreItem>
</file>

<file path=customXml/itemProps4.xml><?xml version="1.0" encoding="utf-8"?>
<ds:datastoreItem xmlns:ds="http://schemas.openxmlformats.org/officeDocument/2006/customXml" ds:itemID="{64BAF36A-2F0C-4049-9E06-DB727F03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265</TotalTime>
  <Pages>6</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28</cp:revision>
  <cp:lastPrinted>2016-05-27T05:21:00Z</cp:lastPrinted>
  <dcterms:created xsi:type="dcterms:W3CDTF">2018-03-01T04:46:00Z</dcterms:created>
  <dcterms:modified xsi:type="dcterms:W3CDTF">2018-03-27T02:55:00Z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0x010100B9B9C2EBD7D0EE49B7BCB92256D165E3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